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BBE1" w14:textId="77777777" w:rsidR="00264D56" w:rsidRPr="00264D56" w:rsidRDefault="00264D56" w:rsidP="00264D56">
      <w:pPr>
        <w:keepNext/>
        <w:keepLines/>
        <w:spacing w:before="200" w:after="20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noProof/>
          <w:lang w:eastAsia="sv-SE"/>
        </w:rPr>
      </w:pPr>
      <w:r w:rsidRPr="00264D56">
        <w:rPr>
          <w:rFonts w:ascii="Times New Roman" w:eastAsia="Times New Roman" w:hAnsi="Times New Roman" w:cs="Times New Roman"/>
          <w:bCs/>
          <w:i/>
          <w:iCs/>
          <w:noProof/>
          <w:lang w:eastAsia="sv-SE"/>
        </w:rPr>
        <w:t>Bilaga 1 b</w:t>
      </w:r>
    </w:p>
    <w:p w14:paraId="596A7ABB" w14:textId="77777777" w:rsidR="00264D56" w:rsidRPr="00264D56" w:rsidRDefault="00264D56" w:rsidP="00264D56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r w:rsidRPr="00264D56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 xml:space="preserve">Ägarprövning – juridisk person </w:t>
      </w:r>
      <w:r w:rsidRPr="00264D56" w:rsidDel="0018233F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sv-SE"/>
        </w:rPr>
        <w:t xml:space="preserve"> </w:t>
      </w:r>
    </w:p>
    <w:p w14:paraId="64F34986" w14:textId="77777777" w:rsidR="00264D56" w:rsidRPr="00264D56" w:rsidRDefault="00264D56" w:rsidP="00264D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</w:p>
    <w:p w14:paraId="6458819A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Fyll i uppgifter i formuläret nedan genom att kryssa i aktuell svarsruta eller lämna svar på anvisad plats. Vissa mer omfattande uppgifter kan lämnas i separata bilagor. Se Checklista för bilagor på formulärets sista sida. </w:t>
      </w:r>
    </w:p>
    <w:p w14:paraId="3270EEAD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8134BF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Med </w:t>
      </w:r>
      <w:r w:rsidRPr="00264D56">
        <w:rPr>
          <w:rFonts w:ascii="Times New Roman" w:eastAsia="Times New Roman" w:hAnsi="Times New Roman" w:cs="Times New Roman"/>
          <w:i/>
          <w:iCs/>
        </w:rPr>
        <w:t xml:space="preserve">målbolag </w:t>
      </w:r>
      <w:r w:rsidRPr="00264D56">
        <w:rPr>
          <w:rFonts w:ascii="Times New Roman" w:eastAsia="Times New Roman" w:hAnsi="Times New Roman" w:cs="Times New Roman"/>
        </w:rPr>
        <w:t>avses det företag som ansöker om registrering enligt 2 § lagen (1996:1006) om valutaväxling och annan finansiell verksamhet.</w:t>
      </w:r>
    </w:p>
    <w:p w14:paraId="44D14B51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434AA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Med </w:t>
      </w:r>
      <w:r w:rsidRPr="00264D56">
        <w:rPr>
          <w:rFonts w:ascii="Times New Roman" w:eastAsia="Times New Roman" w:hAnsi="Times New Roman" w:cs="Times New Roman"/>
          <w:i/>
          <w:iCs/>
        </w:rPr>
        <w:t xml:space="preserve">ägare </w:t>
      </w:r>
      <w:r w:rsidRPr="00264D56">
        <w:rPr>
          <w:rFonts w:ascii="Times New Roman" w:eastAsia="Times New Roman" w:hAnsi="Times New Roman" w:cs="Times New Roman"/>
        </w:rPr>
        <w:t>avses den juridiska person som äger det företag som ansöker om regis</w:t>
      </w:r>
      <w:r w:rsidRPr="00264D56">
        <w:rPr>
          <w:rFonts w:ascii="Times New Roman" w:eastAsia="Times New Roman" w:hAnsi="Times New Roman" w:cs="Times New Roman"/>
        </w:rPr>
        <w:softHyphen/>
        <w:t>trering enligt 2 § lagen (1996:1006) om valutaväxling och annan finansiell verk</w:t>
      </w:r>
      <w:r w:rsidRPr="00264D56">
        <w:rPr>
          <w:rFonts w:ascii="Times New Roman" w:eastAsia="Times New Roman" w:hAnsi="Times New Roman" w:cs="Times New Roman"/>
        </w:rPr>
        <w:softHyphen/>
        <w:t>samhet.</w:t>
      </w:r>
      <w:r w:rsidRPr="00264D56" w:rsidDel="00EA2DD0">
        <w:rPr>
          <w:rFonts w:ascii="Times New Roman" w:eastAsia="Times New Roman" w:hAnsi="Times New Roman" w:cs="Times New Roman"/>
        </w:rPr>
        <w:t xml:space="preserve"> </w:t>
      </w:r>
    </w:p>
    <w:p w14:paraId="2C93B58C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A87D46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264D56">
        <w:rPr>
          <w:rFonts w:ascii="Times New Roman" w:eastAsia="Times New Roman" w:hAnsi="Times New Roman" w:cs="Times New Roman"/>
        </w:rPr>
        <w:t>Finansinspektionen tar i samband med ägarprövningen in uppgifter från till exempel Polismyndigheten, Bolagsverket, Skatteverket, Kronofogdemyndigheten och före</w:t>
      </w:r>
      <w:r w:rsidRPr="00264D56">
        <w:rPr>
          <w:rFonts w:ascii="Times New Roman" w:eastAsia="Times New Roman" w:hAnsi="Times New Roman" w:cs="Times New Roman"/>
        </w:rPr>
        <w:softHyphen/>
        <w:t xml:space="preserve">tag som erbjuder kreditupplysningar. </w:t>
      </w:r>
    </w:p>
    <w:p w14:paraId="0FDAAFDD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>1 Allmänt</w:t>
      </w:r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br/>
      </w:r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br/>
        <w:t xml:space="preserve">1.1 Grundläggande uppgifter </w:t>
      </w:r>
    </w:p>
    <w:p w14:paraId="5399650F" w14:textId="77777777" w:rsidR="00264D56" w:rsidRPr="00264D56" w:rsidRDefault="00264D56" w:rsidP="00264D56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1. Ange ägarens namn (inklusive organisationsnummer eller motsvarande).</w:t>
      </w:r>
    </w:p>
    <w:p w14:paraId="3EC6DDFF" w14:textId="77777777" w:rsidR="00264D56" w:rsidRPr="00264D56" w:rsidRDefault="00264D56" w:rsidP="00264D56">
      <w:pPr>
        <w:pBdr>
          <w:bottom w:val="single" w:sz="4" w:space="1" w:color="auto"/>
        </w:pBd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6E3F488A" w14:textId="77777777" w:rsidR="00264D56" w:rsidRPr="00264D56" w:rsidRDefault="00264D56" w:rsidP="00264D56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2. Ange målbolagets namn (inklusive organisationsnummer).</w:t>
      </w:r>
    </w:p>
    <w:p w14:paraId="0CCECC39" w14:textId="77777777" w:rsidR="00264D56" w:rsidRPr="00264D56" w:rsidRDefault="00264D56" w:rsidP="00264D56">
      <w:pPr>
        <w:pBdr>
          <w:bottom w:val="single" w:sz="4" w:space="1" w:color="auto"/>
        </w:pBd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747D645F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 xml:space="preserve">1.2 Kontaktuppgifter </w:t>
      </w:r>
    </w:p>
    <w:p w14:paraId="09807D29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Vem ska Finansinspektionen kontakta vid frågor med anledning av denna prövning? </w:t>
      </w:r>
    </w:p>
    <w:p w14:paraId="214E500F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5416"/>
      </w:tblGrid>
      <w:tr w:rsidR="00264D56" w:rsidRPr="00264D56" w14:paraId="7B812232" w14:textId="77777777" w:rsidTr="00976EC0">
        <w:tc>
          <w:tcPr>
            <w:tcW w:w="1955" w:type="dxa"/>
          </w:tcPr>
          <w:p w14:paraId="546211D6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Förnamn: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51531608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  <w:tr w:rsidR="00264D56" w:rsidRPr="00264D56" w14:paraId="67D598AA" w14:textId="77777777" w:rsidTr="00976EC0">
        <w:tc>
          <w:tcPr>
            <w:tcW w:w="1955" w:type="dxa"/>
          </w:tcPr>
          <w:p w14:paraId="2409CA95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Efternamn: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26AD77B1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  <w:tr w:rsidR="00264D56" w:rsidRPr="00264D56" w14:paraId="60630C9C" w14:textId="77777777" w:rsidTr="00976EC0">
        <w:tc>
          <w:tcPr>
            <w:tcW w:w="1955" w:type="dxa"/>
          </w:tcPr>
          <w:p w14:paraId="084EAA05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Titel: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4CDD49BF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  <w:tr w:rsidR="00264D56" w:rsidRPr="00264D56" w14:paraId="49C3A9AA" w14:textId="77777777" w:rsidTr="00976EC0">
        <w:tc>
          <w:tcPr>
            <w:tcW w:w="1955" w:type="dxa"/>
          </w:tcPr>
          <w:p w14:paraId="52E7AFE9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Företagets namn: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1D54656C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  <w:tr w:rsidR="00264D56" w:rsidRPr="00264D56" w14:paraId="1FBF19B8" w14:textId="77777777" w:rsidTr="00976EC0">
        <w:tc>
          <w:tcPr>
            <w:tcW w:w="1955" w:type="dxa"/>
          </w:tcPr>
          <w:p w14:paraId="7250B8E5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Adress: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1DD216BD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  <w:tr w:rsidR="00264D56" w:rsidRPr="00264D56" w14:paraId="72D6E2AE" w14:textId="77777777" w:rsidTr="00976EC0">
        <w:tc>
          <w:tcPr>
            <w:tcW w:w="1955" w:type="dxa"/>
          </w:tcPr>
          <w:p w14:paraId="014A5F25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Telefonnummer: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1D30C3DE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  <w:tr w:rsidR="00264D56" w:rsidRPr="00264D56" w14:paraId="199ADA2C" w14:textId="77777777" w:rsidTr="00976EC0">
        <w:tc>
          <w:tcPr>
            <w:tcW w:w="1955" w:type="dxa"/>
          </w:tcPr>
          <w:p w14:paraId="38C31A0C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E-post: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2FCAFEB9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4B0911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  </w:t>
      </w:r>
      <w:r w:rsidRPr="00264D56">
        <w:rPr>
          <w:rFonts w:ascii="Times New Roman" w:eastAsia="Times New Roman" w:hAnsi="Times New Roman" w:cs="Times New Roman"/>
        </w:rPr>
        <w:tab/>
      </w:r>
    </w:p>
    <w:p w14:paraId="64BB07A7" w14:textId="77777777" w:rsidR="00264D56" w:rsidRPr="00264D56" w:rsidRDefault="00264D56" w:rsidP="00264D56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r w:rsidRPr="00264D56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 xml:space="preserve">2 Information om ägaren </w:t>
      </w:r>
    </w:p>
    <w:p w14:paraId="76218BDF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bookmarkStart w:id="0" w:name="_Toc436314042"/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>2.1 Uppgifter om företaget</w:t>
      </w:r>
      <w:bookmarkEnd w:id="0"/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172"/>
        <w:gridCol w:w="5244"/>
      </w:tblGrid>
      <w:tr w:rsidR="00264D56" w:rsidRPr="00264D56" w14:paraId="711984E3" w14:textId="77777777" w:rsidTr="00976EC0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407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Företagets namn:</w:t>
            </w:r>
          </w:p>
          <w:p w14:paraId="1941A0DD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C8E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  <w:tr w:rsidR="00264D56" w:rsidRPr="00264D56" w14:paraId="5393E6D2" w14:textId="77777777" w:rsidTr="00976EC0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63B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Organisationsnummer eller motsvarande:</w:t>
            </w:r>
          </w:p>
          <w:p w14:paraId="128C69AF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8FB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  <w:tr w:rsidR="00264D56" w:rsidRPr="00264D56" w14:paraId="7E98F039" w14:textId="77777777" w:rsidTr="00976EC0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49F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Adress:</w:t>
            </w:r>
          </w:p>
          <w:p w14:paraId="78F19BE6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55F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  <w:tr w:rsidR="00264D56" w:rsidRPr="00264D56" w14:paraId="77257776" w14:textId="77777777" w:rsidTr="00976EC0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E6E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Telefonnummer:</w:t>
            </w:r>
          </w:p>
          <w:p w14:paraId="044A6864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36B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  <w:tr w:rsidR="00264D56" w:rsidRPr="00264D56" w14:paraId="54CE8929" w14:textId="77777777" w:rsidTr="00976EC0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0AA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  <w:r w:rsidRPr="00264D56">
              <w:t>Företagets verksamhet:</w:t>
            </w:r>
          </w:p>
          <w:p w14:paraId="7DA6120D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625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1270BD11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szCs w:val="26"/>
        </w:rPr>
      </w:pPr>
      <w:bookmarkStart w:id="1" w:name="_Toc436314043"/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 xml:space="preserve">2.2 Undantag från att lämna viss information </w:t>
      </w:r>
    </w:p>
    <w:p w14:paraId="0A12007B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Åberopar företaget undantag enligt 2 kap. 8, 9 eller 12 §§ i dessa föreskrifter och allmänna råd som skäl för att undantas från skyldigheten att lämna viss information? </w:t>
      </w:r>
    </w:p>
    <w:p w14:paraId="6FA93736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B80C3A" w14:textId="77777777" w:rsidR="00264D56" w:rsidRPr="00264D56" w:rsidRDefault="00264D56" w:rsidP="00264D56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264D56">
        <w:rPr>
          <w:rFonts w:ascii="MS Gothic" w:eastAsia="MS Gothic" w:hAnsi="MS Gothic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72275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D5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4D56">
        <w:rPr>
          <w:rFonts w:ascii="Times New Roman" w:eastAsia="Times New Roman" w:hAnsi="Times New Roman" w:cs="Times New Roman"/>
        </w:rPr>
        <w:t>Ja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19488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D5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Nej</w:t>
      </w:r>
    </w:p>
    <w:p w14:paraId="34B9DF6B" w14:textId="77777777" w:rsidR="00264D56" w:rsidRPr="00264D56" w:rsidRDefault="00264D56" w:rsidP="00264D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BCD73F" w14:textId="77777777" w:rsidR="00264D56" w:rsidRPr="00264D56" w:rsidRDefault="00264D56" w:rsidP="00264D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Om du svarat ja, redogör för omständigheterna kring detta.</w:t>
      </w:r>
    </w:p>
    <w:p w14:paraId="3C9A81C0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264D56" w:rsidRPr="00264D56" w14:paraId="47E58CFB" w14:textId="77777777" w:rsidTr="00976EC0">
        <w:tc>
          <w:tcPr>
            <w:tcW w:w="7371" w:type="dxa"/>
          </w:tcPr>
          <w:p w14:paraId="0E7071E1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0ACD7106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0675B412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6C89D58D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7ED27935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6B80D12D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C5E46BC" w14:textId="77777777" w:rsidR="00264D56" w:rsidRPr="00264D56" w:rsidRDefault="00264D56" w:rsidP="00264D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br/>
        <w:t>Har de uppgifter som lämnats inom ramen för den tidigare ägar- eller lednings</w:t>
      </w:r>
      <w:r w:rsidRPr="00264D56">
        <w:rPr>
          <w:rFonts w:ascii="Times New Roman" w:eastAsia="Times New Roman" w:hAnsi="Times New Roman" w:cs="Times New Roman"/>
        </w:rPr>
        <w:softHyphen/>
        <w:t>prövningen blivit inaktuella eller på annat sätt visat sig vara oriktiga?</w:t>
      </w:r>
    </w:p>
    <w:p w14:paraId="57CC740F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8D5484" w14:textId="77777777" w:rsidR="00264D56" w:rsidRPr="00264D56" w:rsidRDefault="00264D56" w:rsidP="00264D56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264D56">
        <w:rPr>
          <w:rFonts w:ascii="MS Gothic" w:eastAsia="MS Gothic" w:hAnsi="MS Gothic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78777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D5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Ja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55686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D5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Nej</w:t>
      </w:r>
    </w:p>
    <w:p w14:paraId="1DF02977" w14:textId="77777777" w:rsidR="00264D56" w:rsidRPr="00264D56" w:rsidRDefault="00264D56" w:rsidP="00264D56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21738815" w14:textId="77777777" w:rsidR="00264D56" w:rsidRPr="00264D56" w:rsidRDefault="00264D56" w:rsidP="00264D56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Om du svarat ja, fyll i avsnitten 2.5.2, 2.10.1 och 2.10.2 nedan.</w:t>
      </w:r>
    </w:p>
    <w:p w14:paraId="68385CE7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>2.3 Registreringsbevis</w:t>
      </w:r>
      <w:bookmarkEnd w:id="1"/>
    </w:p>
    <w:p w14:paraId="5550EA80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Bifoga ett registreringsbevis som är högst två månader gammalt. </w:t>
      </w:r>
    </w:p>
    <w:p w14:paraId="1C410F83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2" w:name="_Toc436314044"/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>2.4 Ekonomiska förhållanden</w:t>
      </w:r>
      <w:bookmarkEnd w:id="2"/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06FCD45C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1. Lämna uppgifter om de ekonomiska förhållandena i ägarföretaget enligt något av följande alternativ:</w:t>
      </w:r>
    </w:p>
    <w:p w14:paraId="2C6B70A4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CD054B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a) bifoga den senast fastställda årsredovisningen om det finns en sådan,</w:t>
      </w:r>
    </w:p>
    <w:p w14:paraId="4450CD30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DC741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b) om fastställd årsredovisning saknas för det senaste året, bifoga balans- och resultat</w:t>
      </w:r>
      <w:r w:rsidRPr="00264D56">
        <w:rPr>
          <w:rFonts w:ascii="Times New Roman" w:eastAsia="Times New Roman" w:hAnsi="Times New Roman" w:cs="Times New Roman"/>
        </w:rPr>
        <w:softHyphen/>
        <w:t xml:space="preserve">räkning, </w:t>
      </w:r>
    </w:p>
    <w:p w14:paraId="265E856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307B64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c) om balans- och resultaträkning saknas för det senaste året, bifoga en pro forma balans- och resultaträkning för de kommande tre åren.</w:t>
      </w:r>
    </w:p>
    <w:p w14:paraId="45FA5CEE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CBF9BE" w14:textId="77777777" w:rsidR="00264D56" w:rsidRPr="00264D56" w:rsidRDefault="00264D56" w:rsidP="00264D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64D56">
        <w:rPr>
          <w:rFonts w:ascii="Times New Roman" w:eastAsia="Times New Roman" w:hAnsi="Times New Roman" w:cs="Times New Roman"/>
        </w:rPr>
        <w:t>2. Om kreditbetyg finns, bifoga detta.</w:t>
      </w:r>
    </w:p>
    <w:p w14:paraId="1C38BB5A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  <w:bookmarkStart w:id="3" w:name="_Toc436314045"/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2.5 Styrelse- och ledningspersoner</w:t>
      </w:r>
      <w:bookmarkEnd w:id="3"/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4778308E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64D56">
        <w:rPr>
          <w:rFonts w:ascii="Times New Roman" w:eastAsia="Times New Roman" w:hAnsi="Times New Roman" w:cs="Times New Roman"/>
        </w:rPr>
        <w:t>1. Ange företagets styrelseordförande, styrelseledamöter, styrelsesuppleanter, verk</w:t>
      </w:r>
      <w:r w:rsidRPr="00264D56">
        <w:rPr>
          <w:rFonts w:ascii="Times New Roman" w:eastAsia="Times New Roman" w:hAnsi="Times New Roman" w:cs="Times New Roman"/>
        </w:rPr>
        <w:softHyphen/>
        <w:t>ställande direktör samt dennes ersättare, eller motsvarande ledningspersoner (</w:t>
      </w:r>
      <w:proofErr w:type="gramStart"/>
      <w:r w:rsidRPr="00264D56">
        <w:rPr>
          <w:rFonts w:ascii="Times New Roman" w:eastAsia="Times New Roman" w:hAnsi="Times New Roman" w:cs="Times New Roman"/>
        </w:rPr>
        <w:t>t.ex.</w:t>
      </w:r>
      <w:proofErr w:type="gramEnd"/>
      <w:r w:rsidRPr="00264D56">
        <w:rPr>
          <w:rFonts w:ascii="Times New Roman" w:eastAsia="Times New Roman" w:hAnsi="Times New Roman" w:cs="Times New Roman"/>
        </w:rPr>
        <w:t xml:space="preserve"> bolagsmännen i ett handelsbolag).</w:t>
      </w:r>
    </w:p>
    <w:p w14:paraId="68EB8EA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736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549"/>
        <w:gridCol w:w="2408"/>
        <w:gridCol w:w="2408"/>
      </w:tblGrid>
      <w:tr w:rsidR="00264D56" w:rsidRPr="00264D56" w14:paraId="0C8BF788" w14:textId="77777777" w:rsidTr="00976E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790E" w14:textId="77777777" w:rsidR="00264D56" w:rsidRPr="00264D56" w:rsidRDefault="00264D56" w:rsidP="00264D56">
            <w:pPr>
              <w:jc w:val="both"/>
              <w:rPr>
                <w:b/>
              </w:rPr>
            </w:pPr>
            <w:r w:rsidRPr="00264D56">
              <w:rPr>
                <w:b/>
              </w:rPr>
              <w:t>Namn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E680" w14:textId="77777777" w:rsidR="00264D56" w:rsidRPr="00264D56" w:rsidRDefault="00264D56" w:rsidP="00264D56">
            <w:pPr>
              <w:jc w:val="both"/>
              <w:rPr>
                <w:b/>
              </w:rPr>
            </w:pPr>
            <w:r w:rsidRPr="00264D56">
              <w:rPr>
                <w:b/>
              </w:rPr>
              <w:t xml:space="preserve">Personnummer </w:t>
            </w:r>
          </w:p>
          <w:p w14:paraId="6B33A339" w14:textId="77777777" w:rsidR="00264D56" w:rsidRPr="00264D56" w:rsidRDefault="00264D56" w:rsidP="00264D56">
            <w:pPr>
              <w:jc w:val="both"/>
              <w:rPr>
                <w:b/>
              </w:rPr>
            </w:pPr>
            <w:r w:rsidRPr="00264D56">
              <w:rPr>
                <w:b/>
              </w:rPr>
              <w:t>(alt. födelsedatum)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C309" w14:textId="77777777" w:rsidR="00264D56" w:rsidRPr="00264D56" w:rsidRDefault="00264D56" w:rsidP="00264D56">
            <w:pPr>
              <w:rPr>
                <w:b/>
              </w:rPr>
            </w:pPr>
            <w:r w:rsidRPr="00264D56">
              <w:rPr>
                <w:b/>
              </w:rPr>
              <w:t>Styrelseuppdrag eller befattning i företaget</w:t>
            </w:r>
          </w:p>
        </w:tc>
      </w:tr>
      <w:tr w:rsidR="00264D56" w:rsidRPr="00264D56" w14:paraId="3C6C0FEB" w14:textId="77777777" w:rsidTr="00976E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5EA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3F9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BEF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</w:tr>
      <w:tr w:rsidR="00264D56" w:rsidRPr="00264D56" w14:paraId="10C86515" w14:textId="77777777" w:rsidTr="00976E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A06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EE2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824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</w:tr>
      <w:tr w:rsidR="00264D56" w:rsidRPr="00264D56" w14:paraId="2E809209" w14:textId="77777777" w:rsidTr="00976E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E99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7B9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CAA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</w:tr>
      <w:tr w:rsidR="00264D56" w:rsidRPr="00264D56" w14:paraId="3F74E3D2" w14:textId="77777777" w:rsidTr="00976E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9AA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2CA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E4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</w:tr>
      <w:tr w:rsidR="00264D56" w:rsidRPr="00264D56" w14:paraId="7D1AD93B" w14:textId="77777777" w:rsidTr="00976E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C396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23C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8E1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</w:tr>
      <w:tr w:rsidR="00264D56" w:rsidRPr="00264D56" w14:paraId="63CF3406" w14:textId="77777777" w:rsidTr="00976E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4A9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8C6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24E" w14:textId="77777777" w:rsidR="00264D56" w:rsidRPr="00264D56" w:rsidRDefault="00264D56" w:rsidP="00264D56">
            <w:pPr>
              <w:jc w:val="both"/>
              <w:rPr>
                <w:sz w:val="24"/>
              </w:rPr>
            </w:pPr>
          </w:p>
        </w:tc>
      </w:tr>
    </w:tbl>
    <w:p w14:paraId="1F0BB448" w14:textId="77777777" w:rsidR="00264D56" w:rsidRPr="00264D56" w:rsidRDefault="00264D56" w:rsidP="0026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FE96D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64D56">
        <w:rPr>
          <w:rFonts w:ascii="Times New Roman" w:eastAsia="Times New Roman" w:hAnsi="Times New Roman" w:cs="Times New Roman"/>
          <w:color w:val="000000"/>
        </w:rPr>
        <w:t xml:space="preserve">2. Samtliga personer som anges ovan ska fylla i och skriva under bilaga 1 c. </w:t>
      </w:r>
    </w:p>
    <w:p w14:paraId="407AC813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 xml:space="preserve">2.6 Beskriv </w:t>
      </w:r>
      <w:proofErr w:type="spellStart"/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>ägarkedjan</w:t>
      </w:r>
      <w:proofErr w:type="spellEnd"/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415A53B3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Bifoga en redogörelse för </w:t>
      </w:r>
      <w:proofErr w:type="spellStart"/>
      <w:r w:rsidRPr="00264D56">
        <w:rPr>
          <w:rFonts w:ascii="Times New Roman" w:eastAsia="Times New Roman" w:hAnsi="Times New Roman" w:cs="Times New Roman"/>
        </w:rPr>
        <w:t>ägarkedjan</w:t>
      </w:r>
      <w:proofErr w:type="spellEnd"/>
      <w:r w:rsidRPr="00264D56">
        <w:rPr>
          <w:rFonts w:ascii="Times New Roman" w:eastAsia="Times New Roman" w:hAnsi="Times New Roman" w:cs="Times New Roman"/>
        </w:rPr>
        <w:t>. Redogörelsen bör bestå av en schematisk skiss och, om det är nödvändigt för att förstå skissen, en beskri</w:t>
      </w:r>
      <w:r w:rsidRPr="00264D56">
        <w:rPr>
          <w:rFonts w:ascii="Times New Roman" w:eastAsia="Times New Roman" w:hAnsi="Times New Roman" w:cs="Times New Roman"/>
        </w:rPr>
        <w:softHyphen/>
        <w:t xml:space="preserve">vande text. </w:t>
      </w:r>
    </w:p>
    <w:p w14:paraId="4149C8DA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AB3055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Ägarandelar ska anges i procent i förhållande till utgivna ägarandelar. Om antalet rös</w:t>
      </w:r>
      <w:r w:rsidRPr="00264D56">
        <w:rPr>
          <w:rFonts w:ascii="Times New Roman" w:eastAsia="Times New Roman" w:hAnsi="Times New Roman" w:cs="Times New Roman"/>
        </w:rPr>
        <w:softHyphen/>
        <w:t>trätter skiljer sig från antalet ägarandelar, ange även antalet röster i procent i för</w:t>
      </w:r>
      <w:r w:rsidRPr="00264D56">
        <w:rPr>
          <w:rFonts w:ascii="Times New Roman" w:eastAsia="Times New Roman" w:hAnsi="Times New Roman" w:cs="Times New Roman"/>
        </w:rPr>
        <w:softHyphen/>
        <w:t>hållande till samtliga rösträtter. Redovisa även ägare som på annat sätt har ett väsent</w:t>
      </w:r>
      <w:r w:rsidRPr="00264D56">
        <w:rPr>
          <w:rFonts w:ascii="Times New Roman" w:eastAsia="Times New Roman" w:hAnsi="Times New Roman" w:cs="Times New Roman"/>
        </w:rPr>
        <w:softHyphen/>
        <w:t>ligt inflytande över målbolaget.</w:t>
      </w:r>
    </w:p>
    <w:p w14:paraId="3069FE41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4BC121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Ange verksamhet och säte för samtliga företag i </w:t>
      </w:r>
      <w:proofErr w:type="spellStart"/>
      <w:r w:rsidRPr="00264D56">
        <w:rPr>
          <w:rFonts w:ascii="Times New Roman" w:eastAsia="Times New Roman" w:hAnsi="Times New Roman" w:cs="Times New Roman"/>
        </w:rPr>
        <w:t>ägarkedjan</w:t>
      </w:r>
      <w:proofErr w:type="spellEnd"/>
      <w:r w:rsidRPr="00264D56">
        <w:rPr>
          <w:rFonts w:ascii="Times New Roman" w:eastAsia="Times New Roman" w:hAnsi="Times New Roman" w:cs="Times New Roman"/>
        </w:rPr>
        <w:t>. Redovisa även de före</w:t>
      </w:r>
      <w:r w:rsidRPr="00264D56">
        <w:rPr>
          <w:rFonts w:ascii="Times New Roman" w:eastAsia="Times New Roman" w:hAnsi="Times New Roman" w:cs="Times New Roman"/>
        </w:rPr>
        <w:softHyphen/>
        <w:t xml:space="preserve">tag som står under Finansinspektionens eller motsvarande utländsk </w:t>
      </w:r>
      <w:proofErr w:type="gramStart"/>
      <w:r w:rsidRPr="00264D56">
        <w:rPr>
          <w:rFonts w:ascii="Times New Roman" w:eastAsia="Times New Roman" w:hAnsi="Times New Roman" w:cs="Times New Roman"/>
        </w:rPr>
        <w:t>myndighets tillsyn</w:t>
      </w:r>
      <w:proofErr w:type="gramEnd"/>
      <w:r w:rsidRPr="00264D56">
        <w:rPr>
          <w:rFonts w:ascii="Times New Roman" w:eastAsia="Times New Roman" w:hAnsi="Times New Roman" w:cs="Times New Roman"/>
        </w:rPr>
        <w:t xml:space="preserve">. </w:t>
      </w:r>
    </w:p>
    <w:p w14:paraId="0E3CEDB3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>2.7 Beskriv eventuell grupp</w:t>
      </w:r>
    </w:p>
    <w:p w14:paraId="5277B648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64D56">
        <w:rPr>
          <w:rFonts w:ascii="Times New Roman" w:eastAsia="Times New Roman" w:hAnsi="Times New Roman" w:cs="Times New Roman"/>
          <w:szCs w:val="24"/>
        </w:rPr>
        <w:t xml:space="preserve">Bifoga en beskrivning eller skiss över </w:t>
      </w:r>
    </w:p>
    <w:p w14:paraId="5598C238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05FC4EB" w14:textId="77777777" w:rsidR="00264D56" w:rsidRPr="00264D56" w:rsidRDefault="00264D56" w:rsidP="00264D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64D56">
        <w:rPr>
          <w:rFonts w:ascii="Times New Roman" w:eastAsia="Times New Roman" w:hAnsi="Times New Roman" w:cs="Times New Roman"/>
          <w:szCs w:val="24"/>
        </w:rPr>
        <w:t xml:space="preserve">eventuell grupp enligt definitionen i 19 kap. försäkringsrörelselagen (2010:2043), eller </w:t>
      </w:r>
    </w:p>
    <w:p w14:paraId="55125EC2" w14:textId="77777777" w:rsidR="00264D56" w:rsidRPr="00264D56" w:rsidRDefault="00264D56" w:rsidP="00264D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64D56">
        <w:rPr>
          <w:rFonts w:ascii="Times New Roman" w:eastAsia="Times New Roman" w:hAnsi="Times New Roman" w:cs="Times New Roman"/>
          <w:szCs w:val="24"/>
        </w:rPr>
        <w:t>den konsoliderade situationen enligt artikel 18 i Europaparlamentets och rådets förordning (EU) nr 575/2013 av den 26 juni 2013 om tillsynskrav för kreditinstitut och om ändring av förordning (EU) nr 648/2012 eller enligt artikel 7 i Europaparlamentets och rådets förordning (EU) 2019/2033 av den 27 november 2019 om tillsynskrav för värdepappersföretag och om ändring av förordningarna (EU) nr 1093/2010, (EU) nr 575/2013, (EU) nr 600/2014 och (EU) nr 806/2014 som eventuellt blir aktuell efter förvärvet</w:t>
      </w:r>
      <w:r w:rsidRPr="00264D5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CCA2E30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35ACEFD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64D56">
        <w:rPr>
          <w:rFonts w:ascii="Times New Roman" w:eastAsia="Times New Roman" w:hAnsi="Times New Roman" w:cs="Times New Roman"/>
          <w:color w:val="000000"/>
        </w:rPr>
        <w:t xml:space="preserve">Ägarandelarna ska anges i procent i förhållande till antalet utgivna ägarandelar. Om antalet rösträtter skiljer sig från antalet ägarandelar, ange även antalet röster i procent i förhållande till samtliga rösträtter. </w:t>
      </w:r>
    </w:p>
    <w:p w14:paraId="3DC39ACC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4166A9D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64D56">
        <w:rPr>
          <w:rFonts w:ascii="Times New Roman" w:eastAsia="Times New Roman" w:hAnsi="Times New Roman" w:cs="Times New Roman"/>
          <w:color w:val="000000"/>
        </w:rPr>
        <w:t xml:space="preserve">Redovisa även ägare som på annat sätt har ett väsentligt inflytande över målbolaget, samt de företag som står under Finansinspektionens eller motsvarande utländsk </w:t>
      </w:r>
      <w:proofErr w:type="gramStart"/>
      <w:r w:rsidRPr="00264D56">
        <w:rPr>
          <w:rFonts w:ascii="Times New Roman" w:eastAsia="Times New Roman" w:hAnsi="Times New Roman" w:cs="Times New Roman"/>
          <w:color w:val="000000"/>
        </w:rPr>
        <w:t>myndighets tillsyn</w:t>
      </w:r>
      <w:proofErr w:type="gramEnd"/>
      <w:r w:rsidRPr="00264D5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B04CF18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2899F30" w14:textId="77777777" w:rsidR="00264D56" w:rsidRPr="00264D56" w:rsidRDefault="00264D56" w:rsidP="00264D56">
      <w:pPr>
        <w:spacing w:after="0" w:line="280" w:lineRule="atLeast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br w:type="page"/>
      </w:r>
    </w:p>
    <w:p w14:paraId="34ACDB9D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lastRenderedPageBreak/>
        <w:t>Ange för varje företag som ingår i en sådan grupp om det är ett</w:t>
      </w:r>
    </w:p>
    <w:p w14:paraId="6671F471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BB8E29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– </w:t>
      </w:r>
      <w:proofErr w:type="spellStart"/>
      <w:r w:rsidRPr="00264D56">
        <w:rPr>
          <w:rFonts w:ascii="Times New Roman" w:eastAsia="Times New Roman" w:hAnsi="Times New Roman" w:cs="Times New Roman"/>
        </w:rPr>
        <w:t>försäkringsholdingföretag</w:t>
      </w:r>
      <w:proofErr w:type="spellEnd"/>
      <w:r w:rsidRPr="00264D56">
        <w:rPr>
          <w:rFonts w:ascii="Times New Roman" w:eastAsia="Times New Roman" w:hAnsi="Times New Roman" w:cs="Times New Roman"/>
        </w:rPr>
        <w:t xml:space="preserve">, </w:t>
      </w:r>
    </w:p>
    <w:p w14:paraId="02497F15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– finansiellt </w:t>
      </w:r>
      <w:proofErr w:type="spellStart"/>
      <w:r w:rsidRPr="00264D56">
        <w:rPr>
          <w:rFonts w:ascii="Times New Roman" w:eastAsia="Times New Roman" w:hAnsi="Times New Roman" w:cs="Times New Roman"/>
        </w:rPr>
        <w:t>holdingföretag</w:t>
      </w:r>
      <w:proofErr w:type="spellEnd"/>
      <w:r w:rsidRPr="00264D56">
        <w:rPr>
          <w:rFonts w:ascii="Times New Roman" w:eastAsia="Times New Roman" w:hAnsi="Times New Roman" w:cs="Times New Roman"/>
        </w:rPr>
        <w:t xml:space="preserve">, </w:t>
      </w:r>
    </w:p>
    <w:p w14:paraId="589D0758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– blandat finansiellt </w:t>
      </w:r>
      <w:proofErr w:type="spellStart"/>
      <w:r w:rsidRPr="00264D56">
        <w:rPr>
          <w:rFonts w:ascii="Times New Roman" w:eastAsia="Times New Roman" w:hAnsi="Times New Roman" w:cs="Times New Roman"/>
        </w:rPr>
        <w:t>holdingföretag</w:t>
      </w:r>
      <w:proofErr w:type="spellEnd"/>
      <w:r w:rsidRPr="00264D56">
        <w:rPr>
          <w:rFonts w:ascii="Times New Roman" w:eastAsia="Times New Roman" w:hAnsi="Times New Roman" w:cs="Times New Roman"/>
        </w:rPr>
        <w:t>, eller</w:t>
      </w:r>
    </w:p>
    <w:p w14:paraId="1B2F9616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64D56">
        <w:rPr>
          <w:rFonts w:ascii="Times New Roman" w:eastAsia="Times New Roman" w:hAnsi="Times New Roman" w:cs="Times New Roman"/>
          <w:szCs w:val="24"/>
        </w:rPr>
        <w:t xml:space="preserve">– värdepappersinriktat </w:t>
      </w:r>
      <w:proofErr w:type="spellStart"/>
      <w:r w:rsidRPr="00264D56">
        <w:rPr>
          <w:rFonts w:ascii="Times New Roman" w:eastAsia="Times New Roman" w:hAnsi="Times New Roman" w:cs="Times New Roman"/>
          <w:szCs w:val="24"/>
        </w:rPr>
        <w:t>holdingföretag</w:t>
      </w:r>
      <w:proofErr w:type="spellEnd"/>
      <w:r w:rsidRPr="00264D56">
        <w:rPr>
          <w:rFonts w:ascii="Times New Roman" w:eastAsia="Times New Roman" w:hAnsi="Times New Roman" w:cs="Times New Roman"/>
          <w:szCs w:val="24"/>
        </w:rPr>
        <w:t>.</w:t>
      </w:r>
    </w:p>
    <w:p w14:paraId="0B9D8FAE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69DB6D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64D56">
        <w:rPr>
          <w:rFonts w:ascii="Times New Roman" w:eastAsia="Times New Roman" w:hAnsi="Times New Roman" w:cs="Times New Roman"/>
          <w:szCs w:val="24"/>
        </w:rPr>
        <w:t>Ange också för varje företag om det</w:t>
      </w:r>
    </w:p>
    <w:p w14:paraId="5B7C2B86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9E903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– står under Finansinspektionens eller motsvarande utländsk </w:t>
      </w:r>
      <w:proofErr w:type="gramStart"/>
      <w:r w:rsidRPr="00264D56">
        <w:rPr>
          <w:rFonts w:ascii="Times New Roman" w:eastAsia="Times New Roman" w:hAnsi="Times New Roman" w:cs="Times New Roman"/>
        </w:rPr>
        <w:t>myndighets tillsyn</w:t>
      </w:r>
      <w:proofErr w:type="gramEnd"/>
      <w:r w:rsidRPr="00264D56">
        <w:rPr>
          <w:rFonts w:ascii="Times New Roman" w:eastAsia="Times New Roman" w:hAnsi="Times New Roman" w:cs="Times New Roman"/>
        </w:rPr>
        <w:t xml:space="preserve">, eller </w:t>
      </w:r>
    </w:p>
    <w:p w14:paraId="6F0F7454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– inte står under sådan finansiell tillsyn. </w:t>
      </w:r>
    </w:p>
    <w:p w14:paraId="3EEEBF5D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 xml:space="preserve">2.8 Gemensamma intressen </w:t>
      </w:r>
    </w:p>
    <w:p w14:paraId="68302E92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64D56">
        <w:rPr>
          <w:rFonts w:ascii="Times New Roman" w:eastAsia="Times New Roman" w:hAnsi="Times New Roman" w:cs="Times New Roman"/>
          <w:color w:val="000000"/>
        </w:rPr>
        <w:t>Har företaget någon form av gemensamt intresse med andra personer som kan påverka inflytandet i målbolaget? Det gäller någon eller några av följande personer:</w:t>
      </w:r>
    </w:p>
    <w:p w14:paraId="1B778470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32077A8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64D56">
        <w:rPr>
          <w:rFonts w:ascii="Times New Roman" w:eastAsia="Times New Roman" w:hAnsi="Times New Roman" w:cs="Times New Roman"/>
          <w:color w:val="000000"/>
        </w:rPr>
        <w:t xml:space="preserve">– annan aktieägare, </w:t>
      </w:r>
    </w:p>
    <w:p w14:paraId="1F9B4000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64D56">
        <w:rPr>
          <w:rFonts w:ascii="Times New Roman" w:eastAsia="Times New Roman" w:hAnsi="Times New Roman" w:cs="Times New Roman"/>
          <w:color w:val="000000"/>
        </w:rPr>
        <w:t xml:space="preserve">– annan röstberättigad, </w:t>
      </w:r>
    </w:p>
    <w:p w14:paraId="21F2FCEB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64D56">
        <w:rPr>
          <w:rFonts w:ascii="Times New Roman" w:eastAsia="Times New Roman" w:hAnsi="Times New Roman" w:cs="Times New Roman"/>
          <w:color w:val="000000"/>
        </w:rPr>
        <w:t xml:space="preserve">– annan person eller företag som utan att vara aktieägare har möjlighet att utöva motsvarande inflytande över målbolaget, eller </w:t>
      </w:r>
    </w:p>
    <w:p w14:paraId="01DD90B4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– verkställande direktör, dennes ersättare eller styrelsemedlem. </w:t>
      </w:r>
    </w:p>
    <w:p w14:paraId="2C04E7E3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40C688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Med </w:t>
      </w:r>
      <w:r w:rsidRPr="00264D56">
        <w:rPr>
          <w:rFonts w:ascii="Times New Roman" w:eastAsia="Times New Roman" w:hAnsi="Times New Roman" w:cs="Times New Roman"/>
          <w:i/>
          <w:iCs/>
        </w:rPr>
        <w:t xml:space="preserve">gemensamt intresse </w:t>
      </w:r>
      <w:r w:rsidRPr="00264D56">
        <w:rPr>
          <w:rFonts w:ascii="Times New Roman" w:eastAsia="Times New Roman" w:hAnsi="Times New Roman" w:cs="Times New Roman"/>
        </w:rPr>
        <w:t>som kan påverka inflytandet avses till exempel aktie</w:t>
      </w:r>
      <w:r w:rsidRPr="00264D56">
        <w:rPr>
          <w:rFonts w:ascii="Times New Roman" w:eastAsia="Times New Roman" w:hAnsi="Times New Roman" w:cs="Times New Roman"/>
        </w:rPr>
        <w:softHyphen/>
        <w:t xml:space="preserve">ägaravtal eller andra avtal eller överenskommelser om gemensamt agerande. </w:t>
      </w:r>
    </w:p>
    <w:p w14:paraId="770D42CB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C85B75" w14:textId="77777777" w:rsidR="00264D56" w:rsidRPr="00264D56" w:rsidRDefault="00264D56" w:rsidP="00264D56">
      <w:pPr>
        <w:spacing w:before="220" w:after="22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925312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D5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4D56">
        <w:rPr>
          <w:rFonts w:ascii="Times New Roman" w:eastAsia="Times New Roman" w:hAnsi="Times New Roman" w:cs="Times New Roman"/>
        </w:rPr>
        <w:t>Ja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682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D5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Nej</w:t>
      </w:r>
    </w:p>
    <w:p w14:paraId="6B697F21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3EF6D8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Om ja, redogör för detta:</w:t>
      </w:r>
    </w:p>
    <w:p w14:paraId="0F909F01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264D56" w:rsidRPr="00264D56" w14:paraId="7BA17149" w14:textId="77777777" w:rsidTr="00976EC0">
        <w:tc>
          <w:tcPr>
            <w:tcW w:w="7371" w:type="dxa"/>
          </w:tcPr>
          <w:p w14:paraId="3A30975F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752BDF37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2F1F3AAA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5C1A64FF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B83F7E0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264D56">
        <w:rPr>
          <w:rFonts w:ascii="Times New Roman" w:eastAsia="Times New Roman" w:hAnsi="Times New Roman" w:cs="Times New Roman"/>
          <w:b/>
          <w:sz w:val="24"/>
          <w:szCs w:val="26"/>
        </w:rPr>
        <w:t xml:space="preserve">2.9 Intressekonflikter </w:t>
      </w:r>
    </w:p>
    <w:p w14:paraId="10C93E0B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Uppstår det till följd av ägandet i målbolaget risk för några intressekonflikter?  </w:t>
      </w:r>
    </w:p>
    <w:p w14:paraId="135DF49B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D9229" w14:textId="77777777" w:rsidR="00264D56" w:rsidRPr="00264D56" w:rsidRDefault="00264D56" w:rsidP="00264D56">
      <w:pPr>
        <w:spacing w:before="220" w:after="22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207367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D5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4D56">
        <w:rPr>
          <w:rFonts w:ascii="Times New Roman" w:eastAsia="Times New Roman" w:hAnsi="Times New Roman" w:cs="Times New Roman"/>
        </w:rPr>
        <w:t>Ja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208988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D5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Nej</w:t>
      </w:r>
    </w:p>
    <w:p w14:paraId="6A5CFD0B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647A26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Om ja, redogör för intressekonflikterna och hur dessa ska hanteras:</w:t>
      </w:r>
    </w:p>
    <w:p w14:paraId="05AEAD8B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371"/>
      </w:tblGrid>
      <w:tr w:rsidR="00264D56" w:rsidRPr="00264D56" w14:paraId="507CFE74" w14:textId="77777777" w:rsidTr="00976EC0">
        <w:trPr>
          <w:trHeight w:val="58"/>
        </w:trPr>
        <w:tc>
          <w:tcPr>
            <w:tcW w:w="7371" w:type="dxa"/>
          </w:tcPr>
          <w:p w14:paraId="194467A5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7048D69E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355E55A6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7F088AA8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05BC4892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338AE21" w14:textId="77777777" w:rsidR="00264D56" w:rsidRPr="00264D56" w:rsidRDefault="00264D56" w:rsidP="00264D56">
            <w:pPr>
              <w:tabs>
                <w:tab w:val="left" w:pos="4524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64D56">
              <w:rPr>
                <w:b/>
                <w:bCs/>
              </w:rPr>
              <w:tab/>
            </w:r>
          </w:p>
        </w:tc>
      </w:tr>
    </w:tbl>
    <w:p w14:paraId="663A9981" w14:textId="77777777" w:rsidR="00264D56" w:rsidRPr="00264D56" w:rsidRDefault="00264D56" w:rsidP="00264D56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D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2.10 Ägarens anseende </w:t>
      </w:r>
    </w:p>
    <w:p w14:paraId="711FE33F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1. Har företaget </w:t>
      </w:r>
    </w:p>
    <w:p w14:paraId="6F5DCB9D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593D3E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a) under de senaste fem åren varit (eller är) part i någon förvaltningsprocess som rör skatt eller närings</w:t>
      </w:r>
      <w:r w:rsidRPr="00264D56">
        <w:rPr>
          <w:rFonts w:ascii="Times New Roman" w:eastAsia="Times New Roman" w:hAnsi="Times New Roman" w:cs="Times New Roman"/>
        </w:rPr>
        <w:softHyphen/>
        <w:t xml:space="preserve">verksamhet, något skiljenämndsförfarande eller någon civilrättslig process? </w:t>
      </w:r>
    </w:p>
    <w:p w14:paraId="068F736E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4BF8D6" w14:textId="77777777" w:rsidR="00264D56" w:rsidRPr="00264D56" w:rsidRDefault="00264D56" w:rsidP="00264D56">
      <w:pPr>
        <w:spacing w:before="220" w:after="22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bookmarkStart w:id="4" w:name="_Toc436314053"/>
      <w:proofErr w:type="gramStart"/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4D56">
        <w:rPr>
          <w:rFonts w:ascii="Times New Roman" w:eastAsia="Times New Roman" w:hAnsi="Times New Roman" w:cs="Times New Roman"/>
        </w:rPr>
        <w:t>Ja</w:t>
      </w:r>
      <w:proofErr w:type="gramEnd"/>
      <w:r w:rsidRPr="00264D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</w:r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Nej</w:t>
      </w:r>
      <w:bookmarkEnd w:id="4"/>
    </w:p>
    <w:p w14:paraId="2595F439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C6F751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b) under de senaste fem åren varit (eller är) föremål för ackord, företags</w:t>
      </w:r>
      <w:r w:rsidRPr="00264D56">
        <w:rPr>
          <w:rFonts w:ascii="Times New Roman" w:eastAsia="Times New Roman" w:hAnsi="Times New Roman" w:cs="Times New Roman"/>
        </w:rPr>
        <w:softHyphen/>
        <w:t>rekon</w:t>
      </w:r>
      <w:r w:rsidRPr="00264D56">
        <w:rPr>
          <w:rFonts w:ascii="Times New Roman" w:eastAsia="Times New Roman" w:hAnsi="Times New Roman" w:cs="Times New Roman"/>
        </w:rPr>
        <w:softHyphen/>
        <w:t xml:space="preserve">struktion eller motsvarande förfarande utomlands? </w:t>
      </w:r>
    </w:p>
    <w:p w14:paraId="600A9246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9A7BF2" w14:textId="77777777" w:rsidR="00264D56" w:rsidRPr="00264D56" w:rsidRDefault="00264D56" w:rsidP="00264D56">
      <w:pPr>
        <w:spacing w:before="220" w:after="22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bookmarkStart w:id="5" w:name="_Toc436314054"/>
      <w:proofErr w:type="gramStart"/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4D56">
        <w:rPr>
          <w:rFonts w:ascii="Times New Roman" w:eastAsia="Times New Roman" w:hAnsi="Times New Roman" w:cs="Times New Roman"/>
        </w:rPr>
        <w:t>Ja</w:t>
      </w:r>
      <w:proofErr w:type="gramEnd"/>
      <w:r w:rsidRPr="00264D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</w:r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Nej</w:t>
      </w:r>
      <w:bookmarkEnd w:id="5"/>
    </w:p>
    <w:p w14:paraId="1191B7B4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411E21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c) under de senaste tio åren varit föremål för beslut från Skatteverket om skatte</w:t>
      </w:r>
      <w:r w:rsidRPr="00264D56">
        <w:rPr>
          <w:rFonts w:ascii="Times New Roman" w:eastAsia="Times New Roman" w:hAnsi="Times New Roman" w:cs="Times New Roman"/>
        </w:rPr>
        <w:softHyphen/>
        <w:t xml:space="preserve">tillägg, förseningsavgift eller annan särskild avgift enligt skatteförfarandelagen (2011:1244), efterbeskattning eller </w:t>
      </w:r>
      <w:proofErr w:type="spellStart"/>
      <w:r w:rsidRPr="00264D56">
        <w:rPr>
          <w:rFonts w:ascii="Times New Roman" w:eastAsia="Times New Roman" w:hAnsi="Times New Roman" w:cs="Times New Roman"/>
        </w:rPr>
        <w:t>skönsbeskattning</w:t>
      </w:r>
      <w:proofErr w:type="spellEnd"/>
      <w:r w:rsidRPr="00264D56">
        <w:rPr>
          <w:rFonts w:ascii="Times New Roman" w:eastAsia="Times New Roman" w:hAnsi="Times New Roman" w:cs="Times New Roman"/>
        </w:rPr>
        <w:t>?</w:t>
      </w:r>
    </w:p>
    <w:p w14:paraId="432D9222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4BFA64" w14:textId="77777777" w:rsidR="00264D56" w:rsidRPr="00264D56" w:rsidRDefault="00264D56" w:rsidP="00264D56">
      <w:pPr>
        <w:spacing w:before="220" w:after="22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proofErr w:type="gramStart"/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4D56">
        <w:rPr>
          <w:rFonts w:ascii="Times New Roman" w:eastAsia="Times New Roman" w:hAnsi="Times New Roman" w:cs="Times New Roman"/>
        </w:rPr>
        <w:t>Ja</w:t>
      </w:r>
      <w:proofErr w:type="gramEnd"/>
      <w:r w:rsidRPr="00264D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</w:r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Nej</w:t>
      </w:r>
    </w:p>
    <w:p w14:paraId="6BD1B893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A2CEF8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d) varit föremål för ett ingripande (exempelvis särskild avgift, sanktionsavgift, före</w:t>
      </w:r>
      <w:r w:rsidRPr="00264D56">
        <w:rPr>
          <w:rFonts w:ascii="Times New Roman" w:eastAsia="Times New Roman" w:hAnsi="Times New Roman" w:cs="Times New Roman"/>
        </w:rPr>
        <w:softHyphen/>
        <w:t>läggande om att vidta åtgärder, anmärkning, varning eller återkallelse av till</w:t>
      </w:r>
      <w:r w:rsidRPr="00264D56">
        <w:rPr>
          <w:rFonts w:ascii="Times New Roman" w:eastAsia="Times New Roman" w:hAnsi="Times New Roman" w:cs="Times New Roman"/>
        </w:rPr>
        <w:softHyphen/>
        <w:t>stånd) av en tillsynsmyndighet i Sverige eller utomlands?</w:t>
      </w:r>
    </w:p>
    <w:p w14:paraId="6BEAEBC3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 </w:t>
      </w:r>
    </w:p>
    <w:p w14:paraId="2E6398B8" w14:textId="77777777" w:rsidR="00264D56" w:rsidRPr="00264D56" w:rsidRDefault="00264D56" w:rsidP="00264D56">
      <w:pPr>
        <w:spacing w:before="220" w:after="22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bookmarkStart w:id="6" w:name="_Toc436314055"/>
      <w:proofErr w:type="gramStart"/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4D56">
        <w:rPr>
          <w:rFonts w:ascii="Times New Roman" w:eastAsia="Times New Roman" w:hAnsi="Times New Roman" w:cs="Times New Roman"/>
        </w:rPr>
        <w:t>Ja</w:t>
      </w:r>
      <w:proofErr w:type="gramEnd"/>
      <w:r w:rsidRPr="00264D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</w:r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Ne</w:t>
      </w:r>
      <w:bookmarkEnd w:id="6"/>
      <w:r w:rsidRPr="00264D56">
        <w:rPr>
          <w:rFonts w:ascii="Times New Roman" w:eastAsia="Times New Roman" w:hAnsi="Times New Roman" w:cs="Times New Roman"/>
        </w:rPr>
        <w:t>j</w:t>
      </w:r>
    </w:p>
    <w:p w14:paraId="3DE68E81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F5C58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e) under de senaste tio åren i Sverige eller utomlands fått avslag på en ansökan, blivit utesluten eller på annat sätt begränsats vad gäller rätten att utföra en verksamhet som kräver tillstånd, registrering eller liknande? </w:t>
      </w:r>
    </w:p>
    <w:p w14:paraId="7FA79DA3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576EFF" w14:textId="77777777" w:rsidR="00264D56" w:rsidRPr="00264D56" w:rsidRDefault="00264D56" w:rsidP="00264D56">
      <w:pPr>
        <w:spacing w:before="220" w:after="22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bookmarkStart w:id="7" w:name="_Toc436314056"/>
      <w:proofErr w:type="gramStart"/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4D56">
        <w:rPr>
          <w:rFonts w:ascii="Times New Roman" w:eastAsia="Times New Roman" w:hAnsi="Times New Roman" w:cs="Times New Roman"/>
        </w:rPr>
        <w:t>Ja</w:t>
      </w:r>
      <w:proofErr w:type="gramEnd"/>
      <w:r w:rsidRPr="00264D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</w:r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Nej</w:t>
      </w:r>
      <w:bookmarkEnd w:id="7"/>
    </w:p>
    <w:p w14:paraId="214A2559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8792B6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f) under de senaste tio åren lämplighetsprövats av en utländsk behörig myndighet? </w:t>
      </w:r>
    </w:p>
    <w:p w14:paraId="50141F9E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0DBF86" w14:textId="77777777" w:rsidR="00264D56" w:rsidRPr="00264D56" w:rsidRDefault="00264D56" w:rsidP="00264D56">
      <w:pPr>
        <w:spacing w:before="220" w:after="22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bookmarkStart w:id="8" w:name="_Toc436314057"/>
      <w:proofErr w:type="gramStart"/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4D56">
        <w:rPr>
          <w:rFonts w:ascii="Times New Roman" w:eastAsia="Times New Roman" w:hAnsi="Times New Roman" w:cs="Times New Roman"/>
        </w:rPr>
        <w:t>Ja</w:t>
      </w:r>
      <w:proofErr w:type="gramEnd"/>
      <w:r w:rsidRPr="00264D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ab/>
      </w:r>
      <w:r w:rsidRPr="00264D56">
        <w:rPr>
          <w:rFonts w:ascii="MS Gothic" w:eastAsia="MS Gothic" w:hAnsi="MS Gothic" w:cs="Times New Roman" w:hint="eastAsia"/>
          <w:sz w:val="28"/>
          <w:szCs w:val="28"/>
        </w:rPr>
        <w:t>☐</w:t>
      </w:r>
      <w:r w:rsidRPr="00264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D56">
        <w:rPr>
          <w:rFonts w:ascii="Times New Roman" w:eastAsia="Times New Roman" w:hAnsi="Times New Roman" w:cs="Times New Roman"/>
        </w:rPr>
        <w:t>Nej</w:t>
      </w:r>
      <w:bookmarkEnd w:id="8"/>
    </w:p>
    <w:p w14:paraId="3D794A53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25396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1809CC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2. Om du svarat ja på någon av frågorna under 1, redogör för omständig</w:t>
      </w:r>
      <w:r w:rsidRPr="00264D56">
        <w:rPr>
          <w:rFonts w:ascii="Times New Roman" w:eastAsia="Times New Roman" w:hAnsi="Times New Roman" w:cs="Times New Roman"/>
        </w:rPr>
        <w:softHyphen/>
        <w:t xml:space="preserve">heterna. Om svaret är ja på fråga 1.f, bifoga en kopia av den utländska myndighetens beslut: </w:t>
      </w:r>
    </w:p>
    <w:p w14:paraId="013CA7D0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FE7BBB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DD6C02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264D56" w:rsidRPr="00264D56" w14:paraId="4F80A795" w14:textId="77777777" w:rsidTr="00976EC0">
        <w:tc>
          <w:tcPr>
            <w:tcW w:w="7371" w:type="dxa"/>
          </w:tcPr>
          <w:p w14:paraId="70855B1C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4705232E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2B2365AB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08000F51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055840C4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25B9445F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15A9EC61" w14:textId="77777777" w:rsidR="00264D56" w:rsidRPr="00264D56" w:rsidRDefault="00264D56" w:rsidP="00264D56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</w:p>
    <w:p w14:paraId="32DDF245" w14:textId="77777777" w:rsidR="00264D56" w:rsidRPr="00264D56" w:rsidRDefault="00264D56" w:rsidP="00264D56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r w:rsidRPr="00264D56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 xml:space="preserve">3 Upplysningar </w:t>
      </w:r>
    </w:p>
    <w:p w14:paraId="07A4214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9D5CF6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Lämna eventuella övriga upplysningar till Finansinspektionen nedan. </w:t>
      </w:r>
    </w:p>
    <w:p w14:paraId="36041DBD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251"/>
      </w:tblGrid>
      <w:tr w:rsidR="00264D56" w:rsidRPr="00264D56" w14:paraId="3F2EFC3D" w14:textId="77777777" w:rsidTr="00976EC0">
        <w:trPr>
          <w:trHeight w:val="518"/>
        </w:trPr>
        <w:tc>
          <w:tcPr>
            <w:tcW w:w="7251" w:type="dxa"/>
          </w:tcPr>
          <w:p w14:paraId="56F5A35E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28892078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2FAF74D6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7921F607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26E864E7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  <w:p w14:paraId="3C73BD39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88F8369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4B0FF0E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358080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Härmed intygas att de lämnade uppgifterna är riktiga och fullständiga. </w:t>
      </w:r>
    </w:p>
    <w:p w14:paraId="408F5BC2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BFF03A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Datum: </w:t>
      </w:r>
    </w:p>
    <w:p w14:paraId="1C6FB73E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D574A8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E90E2D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………………..……………….. </w:t>
      </w:r>
    </w:p>
    <w:p w14:paraId="06D19038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Namnteckning </w:t>
      </w:r>
    </w:p>
    <w:p w14:paraId="30966CD7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DA4C4D" w14:textId="77777777" w:rsidR="00264D56" w:rsidRPr="00264D56" w:rsidRDefault="00264D56" w:rsidP="0026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 xml:space="preserve">………………..……………….. </w:t>
      </w:r>
    </w:p>
    <w:p w14:paraId="72ADD16E" w14:textId="77777777" w:rsidR="00264D56" w:rsidRPr="00264D56" w:rsidRDefault="00264D56" w:rsidP="00264D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4D56">
        <w:rPr>
          <w:rFonts w:ascii="Times New Roman" w:eastAsia="Times New Roman" w:hAnsi="Times New Roman" w:cs="Times New Roman"/>
        </w:rPr>
        <w:t>Namnförtydligande (vänligen texta)</w:t>
      </w:r>
      <w:r w:rsidRPr="00264D56">
        <w:rPr>
          <w:rFonts w:ascii="Times New Roman" w:eastAsia="Times New Roman" w:hAnsi="Times New Roman" w:cs="Times New Roman"/>
        </w:rPr>
        <w:br w:type="page"/>
      </w:r>
    </w:p>
    <w:p w14:paraId="1148504A" w14:textId="77777777" w:rsidR="00264D56" w:rsidRPr="00264D56" w:rsidRDefault="00264D56" w:rsidP="00264D56">
      <w:pPr>
        <w:spacing w:before="220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bookmarkStart w:id="9" w:name="_Toc436314069"/>
      <w:r w:rsidRPr="00264D56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lastRenderedPageBreak/>
        <w:t>Checklista – dokument som ska bifogas</w:t>
      </w:r>
      <w:bookmarkEnd w:id="9"/>
      <w:r w:rsidRPr="00264D56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 xml:space="preserve"> </w:t>
      </w:r>
    </w:p>
    <w:p w14:paraId="1E3CECF1" w14:textId="77777777" w:rsidR="00264D56" w:rsidRPr="00264D56" w:rsidRDefault="00264D56" w:rsidP="00264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3118"/>
      </w:tblGrid>
      <w:tr w:rsidR="00264D56" w:rsidRPr="00264D56" w14:paraId="75A67D0C" w14:textId="77777777" w:rsidTr="00976EC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D06" w14:textId="77777777" w:rsidR="00264D56" w:rsidRPr="00264D56" w:rsidRDefault="00264D56" w:rsidP="00264D5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64D56">
              <w:rPr>
                <w:b/>
                <w:color w:val="000000"/>
              </w:rPr>
              <w:t>Följande dokument ska bifogas</w:t>
            </w:r>
          </w:p>
          <w:p w14:paraId="0BAC7FFF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11AE" w14:textId="77777777" w:rsidR="00264D56" w:rsidRPr="00264D56" w:rsidRDefault="00264D56" w:rsidP="00264D56">
            <w:pPr>
              <w:jc w:val="both"/>
              <w:rPr>
                <w:b/>
                <w:sz w:val="24"/>
              </w:rPr>
            </w:pPr>
            <w:r w:rsidRPr="00264D56">
              <w:rPr>
                <w:b/>
              </w:rPr>
              <w:t>Finns bifogad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3B51" w14:textId="77777777" w:rsidR="00264D56" w:rsidRPr="00264D56" w:rsidRDefault="00264D56" w:rsidP="00264D56">
            <w:pPr>
              <w:jc w:val="both"/>
              <w:rPr>
                <w:b/>
                <w:sz w:val="24"/>
              </w:rPr>
            </w:pPr>
            <w:r w:rsidRPr="00264D56">
              <w:rPr>
                <w:b/>
              </w:rPr>
              <w:t>Om ej bifogad, ange skäl</w:t>
            </w:r>
          </w:p>
        </w:tc>
      </w:tr>
      <w:tr w:rsidR="00264D56" w:rsidRPr="00264D56" w14:paraId="3A3B4B7B" w14:textId="77777777" w:rsidTr="00976EC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169" w14:textId="77777777" w:rsidR="00264D56" w:rsidRPr="00264D56" w:rsidRDefault="00264D56" w:rsidP="00264D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4D56">
              <w:rPr>
                <w:color w:val="000000"/>
              </w:rPr>
              <w:t>Ett registreringsbevis som är högst två månader gammalt, enligt avsnitt 2.3.</w:t>
            </w:r>
          </w:p>
          <w:p w14:paraId="2BC669ED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616" w14:textId="77777777" w:rsidR="00264D56" w:rsidRPr="00264D56" w:rsidRDefault="00264D56" w:rsidP="00264D56">
            <w:pPr>
              <w:jc w:val="both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4A6" w14:textId="77777777" w:rsidR="00264D56" w:rsidRPr="00264D56" w:rsidRDefault="00264D56" w:rsidP="00264D56">
            <w:pPr>
              <w:jc w:val="both"/>
            </w:pPr>
          </w:p>
        </w:tc>
      </w:tr>
      <w:tr w:rsidR="00264D56" w:rsidRPr="00264D56" w14:paraId="41182E9B" w14:textId="77777777" w:rsidTr="00976EC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C19" w14:textId="77777777" w:rsidR="00264D56" w:rsidRPr="00264D56" w:rsidRDefault="00264D56" w:rsidP="00264D56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10" w:name="_Hlk118705982"/>
            <w:r w:rsidRPr="00264D56">
              <w:rPr>
                <w:color w:val="000000"/>
              </w:rPr>
              <w:t>Fastställd årsredovisning eller motsvarande för det senaste räkenskapsåret, som anges i avsnitt 2.4.</w:t>
            </w:r>
          </w:p>
          <w:bookmarkEnd w:id="10"/>
          <w:p w14:paraId="0ECA4977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E6B" w14:textId="77777777" w:rsidR="00264D56" w:rsidRPr="00264D56" w:rsidRDefault="00264D56" w:rsidP="00264D56">
            <w:pPr>
              <w:jc w:val="both"/>
              <w:rPr>
                <w:highlight w:val="yellow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D95" w14:textId="77777777" w:rsidR="00264D56" w:rsidRPr="00264D56" w:rsidRDefault="00264D56" w:rsidP="00264D56">
            <w:pPr>
              <w:jc w:val="both"/>
              <w:rPr>
                <w:highlight w:val="yellow"/>
              </w:rPr>
            </w:pPr>
          </w:p>
        </w:tc>
      </w:tr>
      <w:tr w:rsidR="00264D56" w:rsidRPr="00264D56" w14:paraId="125A58EF" w14:textId="77777777" w:rsidTr="00976EC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0E4" w14:textId="77777777" w:rsidR="00264D56" w:rsidRPr="00264D56" w:rsidRDefault="00264D56" w:rsidP="00264D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4D56">
              <w:rPr>
                <w:color w:val="000000"/>
              </w:rPr>
              <w:t>Kreditbetyg, som anges i avsnitt 2.4.</w:t>
            </w:r>
          </w:p>
          <w:p w14:paraId="1B1A99D7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CDE" w14:textId="77777777" w:rsidR="00264D56" w:rsidRPr="00264D56" w:rsidRDefault="00264D56" w:rsidP="00264D56">
            <w:pPr>
              <w:jc w:val="both"/>
              <w:rPr>
                <w:highlight w:val="yellow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098" w14:textId="77777777" w:rsidR="00264D56" w:rsidRPr="00264D56" w:rsidRDefault="00264D56" w:rsidP="00264D56">
            <w:pPr>
              <w:jc w:val="both"/>
              <w:rPr>
                <w:highlight w:val="yellow"/>
              </w:rPr>
            </w:pPr>
          </w:p>
        </w:tc>
      </w:tr>
      <w:tr w:rsidR="00264D56" w:rsidRPr="00264D56" w14:paraId="5CB53BC2" w14:textId="77777777" w:rsidTr="00976E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7C4" w14:textId="77777777" w:rsidR="00264D56" w:rsidRPr="00264D56" w:rsidRDefault="00264D56" w:rsidP="00264D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4D56">
              <w:rPr>
                <w:color w:val="000000"/>
              </w:rPr>
              <w:t>Bilaga 1 c för samtliga personer, enligt avsnitt 2.5.</w:t>
            </w:r>
          </w:p>
          <w:p w14:paraId="74EF33DB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79B" w14:textId="77777777" w:rsidR="00264D56" w:rsidRPr="00264D56" w:rsidRDefault="00264D56" w:rsidP="00264D56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047" w14:textId="77777777" w:rsidR="00264D56" w:rsidRPr="00264D56" w:rsidRDefault="00264D56" w:rsidP="00264D56">
            <w:pPr>
              <w:jc w:val="both"/>
            </w:pPr>
          </w:p>
        </w:tc>
      </w:tr>
      <w:tr w:rsidR="00264D56" w:rsidRPr="00264D56" w14:paraId="3E887352" w14:textId="77777777" w:rsidTr="00976E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4C2" w14:textId="77777777" w:rsidR="00264D56" w:rsidRPr="00264D56" w:rsidRDefault="00264D56" w:rsidP="00264D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4D56">
              <w:rPr>
                <w:color w:val="000000"/>
              </w:rPr>
              <w:t xml:space="preserve">En skiss över hela </w:t>
            </w:r>
            <w:proofErr w:type="spellStart"/>
            <w:r w:rsidRPr="00264D56">
              <w:rPr>
                <w:color w:val="000000"/>
              </w:rPr>
              <w:t>ägarkedjan</w:t>
            </w:r>
            <w:proofErr w:type="spellEnd"/>
            <w:r w:rsidRPr="00264D56">
              <w:rPr>
                <w:color w:val="000000"/>
              </w:rPr>
              <w:t xml:space="preserve"> som anges i avsnitt 2.6.</w:t>
            </w:r>
          </w:p>
          <w:p w14:paraId="4FA033CD" w14:textId="77777777" w:rsidR="00264D56" w:rsidRPr="00264D56" w:rsidRDefault="00264D56" w:rsidP="00264D5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AB2" w14:textId="77777777" w:rsidR="00264D56" w:rsidRPr="00264D56" w:rsidRDefault="00264D56" w:rsidP="00264D56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5BB" w14:textId="77777777" w:rsidR="00264D56" w:rsidRPr="00264D56" w:rsidRDefault="00264D56" w:rsidP="00264D56">
            <w:pPr>
              <w:jc w:val="both"/>
            </w:pPr>
          </w:p>
        </w:tc>
      </w:tr>
    </w:tbl>
    <w:p w14:paraId="13BCE935" w14:textId="77777777" w:rsidR="00264D56" w:rsidRPr="00264D56" w:rsidRDefault="00264D56" w:rsidP="0026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B569E" w14:textId="77777777" w:rsidR="00264D56" w:rsidRPr="00264D56" w:rsidRDefault="00264D56" w:rsidP="00264D56">
      <w:pPr>
        <w:keepNext/>
        <w:keepLines/>
        <w:spacing w:before="200" w:after="200" w:line="240" w:lineRule="auto"/>
        <w:outlineLvl w:val="0"/>
        <w:rPr>
          <w:rFonts w:ascii="Times New Roman" w:eastAsia="Times New Roman" w:hAnsi="Times New Roman" w:cs="Times New Roman"/>
          <w:b/>
          <w:noProof/>
          <w:sz w:val="28"/>
          <w:szCs w:val="32"/>
          <w:lang w:eastAsia="sv-SE"/>
        </w:rPr>
      </w:pPr>
    </w:p>
    <w:p w14:paraId="5246C65C" w14:textId="77777777" w:rsidR="00264D56" w:rsidRPr="00264D56" w:rsidRDefault="00264D56" w:rsidP="00264D56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17108994" w14:textId="36AE30AF" w:rsidR="000E0891" w:rsidRDefault="000E0891" w:rsidP="00264D56"/>
    <w:sectPr w:rsidR="000E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4799B"/>
    <w:multiLevelType w:val="hybridMultilevel"/>
    <w:tmpl w:val="DC3C8F12"/>
    <w:lvl w:ilvl="0" w:tplc="F08481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6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56"/>
    <w:rsid w:val="000E0891"/>
    <w:rsid w:val="0026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8315"/>
  <w15:chartTrackingRefBased/>
  <w15:docId w15:val="{246462C3-F883-4640-8E77-88079CF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4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4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lrutnt11">
    <w:name w:val="Tabellrutnät11"/>
    <w:basedOn w:val="Normaltabell"/>
    <w:next w:val="Tabellrutnt"/>
    <w:rsid w:val="0026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26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1290</Words>
  <Characters>6842</Characters>
  <Application>Microsoft Office Word</Application>
  <DocSecurity>0</DocSecurity>
  <Lines>57</Lines>
  <Paragraphs>16</Paragraphs>
  <ScaleCrop>false</ScaleCrop>
  <Company>Finansinspektionen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Tolonen</dc:creator>
  <cp:keywords/>
  <dc:description/>
  <cp:lastModifiedBy>Tomas Tolonen</cp:lastModifiedBy>
  <cp:revision>1</cp:revision>
  <dcterms:created xsi:type="dcterms:W3CDTF">2023-12-29T13:30:00Z</dcterms:created>
  <dcterms:modified xsi:type="dcterms:W3CDTF">2023-12-29T13:32:00Z</dcterms:modified>
</cp:coreProperties>
</file>