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nt"/>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85"/>
        <w:gridCol w:w="4026"/>
        <w:gridCol w:w="1644"/>
      </w:tblGrid>
      <w:tr w:rsidR="008155DE" w14:paraId="39940353" w14:textId="77777777" w:rsidTr="00472415">
        <w:trPr>
          <w:trHeight w:hRule="exact" w:val="737"/>
        </w:trPr>
        <w:tc>
          <w:tcPr>
            <w:tcW w:w="7655" w:type="dxa"/>
            <w:gridSpan w:val="3"/>
          </w:tcPr>
          <w:p w14:paraId="12C563D8" w14:textId="77777777" w:rsidR="008155DE" w:rsidRPr="00C313C1" w:rsidRDefault="008155DE" w:rsidP="00EB0E57">
            <w:pPr>
              <w:pStyle w:val="Dokumenttyp"/>
              <w:rPr>
                <w:b/>
              </w:rPr>
            </w:pPr>
          </w:p>
        </w:tc>
      </w:tr>
      <w:tr w:rsidR="00046B76" w14:paraId="6D973714" w14:textId="77777777" w:rsidTr="00DB6253">
        <w:trPr>
          <w:trHeight w:hRule="exact" w:val="851"/>
        </w:trPr>
        <w:sdt>
          <w:sdtPr>
            <w:alias w:val="Dokumentnamn"/>
            <w:tag w:val="Dokumentnamn"/>
            <w:id w:val="-96104921"/>
            <w:placeholder>
              <w:docPart w:val="EC4610C21851438A8142D3A1C300EB83"/>
            </w:placeholder>
            <w:showingPlcHdr/>
            <w:text w:multiLine="1"/>
          </w:sdtPr>
          <w:sdtEndPr/>
          <w:sdtContent>
            <w:tc>
              <w:tcPr>
                <w:tcW w:w="7655" w:type="dxa"/>
                <w:gridSpan w:val="3"/>
              </w:tcPr>
              <w:p w14:paraId="7E506748" w14:textId="77777777" w:rsidR="00046B76" w:rsidRDefault="00912723" w:rsidP="00EB0E57">
                <w:pPr>
                  <w:pStyle w:val="Dokumenttyp"/>
                </w:pPr>
                <w:r>
                  <w:rPr>
                    <w:rStyle w:val="Platshllartext"/>
                  </w:rPr>
                  <w:t xml:space="preserve"> </w:t>
                </w:r>
              </w:p>
            </w:tc>
          </w:sdtContent>
        </w:sdt>
      </w:tr>
      <w:tr w:rsidR="00E46D77" w14:paraId="76114696" w14:textId="77777777" w:rsidTr="00DB6253">
        <w:tc>
          <w:tcPr>
            <w:tcW w:w="1985" w:type="dxa"/>
            <w:tcMar>
              <w:right w:w="113" w:type="dxa"/>
            </w:tcMar>
          </w:tcPr>
          <w:p w14:paraId="5D28F945" w14:textId="77777777" w:rsidR="00E46D77" w:rsidRDefault="00E46D77" w:rsidP="009F2A10">
            <w:pPr>
              <w:jc w:val="right"/>
            </w:pPr>
            <w:r>
              <w:t>Datu</w:t>
            </w:r>
            <w:r w:rsidR="00DB6253">
              <w:t>m</w:t>
            </w:r>
          </w:p>
        </w:tc>
        <w:tc>
          <w:tcPr>
            <w:tcW w:w="4026" w:type="dxa"/>
            <w:tcMar>
              <w:left w:w="0" w:type="dxa"/>
              <w:right w:w="0" w:type="dxa"/>
            </w:tcMar>
          </w:tcPr>
          <w:p w14:paraId="07EFA16A" w14:textId="07750CF4" w:rsidR="00E46D77" w:rsidRDefault="00884C3B" w:rsidP="000A35A0">
            <w:sdt>
              <w:sdtPr>
                <w:tag w:val="Datum"/>
                <w:id w:val="78263016"/>
                <w:placeholder>
                  <w:docPart w:val="2211E2FC323244A388DB9B7675C8D043"/>
                </w:placeholder>
                <w:date w:fullDate="2026-09-30T00:00:00Z">
                  <w:dateFormat w:val="yyyy-MM-dd"/>
                  <w:lid w:val="sv-SE"/>
                  <w:storeMappedDataAs w:val="dateTime"/>
                  <w:calendar w:val="gregorian"/>
                </w:date>
              </w:sdtPr>
              <w:sdtEndPr/>
              <w:sdtContent>
                <w:r w:rsidR="009D6E43">
                  <w:t>2026-09-30</w:t>
                </w:r>
              </w:sdtContent>
            </w:sdt>
          </w:p>
        </w:tc>
        <w:tc>
          <w:tcPr>
            <w:tcW w:w="1644" w:type="dxa"/>
            <w:tcMar>
              <w:left w:w="0" w:type="dxa"/>
              <w:right w:w="0" w:type="dxa"/>
            </w:tcMar>
          </w:tcPr>
          <w:p w14:paraId="0F100EB7" w14:textId="77777777" w:rsidR="00E46D77" w:rsidRDefault="00E46D77" w:rsidP="009F2A10"/>
        </w:tc>
      </w:tr>
      <w:tr w:rsidR="00E46D77" w14:paraId="61B1B2A2" w14:textId="77777777" w:rsidTr="00DB6253">
        <w:tc>
          <w:tcPr>
            <w:tcW w:w="1985" w:type="dxa"/>
            <w:tcMar>
              <w:right w:w="113" w:type="dxa"/>
            </w:tcMar>
          </w:tcPr>
          <w:p w14:paraId="0FCDECF8" w14:textId="77777777" w:rsidR="00E46D77" w:rsidRDefault="00E46D77" w:rsidP="009F2A10">
            <w:pPr>
              <w:jc w:val="right"/>
            </w:pPr>
          </w:p>
        </w:tc>
        <w:tc>
          <w:tcPr>
            <w:tcW w:w="4026" w:type="dxa"/>
            <w:tcMar>
              <w:left w:w="0" w:type="dxa"/>
              <w:right w:w="0" w:type="dxa"/>
            </w:tcMar>
          </w:tcPr>
          <w:p w14:paraId="6A089EF6" w14:textId="77777777" w:rsidR="00E46D77" w:rsidRDefault="00E46D77" w:rsidP="00A6527B"/>
        </w:tc>
        <w:tc>
          <w:tcPr>
            <w:tcW w:w="1644" w:type="dxa"/>
            <w:tcMar>
              <w:left w:w="0" w:type="dxa"/>
              <w:right w:w="0" w:type="dxa"/>
            </w:tcMar>
          </w:tcPr>
          <w:p w14:paraId="67C73E66" w14:textId="77777777" w:rsidR="00E46D77" w:rsidRDefault="00E46D77" w:rsidP="00A6527B"/>
        </w:tc>
      </w:tr>
      <w:tr w:rsidR="00472415" w14:paraId="2F9FFF76" w14:textId="77777777" w:rsidTr="008155DE">
        <w:trPr>
          <w:trHeight w:hRule="exact" w:val="1077"/>
        </w:trPr>
        <w:tc>
          <w:tcPr>
            <w:tcW w:w="7655" w:type="dxa"/>
            <w:gridSpan w:val="3"/>
            <w:vAlign w:val="bottom"/>
          </w:tcPr>
          <w:p w14:paraId="791EDA0C" w14:textId="77777777" w:rsidR="00472415" w:rsidRDefault="00472415" w:rsidP="00A6527B"/>
        </w:tc>
      </w:tr>
    </w:tbl>
    <w:p w14:paraId="28182A82" w14:textId="77777777" w:rsidR="0009680D" w:rsidRPr="003A2E1B" w:rsidRDefault="0009680D" w:rsidP="003A2E1B">
      <w:pPr>
        <w:spacing w:line="240" w:lineRule="auto"/>
        <w:rPr>
          <w:sz w:val="2"/>
          <w:szCs w:val="2"/>
        </w:rPr>
      </w:pPr>
    </w:p>
    <w:p w14:paraId="4223927F" w14:textId="77777777" w:rsidR="005713A9" w:rsidRDefault="005713A9" w:rsidP="00CA6CEF">
      <w:pPr>
        <w:pStyle w:val="Rubrik1"/>
        <w:spacing w:after="320"/>
      </w:pPr>
    </w:p>
    <w:p w14:paraId="69B7E0BC" w14:textId="77777777" w:rsidR="005713A9" w:rsidRDefault="005713A9" w:rsidP="00CA6CEF">
      <w:pPr>
        <w:pStyle w:val="Rubrik1"/>
        <w:spacing w:after="320"/>
      </w:pPr>
    </w:p>
    <w:p w14:paraId="4E357AE4" w14:textId="77777777" w:rsidR="005713A9" w:rsidRDefault="00644EF8" w:rsidP="00CA6CEF">
      <w:pPr>
        <w:pStyle w:val="Rubrik1"/>
        <w:spacing w:after="320"/>
      </w:pPr>
      <w:r>
        <w:t>Anvisning rapportering fondinnehav Värdepappersfonder</w:t>
      </w:r>
    </w:p>
    <w:p w14:paraId="74B85A8F" w14:textId="77777777" w:rsidR="005713A9" w:rsidRPr="00794AEE" w:rsidRDefault="005713A9" w:rsidP="005713A9">
      <w:pPr>
        <w:rPr>
          <w:rFonts w:asciiTheme="majorHAnsi" w:eastAsiaTheme="majorEastAsia" w:hAnsiTheme="majorHAnsi" w:cstheme="majorBidi"/>
          <w:b/>
          <w:sz w:val="28"/>
          <w:szCs w:val="32"/>
        </w:rPr>
      </w:pPr>
      <w:r>
        <w:br w:type="page"/>
      </w:r>
    </w:p>
    <w:p w14:paraId="5F772911" w14:textId="77777777" w:rsidR="00CA6CEF" w:rsidRDefault="005713A9" w:rsidP="005713A9">
      <w:pPr>
        <w:pStyle w:val="Rubrik2"/>
        <w:rPr>
          <w:rFonts w:eastAsiaTheme="minorHAnsi"/>
        </w:rPr>
      </w:pPr>
      <w:r>
        <w:rPr>
          <w:rFonts w:eastAsiaTheme="minorHAnsi"/>
        </w:rPr>
        <w:lastRenderedPageBreak/>
        <w:t>Ändringslogg</w:t>
      </w:r>
    </w:p>
    <w:p w14:paraId="796F5A99" w14:textId="77777777" w:rsidR="009F6DE8" w:rsidRDefault="009F6DE8" w:rsidP="009F6DE8">
      <w:proofErr w:type="spellStart"/>
      <w:r w:rsidRPr="009F6DE8">
        <w:rPr>
          <w:rStyle w:val="Rubrik3Char"/>
        </w:rPr>
        <w:t>Namespace</w:t>
      </w:r>
      <w:proofErr w:type="spellEnd"/>
    </w:p>
    <w:p w14:paraId="7DCA706B" w14:textId="50FAE7CE" w:rsidR="009F6DE8" w:rsidRDefault="005C2B7F" w:rsidP="009F6DE8">
      <w:r w:rsidRPr="005C2B7F">
        <w:t>http://schemas.fi.se/konsumentskydd/markuppforandetillsyn/fondinnehav/vardepappersfonder/20260930</w:t>
      </w:r>
    </w:p>
    <w:p w14:paraId="598510CA" w14:textId="77777777" w:rsidR="005C2B7F" w:rsidRPr="009F6DE8" w:rsidRDefault="005C2B7F" w:rsidP="009F6DE8"/>
    <w:p w14:paraId="5A47BC98" w14:textId="77777777" w:rsidR="00157168" w:rsidRDefault="00157168" w:rsidP="00157168">
      <w:pPr>
        <w:pStyle w:val="Rubrik3"/>
      </w:pPr>
      <w:r>
        <w:t>Element</w:t>
      </w:r>
    </w:p>
    <w:p w14:paraId="0D1AF9A6" w14:textId="77777777" w:rsidR="00157168" w:rsidRPr="00157168" w:rsidRDefault="00157168" w:rsidP="00157168"/>
    <w:tbl>
      <w:tblPr>
        <w:tblStyle w:val="Tabellrutnt"/>
        <w:tblW w:w="10845" w:type="dxa"/>
        <w:tblLook w:val="04A0" w:firstRow="1" w:lastRow="0" w:firstColumn="1" w:lastColumn="0" w:noHBand="0" w:noVBand="1"/>
      </w:tblPr>
      <w:tblGrid>
        <w:gridCol w:w="923"/>
        <w:gridCol w:w="1016"/>
        <w:gridCol w:w="3455"/>
        <w:gridCol w:w="2656"/>
        <w:gridCol w:w="62"/>
        <w:gridCol w:w="2727"/>
        <w:gridCol w:w="6"/>
      </w:tblGrid>
      <w:tr w:rsidR="005713A9" w14:paraId="367978A9" w14:textId="77777777" w:rsidTr="004D7F34">
        <w:trPr>
          <w:gridAfter w:val="1"/>
          <w:wAfter w:w="6" w:type="dxa"/>
          <w:trHeight w:val="407"/>
        </w:trPr>
        <w:tc>
          <w:tcPr>
            <w:tcW w:w="923" w:type="dxa"/>
          </w:tcPr>
          <w:p w14:paraId="5EE81465" w14:textId="77777777" w:rsidR="005713A9" w:rsidRPr="005713A9" w:rsidRDefault="005713A9" w:rsidP="005713A9">
            <w:pPr>
              <w:rPr>
                <w:b/>
              </w:rPr>
            </w:pPr>
            <w:r w:rsidRPr="005713A9">
              <w:rPr>
                <w:b/>
              </w:rPr>
              <w:br w:type="page"/>
              <w:t>Datum</w:t>
            </w:r>
          </w:p>
        </w:tc>
        <w:tc>
          <w:tcPr>
            <w:tcW w:w="1016" w:type="dxa"/>
          </w:tcPr>
          <w:p w14:paraId="08633E49" w14:textId="77777777" w:rsidR="005713A9" w:rsidRPr="005713A9" w:rsidRDefault="005713A9" w:rsidP="005713A9">
            <w:pPr>
              <w:rPr>
                <w:b/>
              </w:rPr>
            </w:pPr>
            <w:r w:rsidRPr="005713A9">
              <w:rPr>
                <w:b/>
              </w:rPr>
              <w:t>Version</w:t>
            </w:r>
          </w:p>
        </w:tc>
        <w:tc>
          <w:tcPr>
            <w:tcW w:w="3455" w:type="dxa"/>
          </w:tcPr>
          <w:p w14:paraId="625936F5" w14:textId="77777777" w:rsidR="005713A9" w:rsidRDefault="005713A9" w:rsidP="005713A9">
            <w:pPr>
              <w:rPr>
                <w:b/>
              </w:rPr>
            </w:pPr>
            <w:r>
              <w:rPr>
                <w:b/>
              </w:rPr>
              <w:t>Element</w:t>
            </w:r>
          </w:p>
        </w:tc>
        <w:tc>
          <w:tcPr>
            <w:tcW w:w="2656" w:type="dxa"/>
          </w:tcPr>
          <w:p w14:paraId="139E36F0" w14:textId="77777777" w:rsidR="005713A9" w:rsidRPr="005713A9" w:rsidRDefault="005713A9" w:rsidP="005713A9">
            <w:pPr>
              <w:rPr>
                <w:b/>
              </w:rPr>
            </w:pPr>
            <w:r>
              <w:rPr>
                <w:b/>
              </w:rPr>
              <w:t>Typ</w:t>
            </w:r>
          </w:p>
        </w:tc>
        <w:tc>
          <w:tcPr>
            <w:tcW w:w="2789" w:type="dxa"/>
            <w:gridSpan w:val="2"/>
          </w:tcPr>
          <w:p w14:paraId="37AE582D" w14:textId="77777777" w:rsidR="005713A9" w:rsidRPr="005713A9" w:rsidRDefault="005713A9" w:rsidP="005713A9">
            <w:pPr>
              <w:rPr>
                <w:b/>
              </w:rPr>
            </w:pPr>
            <w:r w:rsidRPr="005713A9">
              <w:rPr>
                <w:b/>
              </w:rPr>
              <w:t>Ändring</w:t>
            </w:r>
          </w:p>
        </w:tc>
      </w:tr>
      <w:tr w:rsidR="009D6E43" w:rsidRPr="00794AEE" w14:paraId="3E0D3016" w14:textId="77777777" w:rsidTr="001A5FBA">
        <w:trPr>
          <w:gridAfter w:val="1"/>
          <w:wAfter w:w="6" w:type="dxa"/>
          <w:trHeight w:val="658"/>
        </w:trPr>
        <w:tc>
          <w:tcPr>
            <w:tcW w:w="923" w:type="dxa"/>
          </w:tcPr>
          <w:p w14:paraId="5074B1BE" w14:textId="6C19E1C1" w:rsidR="009D6E43" w:rsidRPr="005C2B7F" w:rsidRDefault="009D6E43" w:rsidP="00996457">
            <w:pPr>
              <w:rPr>
                <w:b/>
                <w:bCs/>
              </w:rPr>
            </w:pPr>
            <w:r w:rsidRPr="005C2B7F">
              <w:rPr>
                <w:b/>
                <w:bCs/>
              </w:rPr>
              <w:t>2026-04-29</w:t>
            </w:r>
          </w:p>
        </w:tc>
        <w:tc>
          <w:tcPr>
            <w:tcW w:w="1016" w:type="dxa"/>
          </w:tcPr>
          <w:p w14:paraId="27D3A808" w14:textId="7BF63EF7" w:rsidR="009D6E43" w:rsidRPr="005C2B7F" w:rsidRDefault="009D6E43" w:rsidP="00996457">
            <w:pPr>
              <w:rPr>
                <w:b/>
                <w:bCs/>
              </w:rPr>
            </w:pPr>
            <w:r w:rsidRPr="005C2B7F">
              <w:rPr>
                <w:b/>
                <w:bCs/>
              </w:rPr>
              <w:t>2026-09-30</w:t>
            </w:r>
          </w:p>
        </w:tc>
        <w:tc>
          <w:tcPr>
            <w:tcW w:w="3455" w:type="dxa"/>
          </w:tcPr>
          <w:p w14:paraId="7DE204DB" w14:textId="2533D909" w:rsidR="009D6E43" w:rsidRDefault="009D6E43" w:rsidP="00996457">
            <w:pPr>
              <w:rPr>
                <w:rFonts w:ascii="Calibri" w:hAnsi="Calibri"/>
                <w:color w:val="000000"/>
                <w:sz w:val="22"/>
                <w:szCs w:val="22"/>
              </w:rPr>
            </w:pPr>
            <w:proofErr w:type="spellStart"/>
            <w:r>
              <w:rPr>
                <w:rFonts w:ascii="Calibri" w:hAnsi="Calibri"/>
                <w:color w:val="000000"/>
                <w:sz w:val="22"/>
                <w:szCs w:val="22"/>
              </w:rPr>
              <w:t>MotpartOTCTyp</w:t>
            </w:r>
            <w:proofErr w:type="spellEnd"/>
          </w:p>
        </w:tc>
        <w:tc>
          <w:tcPr>
            <w:tcW w:w="2656" w:type="dxa"/>
          </w:tcPr>
          <w:p w14:paraId="62E15079" w14:textId="12B9772C" w:rsidR="009D6E43" w:rsidRDefault="009D6E43" w:rsidP="00996457">
            <w:pPr>
              <w:rPr>
                <w:rFonts w:ascii="Calibri" w:hAnsi="Calibri"/>
                <w:color w:val="000000"/>
                <w:sz w:val="22"/>
                <w:szCs w:val="22"/>
              </w:rPr>
            </w:pPr>
            <w:r>
              <w:rPr>
                <w:rFonts w:ascii="Calibri" w:hAnsi="Calibri"/>
                <w:color w:val="000000"/>
                <w:sz w:val="22"/>
                <w:szCs w:val="22"/>
              </w:rPr>
              <w:t>Namn</w:t>
            </w:r>
          </w:p>
        </w:tc>
        <w:tc>
          <w:tcPr>
            <w:tcW w:w="2789" w:type="dxa"/>
            <w:gridSpan w:val="2"/>
          </w:tcPr>
          <w:p w14:paraId="78D9292A" w14:textId="76B595C3" w:rsidR="009D6E43" w:rsidRDefault="009D6E43" w:rsidP="00996457">
            <w:pPr>
              <w:rPr>
                <w:rFonts w:ascii="Calibri" w:hAnsi="Calibri"/>
                <w:color w:val="000000"/>
                <w:sz w:val="22"/>
                <w:szCs w:val="22"/>
                <w:lang w:val="en-US"/>
              </w:rPr>
            </w:pPr>
            <w:proofErr w:type="spellStart"/>
            <w:r>
              <w:rPr>
                <w:rFonts w:ascii="Calibri" w:hAnsi="Calibri"/>
                <w:color w:val="000000"/>
                <w:sz w:val="22"/>
                <w:szCs w:val="22"/>
                <w:lang w:val="en-US"/>
              </w:rPr>
              <w:t>Ändrade</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anvisningar</w:t>
            </w:r>
            <w:proofErr w:type="spellEnd"/>
          </w:p>
        </w:tc>
      </w:tr>
      <w:tr w:rsidR="009D6E43" w:rsidRPr="00794AEE" w14:paraId="512F68CF" w14:textId="77777777" w:rsidTr="001A5FBA">
        <w:trPr>
          <w:gridAfter w:val="1"/>
          <w:wAfter w:w="6" w:type="dxa"/>
          <w:trHeight w:val="658"/>
        </w:trPr>
        <w:tc>
          <w:tcPr>
            <w:tcW w:w="923" w:type="dxa"/>
          </w:tcPr>
          <w:p w14:paraId="1AFA9157" w14:textId="1AB12134" w:rsidR="009D6E43" w:rsidRPr="005C2B7F" w:rsidRDefault="009D6E43" w:rsidP="009D6E43">
            <w:pPr>
              <w:rPr>
                <w:b/>
                <w:bCs/>
              </w:rPr>
            </w:pPr>
            <w:r w:rsidRPr="005C2B7F">
              <w:rPr>
                <w:b/>
                <w:bCs/>
              </w:rPr>
              <w:t>2026-04-29</w:t>
            </w:r>
          </w:p>
        </w:tc>
        <w:tc>
          <w:tcPr>
            <w:tcW w:w="1016" w:type="dxa"/>
          </w:tcPr>
          <w:p w14:paraId="19A665D0" w14:textId="18538290" w:rsidR="009D6E43" w:rsidRPr="005C2B7F" w:rsidRDefault="009D6E43" w:rsidP="009D6E43">
            <w:pPr>
              <w:rPr>
                <w:b/>
                <w:bCs/>
              </w:rPr>
            </w:pPr>
            <w:r w:rsidRPr="005C2B7F">
              <w:rPr>
                <w:b/>
                <w:bCs/>
              </w:rPr>
              <w:t>2026-09-30</w:t>
            </w:r>
          </w:p>
        </w:tc>
        <w:tc>
          <w:tcPr>
            <w:tcW w:w="3455" w:type="dxa"/>
          </w:tcPr>
          <w:p w14:paraId="1F9CA0AD" w14:textId="56C48A67" w:rsidR="009D6E43" w:rsidRDefault="009D6E43" w:rsidP="009D6E43">
            <w:pPr>
              <w:rPr>
                <w:rFonts w:ascii="Calibri" w:hAnsi="Calibri"/>
                <w:color w:val="000000"/>
                <w:sz w:val="22"/>
                <w:szCs w:val="22"/>
              </w:rPr>
            </w:pPr>
            <w:proofErr w:type="spellStart"/>
            <w:r>
              <w:rPr>
                <w:rFonts w:ascii="Calibri" w:hAnsi="Calibri"/>
                <w:color w:val="000000"/>
                <w:sz w:val="22"/>
                <w:szCs w:val="22"/>
              </w:rPr>
              <w:t>MotpartOTCTyp</w:t>
            </w:r>
            <w:proofErr w:type="spellEnd"/>
          </w:p>
        </w:tc>
        <w:tc>
          <w:tcPr>
            <w:tcW w:w="2656" w:type="dxa"/>
          </w:tcPr>
          <w:p w14:paraId="56CCC498" w14:textId="24D44D6B" w:rsidR="009D6E43" w:rsidRDefault="009D6E43" w:rsidP="009D6E43">
            <w:pPr>
              <w:rPr>
                <w:rFonts w:ascii="Calibri" w:hAnsi="Calibri"/>
                <w:color w:val="000000"/>
                <w:sz w:val="22"/>
                <w:szCs w:val="22"/>
              </w:rPr>
            </w:pPr>
            <w:r>
              <w:rPr>
                <w:rFonts w:ascii="Calibri" w:hAnsi="Calibri"/>
                <w:color w:val="000000"/>
                <w:sz w:val="22"/>
                <w:szCs w:val="22"/>
              </w:rPr>
              <w:t>Värde</w:t>
            </w:r>
          </w:p>
        </w:tc>
        <w:tc>
          <w:tcPr>
            <w:tcW w:w="2789" w:type="dxa"/>
            <w:gridSpan w:val="2"/>
          </w:tcPr>
          <w:p w14:paraId="089EDA75" w14:textId="0FF522DD" w:rsidR="009D6E43"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Ändrade</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anvisningar</w:t>
            </w:r>
            <w:proofErr w:type="spellEnd"/>
          </w:p>
        </w:tc>
      </w:tr>
      <w:tr w:rsidR="009D6E43" w:rsidRPr="00794AEE" w14:paraId="1D9FF990" w14:textId="77777777" w:rsidTr="001A5FBA">
        <w:trPr>
          <w:gridAfter w:val="1"/>
          <w:wAfter w:w="6" w:type="dxa"/>
          <w:trHeight w:val="658"/>
        </w:trPr>
        <w:tc>
          <w:tcPr>
            <w:tcW w:w="923" w:type="dxa"/>
          </w:tcPr>
          <w:p w14:paraId="22D4B0C8" w14:textId="2682282C" w:rsidR="009D6E43" w:rsidRPr="005C2B7F" w:rsidRDefault="009D6E43" w:rsidP="009D6E43">
            <w:pPr>
              <w:rPr>
                <w:b/>
                <w:bCs/>
              </w:rPr>
            </w:pPr>
            <w:r w:rsidRPr="005C2B7F">
              <w:rPr>
                <w:b/>
                <w:bCs/>
              </w:rPr>
              <w:t>2026-04-29</w:t>
            </w:r>
          </w:p>
        </w:tc>
        <w:tc>
          <w:tcPr>
            <w:tcW w:w="1016" w:type="dxa"/>
          </w:tcPr>
          <w:p w14:paraId="548EAB7E" w14:textId="6A4BDB8D" w:rsidR="009D6E43" w:rsidRPr="005C2B7F" w:rsidRDefault="009D6E43" w:rsidP="009D6E43">
            <w:pPr>
              <w:rPr>
                <w:b/>
                <w:bCs/>
              </w:rPr>
            </w:pPr>
            <w:r w:rsidRPr="005C2B7F">
              <w:rPr>
                <w:b/>
                <w:bCs/>
              </w:rPr>
              <w:t>2026-09-30</w:t>
            </w:r>
          </w:p>
        </w:tc>
        <w:tc>
          <w:tcPr>
            <w:tcW w:w="3455" w:type="dxa"/>
          </w:tcPr>
          <w:p w14:paraId="0055DB84" w14:textId="7B329992" w:rsidR="009D6E43" w:rsidRDefault="009D6E43" w:rsidP="009D6E43">
            <w:pPr>
              <w:rPr>
                <w:rFonts w:ascii="Calibri" w:hAnsi="Calibri"/>
                <w:color w:val="000000"/>
                <w:sz w:val="22"/>
                <w:szCs w:val="22"/>
              </w:rPr>
            </w:pPr>
            <w:proofErr w:type="spellStart"/>
            <w:r>
              <w:rPr>
                <w:rFonts w:ascii="Calibri" w:hAnsi="Calibri"/>
                <w:color w:val="000000"/>
                <w:sz w:val="22"/>
                <w:szCs w:val="22"/>
              </w:rPr>
              <w:t>MotpartOTCTyp</w:t>
            </w:r>
            <w:proofErr w:type="spellEnd"/>
          </w:p>
        </w:tc>
        <w:tc>
          <w:tcPr>
            <w:tcW w:w="2656" w:type="dxa"/>
          </w:tcPr>
          <w:p w14:paraId="78D30927" w14:textId="50D271CE" w:rsidR="009D6E43" w:rsidRDefault="009D6E43" w:rsidP="009D6E43">
            <w:pPr>
              <w:rPr>
                <w:rFonts w:ascii="Calibri" w:hAnsi="Calibri"/>
                <w:color w:val="000000"/>
                <w:sz w:val="22"/>
                <w:szCs w:val="22"/>
              </w:rPr>
            </w:pPr>
            <w:proofErr w:type="spellStart"/>
            <w:r>
              <w:rPr>
                <w:rFonts w:ascii="Calibri" w:hAnsi="Calibri"/>
                <w:color w:val="000000"/>
                <w:sz w:val="22"/>
                <w:szCs w:val="22"/>
              </w:rPr>
              <w:t>AndelAvFondförmögenhet</w:t>
            </w:r>
            <w:proofErr w:type="spellEnd"/>
          </w:p>
        </w:tc>
        <w:tc>
          <w:tcPr>
            <w:tcW w:w="2789" w:type="dxa"/>
            <w:gridSpan w:val="2"/>
          </w:tcPr>
          <w:p w14:paraId="531311D5" w14:textId="06B28434" w:rsidR="009D6E43"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Ändrade</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anvisningar</w:t>
            </w:r>
            <w:proofErr w:type="spellEnd"/>
          </w:p>
        </w:tc>
      </w:tr>
      <w:tr w:rsidR="009D6E43" w:rsidRPr="00794AEE" w14:paraId="3AD2BB4F" w14:textId="77777777" w:rsidTr="001A5FBA">
        <w:trPr>
          <w:gridAfter w:val="1"/>
          <w:wAfter w:w="6" w:type="dxa"/>
          <w:trHeight w:val="658"/>
        </w:trPr>
        <w:tc>
          <w:tcPr>
            <w:tcW w:w="923" w:type="dxa"/>
          </w:tcPr>
          <w:p w14:paraId="493B9540" w14:textId="77777777" w:rsidR="009D6E43" w:rsidRPr="005C2B7F" w:rsidRDefault="009D6E43" w:rsidP="009D6E43">
            <w:pPr>
              <w:rPr>
                <w:b/>
                <w:bCs/>
              </w:rPr>
            </w:pPr>
            <w:r w:rsidRPr="005C2B7F">
              <w:rPr>
                <w:b/>
                <w:bCs/>
              </w:rPr>
              <w:t>2023-03-08</w:t>
            </w:r>
          </w:p>
        </w:tc>
        <w:tc>
          <w:tcPr>
            <w:tcW w:w="1016" w:type="dxa"/>
          </w:tcPr>
          <w:p w14:paraId="0DD98308" w14:textId="77777777" w:rsidR="009D6E43" w:rsidRPr="005C2B7F" w:rsidRDefault="009D6E43" w:rsidP="009D6E43">
            <w:pPr>
              <w:rPr>
                <w:b/>
                <w:bCs/>
              </w:rPr>
            </w:pPr>
            <w:r w:rsidRPr="005C2B7F">
              <w:rPr>
                <w:b/>
                <w:bCs/>
              </w:rPr>
              <w:t>2023-06-30</w:t>
            </w:r>
          </w:p>
        </w:tc>
        <w:tc>
          <w:tcPr>
            <w:tcW w:w="3455" w:type="dxa"/>
          </w:tcPr>
          <w:p w14:paraId="6C848805" w14:textId="77777777" w:rsidR="009D6E43" w:rsidRPr="003D5886" w:rsidRDefault="009D6E43" w:rsidP="009D6E43">
            <w:pPr>
              <w:rPr>
                <w:rFonts w:ascii="Calibri" w:hAnsi="Calibri"/>
                <w:color w:val="000000"/>
                <w:sz w:val="22"/>
                <w:szCs w:val="22"/>
              </w:rPr>
            </w:pPr>
            <w:r>
              <w:rPr>
                <w:rFonts w:ascii="Calibri" w:hAnsi="Calibri"/>
                <w:color w:val="000000"/>
                <w:sz w:val="22"/>
                <w:szCs w:val="22"/>
              </w:rPr>
              <w:t>Fondtyper</w:t>
            </w:r>
          </w:p>
        </w:tc>
        <w:tc>
          <w:tcPr>
            <w:tcW w:w="2656" w:type="dxa"/>
          </w:tcPr>
          <w:p w14:paraId="336317E9" w14:textId="77777777" w:rsidR="009D6E43" w:rsidRPr="003D5886" w:rsidRDefault="009D6E43" w:rsidP="009D6E43">
            <w:pPr>
              <w:rPr>
                <w:rFonts w:ascii="Calibri" w:hAnsi="Calibri"/>
                <w:color w:val="000000"/>
                <w:sz w:val="22"/>
                <w:szCs w:val="22"/>
              </w:rPr>
            </w:pPr>
            <w:r>
              <w:rPr>
                <w:rFonts w:ascii="Calibri" w:hAnsi="Calibri"/>
                <w:color w:val="000000"/>
                <w:sz w:val="22"/>
                <w:szCs w:val="22"/>
              </w:rPr>
              <w:t>BHF</w:t>
            </w:r>
          </w:p>
        </w:tc>
        <w:tc>
          <w:tcPr>
            <w:tcW w:w="2789" w:type="dxa"/>
            <w:gridSpan w:val="2"/>
          </w:tcPr>
          <w:p w14:paraId="7B99154A" w14:textId="77777777" w:rsidR="009D6E43"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Ändrade</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anvisningar</w:t>
            </w:r>
            <w:proofErr w:type="spellEnd"/>
          </w:p>
        </w:tc>
      </w:tr>
      <w:tr w:rsidR="009D6E43" w:rsidRPr="00794AEE" w14:paraId="08AFAEDA" w14:textId="77777777" w:rsidTr="001A5FBA">
        <w:trPr>
          <w:gridAfter w:val="1"/>
          <w:wAfter w:w="6" w:type="dxa"/>
          <w:trHeight w:val="619"/>
        </w:trPr>
        <w:tc>
          <w:tcPr>
            <w:tcW w:w="923" w:type="dxa"/>
          </w:tcPr>
          <w:p w14:paraId="41689041" w14:textId="77777777" w:rsidR="009D6E43" w:rsidRPr="005C2B7F" w:rsidRDefault="009D6E43" w:rsidP="009D6E43">
            <w:pPr>
              <w:rPr>
                <w:b/>
                <w:bCs/>
              </w:rPr>
            </w:pPr>
            <w:r w:rsidRPr="005C2B7F">
              <w:rPr>
                <w:b/>
                <w:bCs/>
              </w:rPr>
              <w:t>2023-03-08</w:t>
            </w:r>
          </w:p>
        </w:tc>
        <w:tc>
          <w:tcPr>
            <w:tcW w:w="1016" w:type="dxa"/>
          </w:tcPr>
          <w:p w14:paraId="6372DD2F" w14:textId="77777777" w:rsidR="009D6E43" w:rsidRPr="005C2B7F" w:rsidRDefault="009D6E43" w:rsidP="009D6E43">
            <w:pPr>
              <w:rPr>
                <w:b/>
                <w:bCs/>
              </w:rPr>
            </w:pPr>
            <w:r w:rsidRPr="005C2B7F">
              <w:rPr>
                <w:b/>
                <w:bCs/>
              </w:rPr>
              <w:t>2023-06-30</w:t>
            </w:r>
          </w:p>
        </w:tc>
        <w:tc>
          <w:tcPr>
            <w:tcW w:w="3455" w:type="dxa"/>
          </w:tcPr>
          <w:p w14:paraId="489C5088" w14:textId="77777777" w:rsidR="009D6E43" w:rsidRPr="003D5886" w:rsidRDefault="009D6E43" w:rsidP="009D6E43">
            <w:pPr>
              <w:rPr>
                <w:rFonts w:ascii="Calibri" w:hAnsi="Calibri"/>
                <w:color w:val="000000"/>
                <w:sz w:val="22"/>
                <w:szCs w:val="22"/>
              </w:rPr>
            </w:pPr>
            <w:r>
              <w:rPr>
                <w:rFonts w:ascii="Calibri" w:hAnsi="Calibri"/>
                <w:color w:val="000000"/>
                <w:sz w:val="22"/>
                <w:szCs w:val="22"/>
              </w:rPr>
              <w:t>Fondtyper</w:t>
            </w:r>
          </w:p>
        </w:tc>
        <w:tc>
          <w:tcPr>
            <w:tcW w:w="2656" w:type="dxa"/>
          </w:tcPr>
          <w:p w14:paraId="2FCA3FEF" w14:textId="77777777" w:rsidR="009D6E43" w:rsidRPr="003D5886" w:rsidRDefault="009D6E43" w:rsidP="009D6E43">
            <w:pPr>
              <w:rPr>
                <w:rFonts w:ascii="Calibri" w:hAnsi="Calibri"/>
                <w:color w:val="000000"/>
                <w:sz w:val="22"/>
                <w:szCs w:val="22"/>
              </w:rPr>
            </w:pPr>
            <w:r>
              <w:rPr>
                <w:rFonts w:ascii="Calibri" w:hAnsi="Calibri"/>
                <w:color w:val="000000"/>
                <w:sz w:val="22"/>
                <w:szCs w:val="22"/>
              </w:rPr>
              <w:t>MHF</w:t>
            </w:r>
          </w:p>
        </w:tc>
        <w:tc>
          <w:tcPr>
            <w:tcW w:w="2789" w:type="dxa"/>
            <w:gridSpan w:val="2"/>
          </w:tcPr>
          <w:p w14:paraId="7D037515" w14:textId="77777777" w:rsidR="009D6E43"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Ändrade</w:t>
            </w:r>
            <w:proofErr w:type="spellEnd"/>
            <w:r>
              <w:rPr>
                <w:rFonts w:ascii="Calibri" w:hAnsi="Calibri"/>
                <w:color w:val="000000"/>
                <w:sz w:val="22"/>
                <w:szCs w:val="22"/>
                <w:lang w:val="en-US"/>
              </w:rPr>
              <w:t xml:space="preserve"> </w:t>
            </w:r>
            <w:proofErr w:type="spellStart"/>
            <w:r>
              <w:rPr>
                <w:rFonts w:ascii="Calibri" w:hAnsi="Calibri"/>
                <w:color w:val="000000"/>
                <w:sz w:val="22"/>
                <w:szCs w:val="22"/>
                <w:lang w:val="en-US"/>
              </w:rPr>
              <w:t>anvisningar</w:t>
            </w:r>
            <w:proofErr w:type="spellEnd"/>
          </w:p>
        </w:tc>
      </w:tr>
      <w:tr w:rsidR="009D6E43" w14:paraId="77A77C73" w14:textId="77777777" w:rsidTr="004D7F34">
        <w:trPr>
          <w:gridAfter w:val="1"/>
          <w:wAfter w:w="6" w:type="dxa"/>
          <w:trHeight w:val="407"/>
        </w:trPr>
        <w:tc>
          <w:tcPr>
            <w:tcW w:w="923" w:type="dxa"/>
          </w:tcPr>
          <w:p w14:paraId="6D16BBB7" w14:textId="77777777" w:rsidR="009D6E43" w:rsidRPr="005713A9" w:rsidRDefault="009D6E43" w:rsidP="009D6E43">
            <w:pPr>
              <w:rPr>
                <w:b/>
              </w:rPr>
            </w:pPr>
            <w:r>
              <w:rPr>
                <w:b/>
              </w:rPr>
              <w:t>2021-03-31</w:t>
            </w:r>
          </w:p>
        </w:tc>
        <w:tc>
          <w:tcPr>
            <w:tcW w:w="1016" w:type="dxa"/>
          </w:tcPr>
          <w:p w14:paraId="1C2C50E5" w14:textId="77777777" w:rsidR="009D6E43" w:rsidRPr="005713A9" w:rsidRDefault="009D6E43" w:rsidP="009D6E43">
            <w:pPr>
              <w:rPr>
                <w:b/>
              </w:rPr>
            </w:pPr>
            <w:r>
              <w:rPr>
                <w:b/>
              </w:rPr>
              <w:t>2021-03-31</w:t>
            </w:r>
          </w:p>
        </w:tc>
        <w:tc>
          <w:tcPr>
            <w:tcW w:w="3455" w:type="dxa"/>
          </w:tcPr>
          <w:p w14:paraId="6B282CF1" w14:textId="77777777" w:rsidR="009D6E43" w:rsidRDefault="009D6E43" w:rsidP="009D6E43">
            <w:pPr>
              <w:rPr>
                <w:b/>
              </w:rPr>
            </w:pPr>
            <w:r w:rsidRPr="00C22724">
              <w:rPr>
                <w:rFonts w:ascii="Helvetica" w:hAnsi="Helvetica" w:cs="Helvetica"/>
                <w:color w:val="333333"/>
                <w:sz w:val="21"/>
                <w:szCs w:val="21"/>
              </w:rPr>
              <w:t>Förvaltningsavgift</w:t>
            </w:r>
          </w:p>
        </w:tc>
        <w:tc>
          <w:tcPr>
            <w:tcW w:w="2656" w:type="dxa"/>
          </w:tcPr>
          <w:p w14:paraId="7F510BE3" w14:textId="77777777" w:rsidR="009D6E43" w:rsidRDefault="009D6E43" w:rsidP="009D6E43">
            <w:pPr>
              <w:rPr>
                <w:b/>
              </w:rPr>
            </w:pPr>
            <w:proofErr w:type="spellStart"/>
            <w:r w:rsidRPr="00C22724">
              <w:rPr>
                <w:rFonts w:ascii="Helvetica" w:hAnsi="Helvetica" w:cs="Helvetica"/>
                <w:color w:val="333333"/>
                <w:sz w:val="21"/>
                <w:szCs w:val="21"/>
              </w:rPr>
              <w:t>AndelsklassTyp</w:t>
            </w:r>
            <w:proofErr w:type="spellEnd"/>
          </w:p>
        </w:tc>
        <w:tc>
          <w:tcPr>
            <w:tcW w:w="2789" w:type="dxa"/>
            <w:gridSpan w:val="2"/>
          </w:tcPr>
          <w:p w14:paraId="63420ADC"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0E6D91AB" w14:textId="77777777" w:rsidTr="004D7F34">
        <w:trPr>
          <w:gridAfter w:val="1"/>
          <w:wAfter w:w="6" w:type="dxa"/>
          <w:trHeight w:val="407"/>
        </w:trPr>
        <w:tc>
          <w:tcPr>
            <w:tcW w:w="923" w:type="dxa"/>
          </w:tcPr>
          <w:p w14:paraId="6F5E4282" w14:textId="77777777" w:rsidR="009D6E43" w:rsidRPr="005713A9" w:rsidRDefault="009D6E43" w:rsidP="009D6E43">
            <w:pPr>
              <w:rPr>
                <w:b/>
              </w:rPr>
            </w:pPr>
            <w:r>
              <w:rPr>
                <w:b/>
              </w:rPr>
              <w:t>2021-03-31</w:t>
            </w:r>
          </w:p>
        </w:tc>
        <w:tc>
          <w:tcPr>
            <w:tcW w:w="1016" w:type="dxa"/>
          </w:tcPr>
          <w:p w14:paraId="0E2A6373" w14:textId="77777777" w:rsidR="009D6E43" w:rsidRPr="005713A9" w:rsidRDefault="009D6E43" w:rsidP="009D6E43">
            <w:pPr>
              <w:rPr>
                <w:b/>
              </w:rPr>
            </w:pPr>
            <w:r>
              <w:rPr>
                <w:b/>
              </w:rPr>
              <w:t>2021-03-31</w:t>
            </w:r>
          </w:p>
        </w:tc>
        <w:tc>
          <w:tcPr>
            <w:tcW w:w="3455" w:type="dxa"/>
          </w:tcPr>
          <w:p w14:paraId="0B35EDC0" w14:textId="77777777" w:rsidR="009D6E43" w:rsidRDefault="009D6E43" w:rsidP="009D6E43">
            <w:pPr>
              <w:rPr>
                <w:b/>
              </w:rPr>
            </w:pPr>
            <w:r w:rsidRPr="00C22724">
              <w:rPr>
                <w:rFonts w:ascii="Helvetica" w:hAnsi="Helvetica" w:cs="Helvetica"/>
                <w:color w:val="333333"/>
                <w:sz w:val="21"/>
                <w:szCs w:val="21"/>
              </w:rPr>
              <w:t>Fast</w:t>
            </w:r>
          </w:p>
        </w:tc>
        <w:tc>
          <w:tcPr>
            <w:tcW w:w="2656" w:type="dxa"/>
          </w:tcPr>
          <w:p w14:paraId="2EEE905B" w14:textId="77777777" w:rsidR="009D6E43" w:rsidRDefault="009D6E43" w:rsidP="009D6E43">
            <w:pPr>
              <w:rPr>
                <w:rFonts w:ascii="inherit" w:hAnsi="inherit" w:cs="Times New Roman"/>
                <w:sz w:val="45"/>
                <w:szCs w:val="45"/>
              </w:rPr>
            </w:pPr>
            <w:r w:rsidRPr="00C22724">
              <w:rPr>
                <w:rFonts w:ascii="Helvetica" w:hAnsi="Helvetica" w:cs="Helvetica"/>
                <w:color w:val="333333"/>
                <w:sz w:val="21"/>
                <w:szCs w:val="21"/>
              </w:rPr>
              <w:t>FörvaltningsavgiftTyp2</w:t>
            </w:r>
          </w:p>
          <w:p w14:paraId="1124AFFA" w14:textId="77777777" w:rsidR="009D6E43" w:rsidRDefault="009D6E43" w:rsidP="009D6E43">
            <w:pPr>
              <w:rPr>
                <w:b/>
              </w:rPr>
            </w:pPr>
          </w:p>
        </w:tc>
        <w:tc>
          <w:tcPr>
            <w:tcW w:w="2789" w:type="dxa"/>
            <w:gridSpan w:val="2"/>
          </w:tcPr>
          <w:p w14:paraId="477FD725"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rsidRPr="005713A9" w14:paraId="1CF5331D" w14:textId="77777777" w:rsidTr="004D7F34">
        <w:trPr>
          <w:trHeight w:val="407"/>
        </w:trPr>
        <w:tc>
          <w:tcPr>
            <w:tcW w:w="923" w:type="dxa"/>
          </w:tcPr>
          <w:p w14:paraId="1C79FDD4" w14:textId="77777777" w:rsidR="009D6E43" w:rsidRPr="005713A9" w:rsidRDefault="009D6E43" w:rsidP="009D6E43">
            <w:pPr>
              <w:rPr>
                <w:b/>
              </w:rPr>
            </w:pPr>
            <w:r>
              <w:rPr>
                <w:b/>
              </w:rPr>
              <w:t>2021-03-31</w:t>
            </w:r>
          </w:p>
        </w:tc>
        <w:tc>
          <w:tcPr>
            <w:tcW w:w="1016" w:type="dxa"/>
          </w:tcPr>
          <w:p w14:paraId="0F0B640B" w14:textId="77777777" w:rsidR="009D6E43" w:rsidRPr="005713A9" w:rsidRDefault="009D6E43" w:rsidP="009D6E43">
            <w:pPr>
              <w:rPr>
                <w:b/>
              </w:rPr>
            </w:pPr>
            <w:r>
              <w:rPr>
                <w:b/>
              </w:rPr>
              <w:t>2021-03-31</w:t>
            </w:r>
          </w:p>
        </w:tc>
        <w:tc>
          <w:tcPr>
            <w:tcW w:w="3455" w:type="dxa"/>
          </w:tcPr>
          <w:p w14:paraId="4309AC0C" w14:textId="77777777" w:rsidR="009D6E43" w:rsidRDefault="009D6E43" w:rsidP="009D6E43">
            <w:pPr>
              <w:rPr>
                <w:b/>
              </w:rPr>
            </w:pPr>
            <w:r w:rsidRPr="00C22724">
              <w:rPr>
                <w:rFonts w:ascii="Helvetica" w:hAnsi="Helvetica" w:cs="Helvetica"/>
                <w:color w:val="333333"/>
                <w:sz w:val="21"/>
                <w:szCs w:val="21"/>
              </w:rPr>
              <w:t>Standardavvikelse</w:t>
            </w:r>
          </w:p>
        </w:tc>
        <w:tc>
          <w:tcPr>
            <w:tcW w:w="2718" w:type="dxa"/>
            <w:gridSpan w:val="2"/>
          </w:tcPr>
          <w:p w14:paraId="651A2F16" w14:textId="77777777" w:rsidR="009D6E43" w:rsidRDefault="009D6E43" w:rsidP="009D6E43">
            <w:pPr>
              <w:rPr>
                <w:b/>
              </w:rPr>
            </w:pPr>
            <w:proofErr w:type="spellStart"/>
            <w:r w:rsidRPr="00C22724">
              <w:rPr>
                <w:rFonts w:ascii="Helvetica" w:hAnsi="Helvetica" w:cs="Helvetica"/>
                <w:color w:val="333333"/>
                <w:sz w:val="21"/>
                <w:szCs w:val="21"/>
              </w:rPr>
              <w:t>RiskmåttTyp</w:t>
            </w:r>
            <w:proofErr w:type="spellEnd"/>
          </w:p>
        </w:tc>
        <w:tc>
          <w:tcPr>
            <w:tcW w:w="2733" w:type="dxa"/>
            <w:gridSpan w:val="2"/>
          </w:tcPr>
          <w:p w14:paraId="388D39F5"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7F7D9398" w14:textId="77777777" w:rsidTr="004D7F34">
        <w:trPr>
          <w:gridAfter w:val="1"/>
          <w:wAfter w:w="6" w:type="dxa"/>
          <w:trHeight w:val="407"/>
        </w:trPr>
        <w:tc>
          <w:tcPr>
            <w:tcW w:w="923" w:type="dxa"/>
          </w:tcPr>
          <w:p w14:paraId="05B6A17A" w14:textId="77777777" w:rsidR="009D6E43" w:rsidRPr="005713A9" w:rsidRDefault="009D6E43" w:rsidP="009D6E43">
            <w:pPr>
              <w:rPr>
                <w:b/>
              </w:rPr>
            </w:pPr>
            <w:r>
              <w:rPr>
                <w:b/>
              </w:rPr>
              <w:t>2021-03-31</w:t>
            </w:r>
          </w:p>
        </w:tc>
        <w:tc>
          <w:tcPr>
            <w:tcW w:w="1016" w:type="dxa"/>
          </w:tcPr>
          <w:p w14:paraId="4A5D72CD" w14:textId="77777777" w:rsidR="009D6E43" w:rsidRPr="005713A9" w:rsidRDefault="009D6E43" w:rsidP="009D6E43">
            <w:pPr>
              <w:rPr>
                <w:b/>
              </w:rPr>
            </w:pPr>
            <w:r>
              <w:rPr>
                <w:b/>
              </w:rPr>
              <w:t>2021-03-31</w:t>
            </w:r>
          </w:p>
        </w:tc>
        <w:tc>
          <w:tcPr>
            <w:tcW w:w="3455" w:type="dxa"/>
          </w:tcPr>
          <w:p w14:paraId="7E0A0620" w14:textId="77777777" w:rsidR="009D6E43" w:rsidRDefault="009D6E43" w:rsidP="009D6E43">
            <w:pPr>
              <w:rPr>
                <w:b/>
              </w:rPr>
            </w:pPr>
            <w:proofErr w:type="spellStart"/>
            <w:r w:rsidRPr="00C22724">
              <w:rPr>
                <w:rFonts w:ascii="Helvetica" w:hAnsi="Helvetica" w:cs="Helvetica"/>
                <w:color w:val="333333"/>
                <w:sz w:val="21"/>
                <w:szCs w:val="21"/>
              </w:rPr>
              <w:t>Fondtyp</w:t>
            </w:r>
            <w:proofErr w:type="spellEnd"/>
          </w:p>
        </w:tc>
        <w:tc>
          <w:tcPr>
            <w:tcW w:w="2656" w:type="dxa"/>
          </w:tcPr>
          <w:p w14:paraId="6199E9CA" w14:textId="77777777" w:rsidR="009D6E43" w:rsidRDefault="009D6E43" w:rsidP="009D6E43">
            <w:pPr>
              <w:rPr>
                <w:b/>
              </w:rPr>
            </w:pPr>
            <w:proofErr w:type="spellStart"/>
            <w:r w:rsidRPr="00C22724">
              <w:rPr>
                <w:rFonts w:ascii="Helvetica" w:hAnsi="Helvetica" w:cs="Helvetica"/>
                <w:color w:val="333333"/>
                <w:sz w:val="21"/>
                <w:szCs w:val="21"/>
              </w:rPr>
              <w:t>Fondtyp</w:t>
            </w:r>
            <w:r>
              <w:rPr>
                <w:rFonts w:ascii="Helvetica" w:hAnsi="Helvetica" w:cs="Helvetica"/>
                <w:color w:val="333333"/>
                <w:sz w:val="21"/>
                <w:szCs w:val="21"/>
              </w:rPr>
              <w:t>erTyp</w:t>
            </w:r>
            <w:proofErr w:type="spellEnd"/>
          </w:p>
        </w:tc>
        <w:tc>
          <w:tcPr>
            <w:tcW w:w="2789" w:type="dxa"/>
            <w:gridSpan w:val="2"/>
          </w:tcPr>
          <w:p w14:paraId="68AAE770"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670BD60C" w14:textId="77777777" w:rsidTr="004D7F34">
        <w:trPr>
          <w:gridAfter w:val="1"/>
          <w:wAfter w:w="6" w:type="dxa"/>
          <w:trHeight w:val="407"/>
        </w:trPr>
        <w:tc>
          <w:tcPr>
            <w:tcW w:w="923" w:type="dxa"/>
          </w:tcPr>
          <w:p w14:paraId="0F941B3E" w14:textId="77777777" w:rsidR="009D6E43" w:rsidRPr="005713A9" w:rsidRDefault="009D6E43" w:rsidP="009D6E43">
            <w:pPr>
              <w:rPr>
                <w:b/>
              </w:rPr>
            </w:pPr>
            <w:r>
              <w:rPr>
                <w:b/>
              </w:rPr>
              <w:t>2021-03-31</w:t>
            </w:r>
          </w:p>
        </w:tc>
        <w:tc>
          <w:tcPr>
            <w:tcW w:w="1016" w:type="dxa"/>
          </w:tcPr>
          <w:p w14:paraId="3FE5D817" w14:textId="77777777" w:rsidR="009D6E43" w:rsidRPr="005713A9" w:rsidRDefault="009D6E43" w:rsidP="009D6E43">
            <w:pPr>
              <w:rPr>
                <w:b/>
              </w:rPr>
            </w:pPr>
            <w:r>
              <w:rPr>
                <w:b/>
              </w:rPr>
              <w:t>2021-03-31</w:t>
            </w:r>
          </w:p>
        </w:tc>
        <w:tc>
          <w:tcPr>
            <w:tcW w:w="3455" w:type="dxa"/>
          </w:tcPr>
          <w:p w14:paraId="6F9FB787" w14:textId="77777777" w:rsidR="009D6E43" w:rsidRDefault="009D6E43" w:rsidP="009D6E43">
            <w:pPr>
              <w:spacing w:after="300"/>
              <w:rPr>
                <w:rFonts w:ascii="Helvetica" w:hAnsi="Helvetica" w:cs="Helvetica"/>
                <w:color w:val="333333"/>
                <w:sz w:val="21"/>
                <w:szCs w:val="21"/>
              </w:rPr>
            </w:pPr>
            <w:proofErr w:type="spellStart"/>
            <w:r w:rsidRPr="00C22724">
              <w:rPr>
                <w:rFonts w:ascii="Helvetica" w:hAnsi="Helvetica" w:cs="Helvetica"/>
                <w:color w:val="333333"/>
                <w:sz w:val="21"/>
                <w:szCs w:val="21"/>
              </w:rPr>
              <w:t>MedAndelsklasser</w:t>
            </w:r>
            <w:proofErr w:type="spellEnd"/>
          </w:p>
          <w:p w14:paraId="5D50B9B1" w14:textId="77777777" w:rsidR="009D6E43" w:rsidRDefault="009D6E43" w:rsidP="009D6E43">
            <w:pPr>
              <w:rPr>
                <w:b/>
              </w:rPr>
            </w:pPr>
          </w:p>
        </w:tc>
        <w:tc>
          <w:tcPr>
            <w:tcW w:w="2656" w:type="dxa"/>
          </w:tcPr>
          <w:p w14:paraId="7CF09AAE" w14:textId="77777777" w:rsidR="009D6E43" w:rsidRDefault="009D6E43" w:rsidP="009D6E43">
            <w:pPr>
              <w:rPr>
                <w:b/>
              </w:rPr>
            </w:pPr>
            <w:proofErr w:type="spellStart"/>
            <w:r>
              <w:rPr>
                <w:rFonts w:ascii="Helvetica" w:hAnsi="Helvetica" w:cs="Helvetica"/>
                <w:color w:val="333333"/>
                <w:sz w:val="21"/>
                <w:szCs w:val="21"/>
              </w:rPr>
              <w:t>FörvaltningsavgiftTyp</w:t>
            </w:r>
            <w:proofErr w:type="spellEnd"/>
          </w:p>
        </w:tc>
        <w:tc>
          <w:tcPr>
            <w:tcW w:w="2789" w:type="dxa"/>
            <w:gridSpan w:val="2"/>
          </w:tcPr>
          <w:p w14:paraId="356B0E2E"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3F8D5D1B" w14:textId="77777777" w:rsidTr="004D7F34">
        <w:trPr>
          <w:gridAfter w:val="1"/>
          <w:wAfter w:w="6" w:type="dxa"/>
          <w:trHeight w:val="407"/>
        </w:trPr>
        <w:tc>
          <w:tcPr>
            <w:tcW w:w="923" w:type="dxa"/>
          </w:tcPr>
          <w:p w14:paraId="4C1F744F" w14:textId="77777777" w:rsidR="009D6E43" w:rsidRDefault="009D6E43" w:rsidP="009D6E43">
            <w:pPr>
              <w:rPr>
                <w:b/>
              </w:rPr>
            </w:pPr>
            <w:r>
              <w:rPr>
                <w:b/>
              </w:rPr>
              <w:t>2021-03-31</w:t>
            </w:r>
          </w:p>
        </w:tc>
        <w:tc>
          <w:tcPr>
            <w:tcW w:w="1016" w:type="dxa"/>
          </w:tcPr>
          <w:p w14:paraId="6DBDCE64" w14:textId="77777777" w:rsidR="009D6E43" w:rsidRPr="00C22724" w:rsidRDefault="009D6E43" w:rsidP="009D6E43">
            <w:pPr>
              <w:rPr>
                <w:rFonts w:ascii="Helvetica" w:hAnsi="Helvetica" w:cs="Helvetica"/>
                <w:color w:val="333333"/>
                <w:sz w:val="21"/>
                <w:szCs w:val="21"/>
              </w:rPr>
            </w:pPr>
            <w:r w:rsidRPr="009D0592">
              <w:rPr>
                <w:b/>
              </w:rPr>
              <w:t>2021-03-31</w:t>
            </w:r>
          </w:p>
        </w:tc>
        <w:tc>
          <w:tcPr>
            <w:tcW w:w="3455" w:type="dxa"/>
          </w:tcPr>
          <w:p w14:paraId="25A3CE69" w14:textId="77777777" w:rsidR="009D6E43" w:rsidRPr="00C22724" w:rsidRDefault="009D6E43" w:rsidP="009D6E43">
            <w:pPr>
              <w:rPr>
                <w:rFonts w:ascii="Helvetica" w:hAnsi="Helvetica" w:cs="Helvetica"/>
                <w:color w:val="333333"/>
                <w:sz w:val="21"/>
                <w:szCs w:val="21"/>
              </w:rPr>
            </w:pPr>
            <w:proofErr w:type="spellStart"/>
            <w:r w:rsidRPr="00C22724">
              <w:rPr>
                <w:rFonts w:ascii="Helvetica" w:hAnsi="Helvetica" w:cs="Helvetica"/>
                <w:color w:val="333333"/>
                <w:sz w:val="21"/>
                <w:szCs w:val="21"/>
              </w:rPr>
              <w:t>UtanAndelsklasser</w:t>
            </w:r>
            <w:proofErr w:type="spellEnd"/>
          </w:p>
        </w:tc>
        <w:tc>
          <w:tcPr>
            <w:tcW w:w="2656" w:type="dxa"/>
          </w:tcPr>
          <w:p w14:paraId="18326432" w14:textId="77777777" w:rsidR="009D6E43" w:rsidRDefault="009D6E43" w:rsidP="009D6E43">
            <w:pPr>
              <w:rPr>
                <w:rFonts w:ascii="Consolas" w:hAnsi="Consolas" w:cs="Consolas"/>
                <w:color w:val="0000FF"/>
                <w:sz w:val="19"/>
                <w:szCs w:val="19"/>
              </w:rPr>
            </w:pPr>
            <w:proofErr w:type="spellStart"/>
            <w:r>
              <w:rPr>
                <w:rFonts w:ascii="Helvetica" w:hAnsi="Helvetica" w:cs="Helvetica"/>
                <w:color w:val="333333"/>
                <w:sz w:val="21"/>
                <w:szCs w:val="21"/>
              </w:rPr>
              <w:t>FörvaltningsavgiftTyp</w:t>
            </w:r>
            <w:proofErr w:type="spellEnd"/>
          </w:p>
        </w:tc>
        <w:tc>
          <w:tcPr>
            <w:tcW w:w="2789" w:type="dxa"/>
            <w:gridSpan w:val="2"/>
          </w:tcPr>
          <w:p w14:paraId="603A81AB" w14:textId="77777777" w:rsidR="009D6E43" w:rsidRDefault="009D6E43" w:rsidP="009D6E43">
            <w:pPr>
              <w:rPr>
                <w:rFonts w:ascii="Consolas" w:hAnsi="Consolas" w:cs="Consolas"/>
                <w:color w:val="FF0000"/>
                <w:sz w:val="19"/>
                <w:szCs w:val="19"/>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59BBF2EF" w14:textId="77777777" w:rsidTr="004D7F34">
        <w:trPr>
          <w:gridAfter w:val="1"/>
          <w:wAfter w:w="6" w:type="dxa"/>
          <w:trHeight w:val="407"/>
        </w:trPr>
        <w:tc>
          <w:tcPr>
            <w:tcW w:w="923" w:type="dxa"/>
          </w:tcPr>
          <w:p w14:paraId="2D39A270" w14:textId="77777777" w:rsidR="009D6E43" w:rsidRPr="005713A9" w:rsidRDefault="009D6E43" w:rsidP="009D6E43">
            <w:pPr>
              <w:rPr>
                <w:b/>
              </w:rPr>
            </w:pPr>
            <w:r>
              <w:rPr>
                <w:b/>
              </w:rPr>
              <w:t>2021-03-31</w:t>
            </w:r>
          </w:p>
        </w:tc>
        <w:tc>
          <w:tcPr>
            <w:tcW w:w="1016" w:type="dxa"/>
          </w:tcPr>
          <w:p w14:paraId="17195D0F" w14:textId="77777777" w:rsidR="009D6E43" w:rsidRPr="005713A9" w:rsidRDefault="009D6E43" w:rsidP="009D6E43">
            <w:pPr>
              <w:rPr>
                <w:b/>
              </w:rPr>
            </w:pPr>
            <w:r>
              <w:rPr>
                <w:b/>
              </w:rPr>
              <w:t>2021-03-31</w:t>
            </w:r>
          </w:p>
        </w:tc>
        <w:tc>
          <w:tcPr>
            <w:tcW w:w="3455" w:type="dxa"/>
          </w:tcPr>
          <w:p w14:paraId="4313CF08" w14:textId="77777777" w:rsidR="009D6E43" w:rsidRDefault="009D6E43" w:rsidP="009D6E43">
            <w:pPr>
              <w:rPr>
                <w:b/>
              </w:rPr>
            </w:pPr>
            <w:r w:rsidRPr="00C22724">
              <w:rPr>
                <w:rFonts w:ascii="Helvetica" w:hAnsi="Helvetica" w:cs="Helvetica"/>
                <w:color w:val="333333"/>
                <w:sz w:val="21"/>
                <w:szCs w:val="21"/>
              </w:rPr>
              <w:t>Namn</w:t>
            </w:r>
          </w:p>
        </w:tc>
        <w:tc>
          <w:tcPr>
            <w:tcW w:w="2656" w:type="dxa"/>
          </w:tcPr>
          <w:p w14:paraId="69FA43CA" w14:textId="77777777" w:rsidR="009D6E43" w:rsidRDefault="009D6E43" w:rsidP="009D6E43">
            <w:pPr>
              <w:rPr>
                <w:b/>
              </w:rPr>
            </w:pPr>
            <w:proofErr w:type="spellStart"/>
            <w:r w:rsidRPr="00992CBA">
              <w:rPr>
                <w:rFonts w:ascii="Helvetica" w:hAnsi="Helvetica" w:cs="Helvetica"/>
                <w:color w:val="333333"/>
                <w:sz w:val="21"/>
                <w:szCs w:val="21"/>
              </w:rPr>
              <w:t>SammansättningIndexTyp</w:t>
            </w:r>
            <w:proofErr w:type="spellEnd"/>
          </w:p>
        </w:tc>
        <w:tc>
          <w:tcPr>
            <w:tcW w:w="2789" w:type="dxa"/>
            <w:gridSpan w:val="2"/>
          </w:tcPr>
          <w:p w14:paraId="41078D13"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28357CA1" w14:textId="77777777" w:rsidTr="004D7F34">
        <w:trPr>
          <w:gridAfter w:val="1"/>
          <w:wAfter w:w="6" w:type="dxa"/>
          <w:trHeight w:val="407"/>
        </w:trPr>
        <w:tc>
          <w:tcPr>
            <w:tcW w:w="923" w:type="dxa"/>
          </w:tcPr>
          <w:p w14:paraId="1A639D48" w14:textId="77777777" w:rsidR="009D6E43" w:rsidRDefault="009D6E43" w:rsidP="009D6E43">
            <w:pPr>
              <w:rPr>
                <w:b/>
              </w:rPr>
            </w:pPr>
            <w:r>
              <w:rPr>
                <w:b/>
              </w:rPr>
              <w:t>2021-03-31</w:t>
            </w:r>
          </w:p>
        </w:tc>
        <w:tc>
          <w:tcPr>
            <w:tcW w:w="1016" w:type="dxa"/>
          </w:tcPr>
          <w:p w14:paraId="7A95A08E" w14:textId="77777777" w:rsidR="009D6E43" w:rsidRDefault="009D6E43" w:rsidP="009D6E43">
            <w:pPr>
              <w:rPr>
                <w:b/>
              </w:rPr>
            </w:pPr>
            <w:r>
              <w:rPr>
                <w:b/>
              </w:rPr>
              <w:t>2021-03-31</w:t>
            </w:r>
          </w:p>
        </w:tc>
        <w:tc>
          <w:tcPr>
            <w:tcW w:w="3455" w:type="dxa"/>
          </w:tcPr>
          <w:p w14:paraId="593D59C7" w14:textId="77777777" w:rsidR="009D6E43" w:rsidRPr="00AF305B" w:rsidRDefault="009D6E43" w:rsidP="009D6E43">
            <w:pPr>
              <w:rPr>
                <w:rFonts w:ascii="Consolas" w:hAnsi="Consolas" w:cs="Consolas"/>
                <w:color w:val="0000FF"/>
                <w:sz w:val="19"/>
                <w:szCs w:val="19"/>
              </w:rPr>
            </w:pPr>
            <w:proofErr w:type="spellStart"/>
            <w:r w:rsidRPr="00C22724">
              <w:rPr>
                <w:rFonts w:ascii="Helvetica" w:hAnsi="Helvetica" w:cs="Helvetica"/>
                <w:color w:val="333333"/>
                <w:sz w:val="21"/>
                <w:szCs w:val="21"/>
              </w:rPr>
              <w:t>FördelningVikt</w:t>
            </w:r>
            <w:proofErr w:type="spellEnd"/>
          </w:p>
        </w:tc>
        <w:tc>
          <w:tcPr>
            <w:tcW w:w="2656" w:type="dxa"/>
          </w:tcPr>
          <w:p w14:paraId="21A9FA3E" w14:textId="77777777" w:rsidR="009D6E43" w:rsidRDefault="009D6E43" w:rsidP="009D6E43">
            <w:pPr>
              <w:rPr>
                <w:rFonts w:ascii="Consolas" w:hAnsi="Consolas" w:cs="Consolas"/>
                <w:color w:val="0000FF"/>
                <w:sz w:val="19"/>
                <w:szCs w:val="19"/>
              </w:rPr>
            </w:pPr>
            <w:proofErr w:type="spellStart"/>
            <w:r w:rsidRPr="00992CBA">
              <w:rPr>
                <w:rFonts w:ascii="Helvetica" w:hAnsi="Helvetica" w:cs="Helvetica"/>
                <w:color w:val="333333"/>
                <w:sz w:val="21"/>
                <w:szCs w:val="21"/>
              </w:rPr>
              <w:t>SammansättningIndexTyp</w:t>
            </w:r>
            <w:proofErr w:type="spellEnd"/>
          </w:p>
        </w:tc>
        <w:tc>
          <w:tcPr>
            <w:tcW w:w="2789" w:type="dxa"/>
            <w:gridSpan w:val="2"/>
          </w:tcPr>
          <w:p w14:paraId="10F1D2ED" w14:textId="77777777" w:rsidR="009D6E43" w:rsidRDefault="009D6E43" w:rsidP="009D6E43">
            <w:pPr>
              <w:rPr>
                <w:rFonts w:ascii="Consolas" w:hAnsi="Consolas" w:cs="Consolas"/>
                <w:color w:val="FF0000"/>
                <w:sz w:val="19"/>
                <w:szCs w:val="19"/>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4C599568" w14:textId="77777777" w:rsidTr="004D7F34">
        <w:trPr>
          <w:gridAfter w:val="1"/>
          <w:wAfter w:w="6" w:type="dxa"/>
          <w:trHeight w:val="407"/>
        </w:trPr>
        <w:tc>
          <w:tcPr>
            <w:tcW w:w="923" w:type="dxa"/>
          </w:tcPr>
          <w:p w14:paraId="26FAFE9D" w14:textId="77777777" w:rsidR="009D6E43" w:rsidRPr="005713A9" w:rsidRDefault="009D6E43" w:rsidP="009D6E43">
            <w:pPr>
              <w:rPr>
                <w:b/>
              </w:rPr>
            </w:pPr>
            <w:r>
              <w:rPr>
                <w:b/>
              </w:rPr>
              <w:t>2021-03-31</w:t>
            </w:r>
          </w:p>
        </w:tc>
        <w:tc>
          <w:tcPr>
            <w:tcW w:w="1016" w:type="dxa"/>
          </w:tcPr>
          <w:p w14:paraId="06068383" w14:textId="77777777" w:rsidR="009D6E43" w:rsidRPr="005713A9" w:rsidRDefault="009D6E43" w:rsidP="009D6E43">
            <w:pPr>
              <w:rPr>
                <w:b/>
              </w:rPr>
            </w:pPr>
            <w:r>
              <w:rPr>
                <w:b/>
              </w:rPr>
              <w:t>2021-03-31</w:t>
            </w:r>
          </w:p>
        </w:tc>
        <w:tc>
          <w:tcPr>
            <w:tcW w:w="3455" w:type="dxa"/>
          </w:tcPr>
          <w:p w14:paraId="42EFEE17" w14:textId="77777777" w:rsidR="009D6E43" w:rsidRDefault="009D6E43" w:rsidP="009D6E43">
            <w:pPr>
              <w:rPr>
                <w:b/>
              </w:rPr>
            </w:pPr>
            <w:proofErr w:type="spellStart"/>
            <w:r>
              <w:rPr>
                <w:rFonts w:ascii="Helvetica" w:hAnsi="Helvetica" w:cs="Helvetica"/>
                <w:color w:val="333333"/>
                <w:sz w:val="21"/>
                <w:szCs w:val="21"/>
              </w:rPr>
              <w:t>SammansättningIndex</w:t>
            </w:r>
            <w:proofErr w:type="spellEnd"/>
          </w:p>
        </w:tc>
        <w:tc>
          <w:tcPr>
            <w:tcW w:w="2656" w:type="dxa"/>
          </w:tcPr>
          <w:p w14:paraId="098DB65C" w14:textId="77777777" w:rsidR="009D6E43" w:rsidRDefault="009D6E43" w:rsidP="009D6E43">
            <w:pPr>
              <w:rPr>
                <w:b/>
              </w:rPr>
            </w:pPr>
            <w:proofErr w:type="spellStart"/>
            <w:r>
              <w:rPr>
                <w:rFonts w:ascii="Helvetica" w:hAnsi="Helvetica" w:cs="Helvetica"/>
                <w:color w:val="333333"/>
                <w:sz w:val="21"/>
                <w:szCs w:val="21"/>
              </w:rPr>
              <w:t>SammansättningIndexTyp</w:t>
            </w:r>
            <w:proofErr w:type="spellEnd"/>
          </w:p>
        </w:tc>
        <w:tc>
          <w:tcPr>
            <w:tcW w:w="2789" w:type="dxa"/>
            <w:gridSpan w:val="2"/>
          </w:tcPr>
          <w:p w14:paraId="1C999E46"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141841D1" w14:textId="77777777" w:rsidTr="004D7F34">
        <w:trPr>
          <w:gridAfter w:val="1"/>
          <w:wAfter w:w="6" w:type="dxa"/>
          <w:trHeight w:val="407"/>
        </w:trPr>
        <w:tc>
          <w:tcPr>
            <w:tcW w:w="923" w:type="dxa"/>
          </w:tcPr>
          <w:p w14:paraId="23C5968B" w14:textId="77777777" w:rsidR="009D6E43" w:rsidRDefault="009D6E43" w:rsidP="009D6E43">
            <w:pPr>
              <w:rPr>
                <w:b/>
              </w:rPr>
            </w:pPr>
            <w:r>
              <w:rPr>
                <w:b/>
              </w:rPr>
              <w:t>2021-03-31</w:t>
            </w:r>
          </w:p>
        </w:tc>
        <w:tc>
          <w:tcPr>
            <w:tcW w:w="1016" w:type="dxa"/>
          </w:tcPr>
          <w:p w14:paraId="6E2D0B37" w14:textId="77777777" w:rsidR="009D6E43" w:rsidRDefault="009D6E43" w:rsidP="009D6E43">
            <w:pPr>
              <w:rPr>
                <w:b/>
              </w:rPr>
            </w:pPr>
            <w:r>
              <w:rPr>
                <w:b/>
              </w:rPr>
              <w:t>2021-03-31</w:t>
            </w:r>
          </w:p>
        </w:tc>
        <w:tc>
          <w:tcPr>
            <w:tcW w:w="3455" w:type="dxa"/>
          </w:tcPr>
          <w:p w14:paraId="51142A13" w14:textId="77777777" w:rsidR="009D6E43" w:rsidRPr="00AF305B" w:rsidRDefault="009D6E43" w:rsidP="009D6E43">
            <w:pPr>
              <w:rPr>
                <w:rFonts w:ascii="Consolas" w:hAnsi="Consolas" w:cs="Consolas"/>
                <w:color w:val="0000FF"/>
                <w:sz w:val="19"/>
                <w:szCs w:val="19"/>
              </w:rPr>
            </w:pPr>
            <w:r w:rsidRPr="00C22724">
              <w:rPr>
                <w:rFonts w:ascii="Helvetica" w:hAnsi="Helvetica" w:cs="Helvetica"/>
                <w:color w:val="333333"/>
                <w:sz w:val="21"/>
                <w:szCs w:val="21"/>
              </w:rPr>
              <w:t>Namn</w:t>
            </w:r>
          </w:p>
        </w:tc>
        <w:tc>
          <w:tcPr>
            <w:tcW w:w="2656" w:type="dxa"/>
          </w:tcPr>
          <w:p w14:paraId="0D9F06BA" w14:textId="77777777" w:rsidR="009D6E43" w:rsidRDefault="009D6E43" w:rsidP="009D6E43">
            <w:pPr>
              <w:rPr>
                <w:rFonts w:ascii="Consolas" w:hAnsi="Consolas" w:cs="Consolas"/>
                <w:color w:val="0000FF"/>
                <w:sz w:val="19"/>
                <w:szCs w:val="19"/>
              </w:rPr>
            </w:pPr>
            <w:proofErr w:type="spellStart"/>
            <w:r w:rsidRPr="00C22724">
              <w:rPr>
                <w:rFonts w:ascii="Helvetica" w:hAnsi="Helvetica" w:cs="Helvetica"/>
                <w:color w:val="333333"/>
                <w:sz w:val="21"/>
                <w:szCs w:val="21"/>
              </w:rPr>
              <w:t>JämförelseindexTyp</w:t>
            </w:r>
            <w:proofErr w:type="spellEnd"/>
          </w:p>
        </w:tc>
        <w:tc>
          <w:tcPr>
            <w:tcW w:w="2789" w:type="dxa"/>
            <w:gridSpan w:val="2"/>
          </w:tcPr>
          <w:p w14:paraId="28D1CFA9" w14:textId="77777777" w:rsidR="009D6E43" w:rsidRDefault="009D6E43" w:rsidP="009D6E43">
            <w:pPr>
              <w:rPr>
                <w:rFonts w:ascii="Consolas" w:hAnsi="Consolas" w:cs="Consolas"/>
                <w:color w:val="FF0000"/>
                <w:sz w:val="19"/>
                <w:szCs w:val="19"/>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2BE0ED9D" w14:textId="77777777" w:rsidTr="004D7F34">
        <w:trPr>
          <w:gridAfter w:val="1"/>
          <w:wAfter w:w="6" w:type="dxa"/>
          <w:trHeight w:val="407"/>
        </w:trPr>
        <w:tc>
          <w:tcPr>
            <w:tcW w:w="923" w:type="dxa"/>
          </w:tcPr>
          <w:p w14:paraId="01A1A3FB" w14:textId="77777777" w:rsidR="009D6E43" w:rsidRDefault="009D6E43" w:rsidP="009D6E43">
            <w:pPr>
              <w:rPr>
                <w:b/>
              </w:rPr>
            </w:pPr>
            <w:r>
              <w:rPr>
                <w:b/>
              </w:rPr>
              <w:t>2021-03-31</w:t>
            </w:r>
          </w:p>
        </w:tc>
        <w:tc>
          <w:tcPr>
            <w:tcW w:w="1016" w:type="dxa"/>
          </w:tcPr>
          <w:p w14:paraId="311C7860" w14:textId="77777777" w:rsidR="009D6E43" w:rsidRDefault="009D6E43" w:rsidP="009D6E43">
            <w:pPr>
              <w:rPr>
                <w:b/>
              </w:rPr>
            </w:pPr>
            <w:r>
              <w:rPr>
                <w:b/>
              </w:rPr>
              <w:t>2021-03-31</w:t>
            </w:r>
          </w:p>
        </w:tc>
        <w:tc>
          <w:tcPr>
            <w:tcW w:w="3455" w:type="dxa"/>
          </w:tcPr>
          <w:p w14:paraId="2C42CA74" w14:textId="77777777" w:rsidR="009D6E43" w:rsidRPr="00C22724" w:rsidRDefault="009D6E43" w:rsidP="009D6E43">
            <w:pPr>
              <w:rPr>
                <w:rFonts w:ascii="Helvetica" w:hAnsi="Helvetica" w:cs="Helvetica"/>
                <w:color w:val="333333"/>
                <w:sz w:val="21"/>
                <w:szCs w:val="21"/>
              </w:rPr>
            </w:pPr>
            <w:r>
              <w:rPr>
                <w:rFonts w:ascii="Helvetica" w:hAnsi="Helvetica" w:cs="Helvetica"/>
                <w:color w:val="333333"/>
                <w:sz w:val="21"/>
                <w:szCs w:val="21"/>
              </w:rPr>
              <w:t>Namn</w:t>
            </w:r>
          </w:p>
        </w:tc>
        <w:tc>
          <w:tcPr>
            <w:tcW w:w="2656" w:type="dxa"/>
          </w:tcPr>
          <w:p w14:paraId="195D7F60" w14:textId="77777777" w:rsidR="009D6E43" w:rsidRPr="00C22724" w:rsidRDefault="009D6E43" w:rsidP="009D6E43">
            <w:pPr>
              <w:rPr>
                <w:rFonts w:ascii="Helvetica" w:hAnsi="Helvetica" w:cs="Helvetica"/>
                <w:color w:val="333333"/>
                <w:sz w:val="21"/>
                <w:szCs w:val="21"/>
              </w:rPr>
            </w:pPr>
            <w:proofErr w:type="spellStart"/>
            <w:r w:rsidRPr="00C22724">
              <w:rPr>
                <w:rFonts w:ascii="Helvetica" w:hAnsi="Helvetica" w:cs="Helvetica"/>
                <w:color w:val="333333"/>
                <w:sz w:val="21"/>
                <w:szCs w:val="21"/>
              </w:rPr>
              <w:t>JämförelseindexTyp</w:t>
            </w:r>
            <w:proofErr w:type="spellEnd"/>
          </w:p>
        </w:tc>
        <w:tc>
          <w:tcPr>
            <w:tcW w:w="2789" w:type="dxa"/>
            <w:gridSpan w:val="2"/>
          </w:tcPr>
          <w:p w14:paraId="32EC3CB0" w14:textId="77777777" w:rsidR="009D6E43" w:rsidRDefault="009D6E43" w:rsidP="009D6E43">
            <w:pPr>
              <w:rPr>
                <w:rFonts w:ascii="Consolas" w:hAnsi="Consolas" w:cs="Consolas"/>
                <w:color w:val="FF0000"/>
                <w:sz w:val="19"/>
                <w:szCs w:val="19"/>
              </w:rPr>
            </w:pPr>
            <w:r w:rsidRPr="00E3424A">
              <w:rPr>
                <w:rFonts w:ascii="Consolas" w:hAnsi="Consolas" w:cs="Consolas"/>
                <w:color w:val="FF0000"/>
                <w:sz w:val="19"/>
                <w:szCs w:val="19"/>
              </w:rPr>
              <w:t>Om fonden saknar jämförelseindex, ange ”Jämförelseindex saknas”.</w:t>
            </w:r>
          </w:p>
        </w:tc>
      </w:tr>
      <w:tr w:rsidR="009D6E43" w14:paraId="152FAF2D" w14:textId="77777777" w:rsidTr="004D7F34">
        <w:trPr>
          <w:gridAfter w:val="1"/>
          <w:wAfter w:w="6" w:type="dxa"/>
          <w:trHeight w:val="407"/>
        </w:trPr>
        <w:tc>
          <w:tcPr>
            <w:tcW w:w="923" w:type="dxa"/>
          </w:tcPr>
          <w:p w14:paraId="6F086EAB" w14:textId="77777777" w:rsidR="009D6E43" w:rsidRDefault="009D6E43" w:rsidP="009D6E43">
            <w:pPr>
              <w:rPr>
                <w:b/>
              </w:rPr>
            </w:pPr>
            <w:r>
              <w:rPr>
                <w:b/>
              </w:rPr>
              <w:t>2021-03-31</w:t>
            </w:r>
          </w:p>
        </w:tc>
        <w:tc>
          <w:tcPr>
            <w:tcW w:w="1016" w:type="dxa"/>
          </w:tcPr>
          <w:p w14:paraId="318A9B62" w14:textId="77777777" w:rsidR="009D6E43" w:rsidRDefault="009D6E43" w:rsidP="009D6E43">
            <w:pPr>
              <w:rPr>
                <w:b/>
              </w:rPr>
            </w:pPr>
            <w:r>
              <w:rPr>
                <w:b/>
              </w:rPr>
              <w:t>2021-03-31</w:t>
            </w:r>
          </w:p>
        </w:tc>
        <w:tc>
          <w:tcPr>
            <w:tcW w:w="3455" w:type="dxa"/>
          </w:tcPr>
          <w:p w14:paraId="2D77C735" w14:textId="77777777" w:rsidR="009D6E43" w:rsidRPr="00AF305B" w:rsidRDefault="009D6E43" w:rsidP="009D6E43">
            <w:pPr>
              <w:rPr>
                <w:rFonts w:ascii="Consolas" w:hAnsi="Consolas" w:cs="Consolas"/>
                <w:color w:val="0000FF"/>
                <w:sz w:val="19"/>
                <w:szCs w:val="19"/>
              </w:rPr>
            </w:pPr>
            <w:r w:rsidRPr="00C22724">
              <w:rPr>
                <w:rFonts w:ascii="Helvetica" w:hAnsi="Helvetica" w:cs="Helvetica"/>
                <w:color w:val="333333"/>
                <w:sz w:val="21"/>
                <w:szCs w:val="21"/>
              </w:rPr>
              <w:t>Förvaltningsavgift</w:t>
            </w:r>
          </w:p>
        </w:tc>
        <w:tc>
          <w:tcPr>
            <w:tcW w:w="2656" w:type="dxa"/>
          </w:tcPr>
          <w:p w14:paraId="67221677" w14:textId="77777777" w:rsidR="009D6E43" w:rsidRDefault="009D6E43" w:rsidP="009D6E43">
            <w:pPr>
              <w:rPr>
                <w:rFonts w:ascii="Consolas" w:hAnsi="Consolas" w:cs="Consolas"/>
                <w:color w:val="0000FF"/>
                <w:sz w:val="19"/>
                <w:szCs w:val="19"/>
              </w:rPr>
            </w:pPr>
            <w:proofErr w:type="spellStart"/>
            <w:r>
              <w:rPr>
                <w:rFonts w:ascii="Helvetica" w:hAnsi="Helvetica" w:cs="Helvetica"/>
                <w:color w:val="333333"/>
                <w:sz w:val="21"/>
                <w:szCs w:val="21"/>
              </w:rPr>
              <w:t>FörvaltningsavgiftTyp</w:t>
            </w:r>
            <w:proofErr w:type="spellEnd"/>
          </w:p>
        </w:tc>
        <w:tc>
          <w:tcPr>
            <w:tcW w:w="2789" w:type="dxa"/>
            <w:gridSpan w:val="2"/>
          </w:tcPr>
          <w:p w14:paraId="21C4C7BF" w14:textId="77777777" w:rsidR="009D6E43" w:rsidRDefault="009D6E43" w:rsidP="009D6E43">
            <w:pPr>
              <w:rPr>
                <w:rFonts w:ascii="Consolas" w:hAnsi="Consolas" w:cs="Consolas"/>
                <w:color w:val="FF0000"/>
                <w:sz w:val="19"/>
                <w:szCs w:val="19"/>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1D476696" w14:textId="77777777" w:rsidTr="004D7F34">
        <w:trPr>
          <w:gridAfter w:val="1"/>
          <w:wAfter w:w="6" w:type="dxa"/>
          <w:trHeight w:val="407"/>
        </w:trPr>
        <w:tc>
          <w:tcPr>
            <w:tcW w:w="923" w:type="dxa"/>
          </w:tcPr>
          <w:p w14:paraId="615FFB15" w14:textId="77777777" w:rsidR="009D6E43" w:rsidRDefault="009D6E43" w:rsidP="009D6E43">
            <w:pPr>
              <w:rPr>
                <w:b/>
              </w:rPr>
            </w:pPr>
            <w:r>
              <w:rPr>
                <w:b/>
              </w:rPr>
              <w:t>2021-03-31</w:t>
            </w:r>
          </w:p>
        </w:tc>
        <w:tc>
          <w:tcPr>
            <w:tcW w:w="1016" w:type="dxa"/>
          </w:tcPr>
          <w:p w14:paraId="3A303523" w14:textId="77777777" w:rsidR="009D6E43" w:rsidRDefault="009D6E43" w:rsidP="009D6E43">
            <w:pPr>
              <w:rPr>
                <w:b/>
              </w:rPr>
            </w:pPr>
            <w:r>
              <w:rPr>
                <w:b/>
              </w:rPr>
              <w:t>2021-03-31</w:t>
            </w:r>
          </w:p>
        </w:tc>
        <w:tc>
          <w:tcPr>
            <w:tcW w:w="3455" w:type="dxa"/>
          </w:tcPr>
          <w:p w14:paraId="667357C1" w14:textId="77777777" w:rsidR="009D6E43" w:rsidRDefault="009D6E43" w:rsidP="009D6E43">
            <w:pPr>
              <w:rPr>
                <w:rFonts w:ascii="Consolas" w:hAnsi="Consolas" w:cs="Consolas"/>
                <w:color w:val="0000FF"/>
                <w:sz w:val="19"/>
                <w:szCs w:val="19"/>
              </w:rPr>
            </w:pPr>
            <w:r w:rsidRPr="00C22724">
              <w:rPr>
                <w:rFonts w:ascii="Helvetica" w:hAnsi="Helvetica" w:cs="Helvetica"/>
                <w:color w:val="333333"/>
                <w:sz w:val="21"/>
                <w:szCs w:val="21"/>
              </w:rPr>
              <w:t>Jämförelseindex</w:t>
            </w:r>
          </w:p>
        </w:tc>
        <w:tc>
          <w:tcPr>
            <w:tcW w:w="2656" w:type="dxa"/>
          </w:tcPr>
          <w:p w14:paraId="71FA715C" w14:textId="77777777" w:rsidR="009D6E43" w:rsidRDefault="009D6E43" w:rsidP="009D6E43">
            <w:pPr>
              <w:rPr>
                <w:rFonts w:ascii="Consolas" w:hAnsi="Consolas" w:cs="Consolas"/>
                <w:color w:val="0000FF"/>
                <w:sz w:val="19"/>
                <w:szCs w:val="19"/>
              </w:rPr>
            </w:pPr>
            <w:proofErr w:type="spellStart"/>
            <w:r>
              <w:rPr>
                <w:rFonts w:ascii="Helvetica" w:hAnsi="Helvetica" w:cs="Helvetica"/>
                <w:color w:val="333333"/>
                <w:sz w:val="21"/>
                <w:szCs w:val="21"/>
              </w:rPr>
              <w:t>JämförelseindexTyp</w:t>
            </w:r>
            <w:proofErr w:type="spellEnd"/>
          </w:p>
        </w:tc>
        <w:tc>
          <w:tcPr>
            <w:tcW w:w="2789" w:type="dxa"/>
            <w:gridSpan w:val="2"/>
          </w:tcPr>
          <w:p w14:paraId="2FDBC5FE" w14:textId="77777777" w:rsidR="009D6E43" w:rsidRDefault="009D6E43" w:rsidP="009D6E43">
            <w:pPr>
              <w:rPr>
                <w:rFonts w:ascii="Consolas" w:hAnsi="Consolas" w:cs="Consolas"/>
                <w:color w:val="FF0000"/>
                <w:sz w:val="19"/>
                <w:szCs w:val="19"/>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4E3DC78A" w14:textId="77777777" w:rsidTr="004D7F34">
        <w:trPr>
          <w:gridAfter w:val="1"/>
          <w:wAfter w:w="6" w:type="dxa"/>
          <w:trHeight w:val="407"/>
        </w:trPr>
        <w:tc>
          <w:tcPr>
            <w:tcW w:w="923" w:type="dxa"/>
          </w:tcPr>
          <w:p w14:paraId="57373CA4" w14:textId="77777777" w:rsidR="009D6E43" w:rsidRDefault="009D6E43" w:rsidP="009D6E43">
            <w:pPr>
              <w:rPr>
                <w:b/>
              </w:rPr>
            </w:pPr>
            <w:r>
              <w:rPr>
                <w:b/>
              </w:rPr>
              <w:lastRenderedPageBreak/>
              <w:t>2021-03-31</w:t>
            </w:r>
          </w:p>
        </w:tc>
        <w:tc>
          <w:tcPr>
            <w:tcW w:w="1016" w:type="dxa"/>
          </w:tcPr>
          <w:p w14:paraId="7D1E4999" w14:textId="77777777" w:rsidR="009D6E43" w:rsidRDefault="009D6E43" w:rsidP="009D6E43">
            <w:pPr>
              <w:rPr>
                <w:b/>
              </w:rPr>
            </w:pPr>
            <w:r>
              <w:rPr>
                <w:b/>
              </w:rPr>
              <w:t>2021-03-31</w:t>
            </w:r>
          </w:p>
        </w:tc>
        <w:tc>
          <w:tcPr>
            <w:tcW w:w="3455" w:type="dxa"/>
          </w:tcPr>
          <w:p w14:paraId="0DFA739D" w14:textId="77777777" w:rsidR="009D6E43" w:rsidRDefault="009D6E43" w:rsidP="009D6E43">
            <w:pPr>
              <w:rPr>
                <w:rFonts w:ascii="Consolas" w:hAnsi="Consolas" w:cs="Consolas"/>
                <w:color w:val="0000FF"/>
                <w:sz w:val="19"/>
                <w:szCs w:val="19"/>
              </w:rPr>
            </w:pPr>
            <w:r w:rsidRPr="00C22724">
              <w:rPr>
                <w:rFonts w:ascii="Helvetica" w:hAnsi="Helvetica" w:cs="Helvetica"/>
                <w:color w:val="333333"/>
                <w:sz w:val="21"/>
                <w:szCs w:val="21"/>
              </w:rPr>
              <w:t>Fondtyper</w:t>
            </w:r>
          </w:p>
        </w:tc>
        <w:tc>
          <w:tcPr>
            <w:tcW w:w="2656" w:type="dxa"/>
          </w:tcPr>
          <w:p w14:paraId="5C31F96B" w14:textId="77777777" w:rsidR="009D6E43" w:rsidRDefault="009D6E43" w:rsidP="009D6E43">
            <w:pPr>
              <w:rPr>
                <w:rFonts w:ascii="Consolas" w:hAnsi="Consolas" w:cs="Consolas"/>
                <w:color w:val="0000FF"/>
                <w:sz w:val="19"/>
                <w:szCs w:val="19"/>
              </w:rPr>
            </w:pPr>
            <w:proofErr w:type="spellStart"/>
            <w:r>
              <w:rPr>
                <w:rFonts w:ascii="Helvetica" w:hAnsi="Helvetica" w:cs="Helvetica"/>
                <w:color w:val="333333"/>
                <w:sz w:val="21"/>
                <w:szCs w:val="21"/>
              </w:rPr>
              <w:t>FondtyperTyp</w:t>
            </w:r>
            <w:proofErr w:type="spellEnd"/>
          </w:p>
        </w:tc>
        <w:tc>
          <w:tcPr>
            <w:tcW w:w="2789" w:type="dxa"/>
            <w:gridSpan w:val="2"/>
          </w:tcPr>
          <w:p w14:paraId="043A5E3C" w14:textId="77777777" w:rsidR="009D6E43" w:rsidRDefault="009D6E43" w:rsidP="009D6E43">
            <w:pPr>
              <w:rPr>
                <w:rFonts w:ascii="Consolas" w:hAnsi="Consolas" w:cs="Consolas"/>
                <w:color w:val="FF0000"/>
                <w:sz w:val="19"/>
                <w:szCs w:val="19"/>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13AB216E" w14:textId="77777777" w:rsidTr="004D7F34">
        <w:trPr>
          <w:gridAfter w:val="1"/>
          <w:wAfter w:w="6" w:type="dxa"/>
          <w:trHeight w:val="407"/>
        </w:trPr>
        <w:tc>
          <w:tcPr>
            <w:tcW w:w="923" w:type="dxa"/>
          </w:tcPr>
          <w:p w14:paraId="331CC543" w14:textId="77777777" w:rsidR="009D6E43" w:rsidRPr="005713A9" w:rsidRDefault="009D6E43" w:rsidP="009D6E43">
            <w:pPr>
              <w:rPr>
                <w:b/>
              </w:rPr>
            </w:pPr>
            <w:r>
              <w:rPr>
                <w:b/>
              </w:rPr>
              <w:t>2019-09-17</w:t>
            </w:r>
          </w:p>
        </w:tc>
        <w:tc>
          <w:tcPr>
            <w:tcW w:w="1016" w:type="dxa"/>
          </w:tcPr>
          <w:p w14:paraId="71C863CB" w14:textId="77777777" w:rsidR="009D6E43" w:rsidRPr="005713A9" w:rsidRDefault="009D6E43" w:rsidP="009D6E43">
            <w:pPr>
              <w:rPr>
                <w:b/>
              </w:rPr>
            </w:pPr>
            <w:r>
              <w:rPr>
                <w:b/>
              </w:rPr>
              <w:t>2019-09-10</w:t>
            </w:r>
          </w:p>
        </w:tc>
        <w:tc>
          <w:tcPr>
            <w:tcW w:w="3455" w:type="dxa"/>
          </w:tcPr>
          <w:p w14:paraId="2FA95563" w14:textId="77777777" w:rsidR="009D6E43" w:rsidRDefault="009D6E43" w:rsidP="009D6E43">
            <w:pPr>
              <w:rPr>
                <w:b/>
              </w:rPr>
            </w:pPr>
            <w:proofErr w:type="spellStart"/>
            <w:r>
              <w:rPr>
                <w:rFonts w:ascii="Consolas" w:hAnsi="Consolas" w:cs="Consolas"/>
                <w:color w:val="0000FF"/>
                <w:sz w:val="19"/>
                <w:szCs w:val="19"/>
              </w:rPr>
              <w:t>AndelFondförmögenhetInklDerivat</w:t>
            </w:r>
            <w:proofErr w:type="spellEnd"/>
          </w:p>
        </w:tc>
        <w:tc>
          <w:tcPr>
            <w:tcW w:w="2656" w:type="dxa"/>
          </w:tcPr>
          <w:p w14:paraId="0E3D8D83" w14:textId="77777777" w:rsidR="009D6E43" w:rsidRDefault="009D6E43" w:rsidP="009D6E43">
            <w:pPr>
              <w:rPr>
                <w:b/>
              </w:rPr>
            </w:pPr>
            <w:proofErr w:type="spellStart"/>
            <w:r>
              <w:rPr>
                <w:rFonts w:ascii="Consolas" w:hAnsi="Consolas" w:cs="Consolas"/>
                <w:color w:val="0000FF"/>
                <w:sz w:val="19"/>
                <w:szCs w:val="19"/>
              </w:rPr>
              <w:t>FöretagsgruppTyp</w:t>
            </w:r>
            <w:proofErr w:type="spellEnd"/>
          </w:p>
        </w:tc>
        <w:tc>
          <w:tcPr>
            <w:tcW w:w="2789" w:type="dxa"/>
            <w:gridSpan w:val="2"/>
          </w:tcPr>
          <w:p w14:paraId="6A6A8632"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6E9726DF" w14:textId="77777777" w:rsidTr="004D7F34">
        <w:trPr>
          <w:gridAfter w:val="1"/>
          <w:wAfter w:w="6" w:type="dxa"/>
          <w:trHeight w:val="407"/>
        </w:trPr>
        <w:tc>
          <w:tcPr>
            <w:tcW w:w="923" w:type="dxa"/>
          </w:tcPr>
          <w:p w14:paraId="272E36B4" w14:textId="77777777" w:rsidR="009D6E43" w:rsidRPr="005713A9" w:rsidRDefault="009D6E43" w:rsidP="009D6E43">
            <w:pPr>
              <w:rPr>
                <w:b/>
              </w:rPr>
            </w:pPr>
            <w:r>
              <w:rPr>
                <w:b/>
              </w:rPr>
              <w:t>2019-09-17</w:t>
            </w:r>
          </w:p>
        </w:tc>
        <w:tc>
          <w:tcPr>
            <w:tcW w:w="1016" w:type="dxa"/>
          </w:tcPr>
          <w:p w14:paraId="32F564A5" w14:textId="77777777" w:rsidR="009D6E43" w:rsidRPr="005713A9" w:rsidRDefault="009D6E43" w:rsidP="009D6E43">
            <w:pPr>
              <w:rPr>
                <w:b/>
              </w:rPr>
            </w:pPr>
            <w:r>
              <w:rPr>
                <w:b/>
              </w:rPr>
              <w:t>2019-09-10</w:t>
            </w:r>
          </w:p>
        </w:tc>
        <w:tc>
          <w:tcPr>
            <w:tcW w:w="3455" w:type="dxa"/>
          </w:tcPr>
          <w:p w14:paraId="0B22CBD6" w14:textId="77777777" w:rsidR="009D6E43" w:rsidRDefault="009D6E43" w:rsidP="009D6E43">
            <w:pPr>
              <w:rPr>
                <w:b/>
              </w:rPr>
            </w:pPr>
            <w:proofErr w:type="spellStart"/>
            <w:r>
              <w:rPr>
                <w:rFonts w:ascii="Consolas" w:hAnsi="Consolas" w:cs="Consolas"/>
                <w:color w:val="0000FF"/>
                <w:sz w:val="19"/>
                <w:szCs w:val="19"/>
              </w:rPr>
              <w:t>AndelFondförmögenhetExklDerivat</w:t>
            </w:r>
            <w:proofErr w:type="spellEnd"/>
          </w:p>
        </w:tc>
        <w:tc>
          <w:tcPr>
            <w:tcW w:w="2656" w:type="dxa"/>
          </w:tcPr>
          <w:p w14:paraId="50F28591" w14:textId="77777777" w:rsidR="009D6E43" w:rsidRDefault="009D6E43" w:rsidP="009D6E43">
            <w:pPr>
              <w:rPr>
                <w:b/>
              </w:rPr>
            </w:pPr>
            <w:proofErr w:type="spellStart"/>
            <w:r>
              <w:rPr>
                <w:rFonts w:ascii="Consolas" w:hAnsi="Consolas" w:cs="Consolas"/>
                <w:color w:val="0000FF"/>
                <w:sz w:val="19"/>
                <w:szCs w:val="19"/>
              </w:rPr>
              <w:t>FöretagsgruppTyp</w:t>
            </w:r>
            <w:proofErr w:type="spellEnd"/>
          </w:p>
        </w:tc>
        <w:tc>
          <w:tcPr>
            <w:tcW w:w="2789" w:type="dxa"/>
            <w:gridSpan w:val="2"/>
          </w:tcPr>
          <w:p w14:paraId="02FAE7B1"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65A271A7" w14:textId="77777777" w:rsidTr="004D7F34">
        <w:trPr>
          <w:gridAfter w:val="1"/>
          <w:wAfter w:w="6" w:type="dxa"/>
          <w:trHeight w:val="407"/>
        </w:trPr>
        <w:tc>
          <w:tcPr>
            <w:tcW w:w="923" w:type="dxa"/>
          </w:tcPr>
          <w:p w14:paraId="37BB3459" w14:textId="77777777" w:rsidR="009D6E43" w:rsidRPr="005713A9" w:rsidRDefault="009D6E43" w:rsidP="009D6E43">
            <w:pPr>
              <w:rPr>
                <w:b/>
              </w:rPr>
            </w:pPr>
            <w:r>
              <w:rPr>
                <w:b/>
              </w:rPr>
              <w:t>2019-09-17</w:t>
            </w:r>
          </w:p>
        </w:tc>
        <w:tc>
          <w:tcPr>
            <w:tcW w:w="1016" w:type="dxa"/>
          </w:tcPr>
          <w:p w14:paraId="23D40423" w14:textId="77777777" w:rsidR="009D6E43" w:rsidRPr="005713A9" w:rsidRDefault="009D6E43" w:rsidP="009D6E43">
            <w:pPr>
              <w:rPr>
                <w:b/>
              </w:rPr>
            </w:pPr>
            <w:r>
              <w:rPr>
                <w:b/>
              </w:rPr>
              <w:t>2019-09-10</w:t>
            </w:r>
          </w:p>
        </w:tc>
        <w:tc>
          <w:tcPr>
            <w:tcW w:w="3455" w:type="dxa"/>
          </w:tcPr>
          <w:p w14:paraId="17AF8956" w14:textId="77777777" w:rsidR="009D6E43" w:rsidRDefault="009D6E43" w:rsidP="009D6E43">
            <w:pPr>
              <w:rPr>
                <w:b/>
              </w:rPr>
            </w:pPr>
            <w:r>
              <w:rPr>
                <w:rFonts w:ascii="Consolas" w:hAnsi="Consolas" w:cs="Consolas"/>
                <w:color w:val="0000FF"/>
                <w:sz w:val="19"/>
                <w:szCs w:val="19"/>
              </w:rPr>
              <w:t>Namn</w:t>
            </w:r>
          </w:p>
        </w:tc>
        <w:tc>
          <w:tcPr>
            <w:tcW w:w="2656" w:type="dxa"/>
          </w:tcPr>
          <w:p w14:paraId="44345AD2" w14:textId="77777777" w:rsidR="009D6E43" w:rsidRDefault="009D6E43" w:rsidP="009D6E43">
            <w:pPr>
              <w:rPr>
                <w:b/>
              </w:rPr>
            </w:pPr>
            <w:proofErr w:type="spellStart"/>
            <w:r>
              <w:rPr>
                <w:rFonts w:ascii="Consolas" w:hAnsi="Consolas" w:cs="Consolas"/>
                <w:color w:val="0000FF"/>
                <w:sz w:val="19"/>
                <w:szCs w:val="19"/>
              </w:rPr>
              <w:t>FöretagsgruppTyp</w:t>
            </w:r>
            <w:proofErr w:type="spellEnd"/>
          </w:p>
        </w:tc>
        <w:tc>
          <w:tcPr>
            <w:tcW w:w="2789" w:type="dxa"/>
            <w:gridSpan w:val="2"/>
          </w:tcPr>
          <w:p w14:paraId="278CF512"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06F8ED93" w14:textId="77777777" w:rsidTr="004D7F34">
        <w:trPr>
          <w:gridAfter w:val="1"/>
          <w:wAfter w:w="6" w:type="dxa"/>
          <w:trHeight w:val="407"/>
        </w:trPr>
        <w:tc>
          <w:tcPr>
            <w:tcW w:w="923" w:type="dxa"/>
          </w:tcPr>
          <w:p w14:paraId="23EF03C3" w14:textId="77777777" w:rsidR="009D6E43" w:rsidRPr="005713A9" w:rsidRDefault="009D6E43" w:rsidP="009D6E43">
            <w:pPr>
              <w:rPr>
                <w:b/>
              </w:rPr>
            </w:pPr>
            <w:r>
              <w:rPr>
                <w:b/>
              </w:rPr>
              <w:t>2019-09-17</w:t>
            </w:r>
          </w:p>
        </w:tc>
        <w:tc>
          <w:tcPr>
            <w:tcW w:w="1016" w:type="dxa"/>
          </w:tcPr>
          <w:p w14:paraId="23701F7E" w14:textId="77777777" w:rsidR="009D6E43" w:rsidRPr="005713A9" w:rsidRDefault="009D6E43" w:rsidP="009D6E43">
            <w:pPr>
              <w:rPr>
                <w:b/>
              </w:rPr>
            </w:pPr>
            <w:r>
              <w:rPr>
                <w:b/>
              </w:rPr>
              <w:t>2019-09-10</w:t>
            </w:r>
          </w:p>
        </w:tc>
        <w:tc>
          <w:tcPr>
            <w:tcW w:w="3455" w:type="dxa"/>
          </w:tcPr>
          <w:p w14:paraId="1F74DB79" w14:textId="77777777" w:rsidR="009D6E43" w:rsidRDefault="009D6E43" w:rsidP="009D6E43">
            <w:pPr>
              <w:rPr>
                <w:b/>
              </w:rPr>
            </w:pPr>
            <w:proofErr w:type="spellStart"/>
            <w:r>
              <w:rPr>
                <w:rFonts w:ascii="Consolas" w:hAnsi="Consolas" w:cs="Consolas"/>
                <w:color w:val="0000FF"/>
                <w:sz w:val="19"/>
                <w:szCs w:val="19"/>
              </w:rPr>
              <w:t>AndelFondförmögenhet</w:t>
            </w:r>
            <w:proofErr w:type="spellEnd"/>
          </w:p>
        </w:tc>
        <w:tc>
          <w:tcPr>
            <w:tcW w:w="2656" w:type="dxa"/>
          </w:tcPr>
          <w:p w14:paraId="61147B5C" w14:textId="77777777" w:rsidR="009D6E43" w:rsidRDefault="009D6E43" w:rsidP="009D6E43">
            <w:pPr>
              <w:rPr>
                <w:b/>
              </w:rPr>
            </w:pPr>
            <w:proofErr w:type="spellStart"/>
            <w:r>
              <w:rPr>
                <w:rFonts w:ascii="Consolas" w:hAnsi="Consolas" w:cs="Consolas"/>
                <w:color w:val="0000FF"/>
                <w:sz w:val="19"/>
                <w:szCs w:val="19"/>
              </w:rPr>
              <w:t>InsättningKontoTyp</w:t>
            </w:r>
            <w:proofErr w:type="spellEnd"/>
          </w:p>
        </w:tc>
        <w:tc>
          <w:tcPr>
            <w:tcW w:w="2789" w:type="dxa"/>
            <w:gridSpan w:val="2"/>
          </w:tcPr>
          <w:p w14:paraId="69CD606C"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2B3D4485" w14:textId="77777777" w:rsidTr="004D7F34">
        <w:trPr>
          <w:gridAfter w:val="1"/>
          <w:wAfter w:w="6" w:type="dxa"/>
          <w:trHeight w:val="407"/>
        </w:trPr>
        <w:tc>
          <w:tcPr>
            <w:tcW w:w="923" w:type="dxa"/>
          </w:tcPr>
          <w:p w14:paraId="16BEC7D1" w14:textId="77777777" w:rsidR="009D6E43" w:rsidRPr="005713A9" w:rsidRDefault="009D6E43" w:rsidP="009D6E43">
            <w:pPr>
              <w:rPr>
                <w:b/>
              </w:rPr>
            </w:pPr>
            <w:r>
              <w:rPr>
                <w:b/>
              </w:rPr>
              <w:t>2019-09-17</w:t>
            </w:r>
          </w:p>
        </w:tc>
        <w:tc>
          <w:tcPr>
            <w:tcW w:w="1016" w:type="dxa"/>
          </w:tcPr>
          <w:p w14:paraId="3004653C" w14:textId="77777777" w:rsidR="009D6E43" w:rsidRPr="005713A9" w:rsidRDefault="009D6E43" w:rsidP="009D6E43">
            <w:pPr>
              <w:rPr>
                <w:b/>
              </w:rPr>
            </w:pPr>
            <w:r>
              <w:rPr>
                <w:b/>
              </w:rPr>
              <w:t>2019-09-10</w:t>
            </w:r>
          </w:p>
        </w:tc>
        <w:tc>
          <w:tcPr>
            <w:tcW w:w="3455" w:type="dxa"/>
          </w:tcPr>
          <w:p w14:paraId="33AC6D23" w14:textId="77777777" w:rsidR="009D6E43" w:rsidRDefault="009D6E43" w:rsidP="009D6E43">
            <w:pPr>
              <w:rPr>
                <w:b/>
              </w:rPr>
            </w:pPr>
            <w:r>
              <w:rPr>
                <w:rFonts w:ascii="Consolas" w:hAnsi="Consolas" w:cs="Consolas"/>
                <w:color w:val="0000FF"/>
                <w:sz w:val="19"/>
                <w:szCs w:val="19"/>
              </w:rPr>
              <w:t>Marknadsvärde</w:t>
            </w:r>
          </w:p>
        </w:tc>
        <w:tc>
          <w:tcPr>
            <w:tcW w:w="2656" w:type="dxa"/>
          </w:tcPr>
          <w:p w14:paraId="78E3B659" w14:textId="77777777" w:rsidR="009D6E43" w:rsidRDefault="009D6E43" w:rsidP="009D6E43">
            <w:pPr>
              <w:rPr>
                <w:b/>
              </w:rPr>
            </w:pPr>
            <w:proofErr w:type="spellStart"/>
            <w:r>
              <w:rPr>
                <w:rFonts w:ascii="Consolas" w:hAnsi="Consolas" w:cs="Consolas"/>
                <w:color w:val="0000FF"/>
                <w:sz w:val="19"/>
                <w:szCs w:val="19"/>
              </w:rPr>
              <w:t>InsättningKontoTyp</w:t>
            </w:r>
            <w:proofErr w:type="spellEnd"/>
          </w:p>
        </w:tc>
        <w:tc>
          <w:tcPr>
            <w:tcW w:w="2789" w:type="dxa"/>
            <w:gridSpan w:val="2"/>
          </w:tcPr>
          <w:p w14:paraId="52D75DFB"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0CCE321A" w14:textId="77777777" w:rsidTr="004D7F34">
        <w:trPr>
          <w:gridAfter w:val="1"/>
          <w:wAfter w:w="6" w:type="dxa"/>
          <w:trHeight w:val="407"/>
        </w:trPr>
        <w:tc>
          <w:tcPr>
            <w:tcW w:w="923" w:type="dxa"/>
          </w:tcPr>
          <w:p w14:paraId="687A7017" w14:textId="77777777" w:rsidR="009D6E43" w:rsidRPr="005713A9" w:rsidRDefault="009D6E43" w:rsidP="009D6E43">
            <w:pPr>
              <w:rPr>
                <w:b/>
              </w:rPr>
            </w:pPr>
            <w:r>
              <w:rPr>
                <w:b/>
              </w:rPr>
              <w:t>2019-09-17</w:t>
            </w:r>
          </w:p>
        </w:tc>
        <w:tc>
          <w:tcPr>
            <w:tcW w:w="1016" w:type="dxa"/>
          </w:tcPr>
          <w:p w14:paraId="3C2B1106" w14:textId="77777777" w:rsidR="009D6E43" w:rsidRPr="005713A9" w:rsidRDefault="009D6E43" w:rsidP="009D6E43">
            <w:pPr>
              <w:rPr>
                <w:b/>
              </w:rPr>
            </w:pPr>
            <w:r>
              <w:rPr>
                <w:b/>
              </w:rPr>
              <w:t>2019-09-10</w:t>
            </w:r>
          </w:p>
        </w:tc>
        <w:tc>
          <w:tcPr>
            <w:tcW w:w="3455" w:type="dxa"/>
          </w:tcPr>
          <w:p w14:paraId="5B38F7E2" w14:textId="77777777" w:rsidR="009D6E43" w:rsidRDefault="009D6E43" w:rsidP="009D6E43">
            <w:pPr>
              <w:rPr>
                <w:b/>
              </w:rPr>
            </w:pPr>
            <w:r>
              <w:rPr>
                <w:rFonts w:ascii="Consolas" w:hAnsi="Consolas" w:cs="Consolas"/>
                <w:color w:val="0000FF"/>
                <w:sz w:val="19"/>
                <w:szCs w:val="19"/>
              </w:rPr>
              <w:t>Valutakurs</w:t>
            </w:r>
          </w:p>
        </w:tc>
        <w:tc>
          <w:tcPr>
            <w:tcW w:w="2656" w:type="dxa"/>
          </w:tcPr>
          <w:p w14:paraId="338A77BD" w14:textId="77777777" w:rsidR="009D6E43" w:rsidRDefault="009D6E43" w:rsidP="009D6E43">
            <w:pPr>
              <w:rPr>
                <w:b/>
              </w:rPr>
            </w:pPr>
            <w:proofErr w:type="spellStart"/>
            <w:r>
              <w:rPr>
                <w:rFonts w:ascii="Consolas" w:hAnsi="Consolas" w:cs="Consolas"/>
                <w:color w:val="0000FF"/>
                <w:sz w:val="19"/>
                <w:szCs w:val="19"/>
              </w:rPr>
              <w:t>InsättningKontoTyp</w:t>
            </w:r>
            <w:proofErr w:type="spellEnd"/>
          </w:p>
        </w:tc>
        <w:tc>
          <w:tcPr>
            <w:tcW w:w="2789" w:type="dxa"/>
            <w:gridSpan w:val="2"/>
          </w:tcPr>
          <w:p w14:paraId="622050F2"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41A7ACD5" w14:textId="77777777" w:rsidTr="004D7F34">
        <w:trPr>
          <w:gridAfter w:val="1"/>
          <w:wAfter w:w="6" w:type="dxa"/>
          <w:trHeight w:val="407"/>
        </w:trPr>
        <w:tc>
          <w:tcPr>
            <w:tcW w:w="923" w:type="dxa"/>
          </w:tcPr>
          <w:p w14:paraId="5D64CF48" w14:textId="77777777" w:rsidR="009D6E43" w:rsidRPr="005713A9" w:rsidRDefault="009D6E43" w:rsidP="009D6E43">
            <w:pPr>
              <w:rPr>
                <w:b/>
              </w:rPr>
            </w:pPr>
            <w:r>
              <w:rPr>
                <w:b/>
              </w:rPr>
              <w:t>2019-09-17</w:t>
            </w:r>
          </w:p>
        </w:tc>
        <w:tc>
          <w:tcPr>
            <w:tcW w:w="1016" w:type="dxa"/>
          </w:tcPr>
          <w:p w14:paraId="7F70F410" w14:textId="77777777" w:rsidR="009D6E43" w:rsidRPr="005713A9" w:rsidRDefault="009D6E43" w:rsidP="009D6E43">
            <w:pPr>
              <w:rPr>
                <w:b/>
              </w:rPr>
            </w:pPr>
            <w:r>
              <w:rPr>
                <w:b/>
              </w:rPr>
              <w:t>2019-09-10</w:t>
            </w:r>
          </w:p>
        </w:tc>
        <w:tc>
          <w:tcPr>
            <w:tcW w:w="3455" w:type="dxa"/>
          </w:tcPr>
          <w:p w14:paraId="2B501422" w14:textId="77777777" w:rsidR="009D6E43" w:rsidRDefault="009D6E43" w:rsidP="009D6E43">
            <w:pPr>
              <w:rPr>
                <w:b/>
              </w:rPr>
            </w:pPr>
            <w:r>
              <w:rPr>
                <w:rFonts w:ascii="Consolas" w:hAnsi="Consolas" w:cs="Consolas"/>
                <w:color w:val="0000FF"/>
                <w:sz w:val="19"/>
                <w:szCs w:val="19"/>
              </w:rPr>
              <w:t>Valuta</w:t>
            </w:r>
          </w:p>
        </w:tc>
        <w:tc>
          <w:tcPr>
            <w:tcW w:w="2656" w:type="dxa"/>
          </w:tcPr>
          <w:p w14:paraId="3A211BD1" w14:textId="77777777" w:rsidR="009D6E43" w:rsidRDefault="009D6E43" w:rsidP="009D6E43">
            <w:pPr>
              <w:rPr>
                <w:b/>
              </w:rPr>
            </w:pPr>
            <w:proofErr w:type="spellStart"/>
            <w:r>
              <w:rPr>
                <w:rFonts w:ascii="Consolas" w:hAnsi="Consolas" w:cs="Consolas"/>
                <w:color w:val="0000FF"/>
                <w:sz w:val="19"/>
                <w:szCs w:val="19"/>
              </w:rPr>
              <w:t>InsättningKontoTyp</w:t>
            </w:r>
            <w:proofErr w:type="spellEnd"/>
          </w:p>
        </w:tc>
        <w:tc>
          <w:tcPr>
            <w:tcW w:w="2789" w:type="dxa"/>
            <w:gridSpan w:val="2"/>
          </w:tcPr>
          <w:p w14:paraId="2334F4FF"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48F43868" w14:textId="77777777" w:rsidTr="004D7F34">
        <w:trPr>
          <w:gridAfter w:val="1"/>
          <w:wAfter w:w="6" w:type="dxa"/>
          <w:trHeight w:val="407"/>
        </w:trPr>
        <w:tc>
          <w:tcPr>
            <w:tcW w:w="923" w:type="dxa"/>
          </w:tcPr>
          <w:p w14:paraId="589E4B2F" w14:textId="77777777" w:rsidR="009D6E43" w:rsidRPr="005713A9" w:rsidRDefault="009D6E43" w:rsidP="009D6E43">
            <w:pPr>
              <w:rPr>
                <w:b/>
              </w:rPr>
            </w:pPr>
            <w:r>
              <w:rPr>
                <w:b/>
              </w:rPr>
              <w:t>2019-09-17</w:t>
            </w:r>
          </w:p>
        </w:tc>
        <w:tc>
          <w:tcPr>
            <w:tcW w:w="1016" w:type="dxa"/>
          </w:tcPr>
          <w:p w14:paraId="4BB721D1" w14:textId="77777777" w:rsidR="009D6E43" w:rsidRPr="005713A9" w:rsidRDefault="009D6E43" w:rsidP="009D6E43">
            <w:pPr>
              <w:rPr>
                <w:b/>
              </w:rPr>
            </w:pPr>
            <w:r>
              <w:rPr>
                <w:b/>
              </w:rPr>
              <w:t>2019-09-10</w:t>
            </w:r>
          </w:p>
        </w:tc>
        <w:tc>
          <w:tcPr>
            <w:tcW w:w="3455" w:type="dxa"/>
          </w:tcPr>
          <w:p w14:paraId="4B991D4D" w14:textId="77777777" w:rsidR="009D6E43" w:rsidRDefault="009D6E43" w:rsidP="009D6E43">
            <w:pPr>
              <w:rPr>
                <w:b/>
              </w:rPr>
            </w:pPr>
            <w:r>
              <w:rPr>
                <w:rFonts w:ascii="Consolas" w:hAnsi="Consolas" w:cs="Consolas"/>
                <w:color w:val="0000FF"/>
                <w:sz w:val="19"/>
                <w:szCs w:val="19"/>
              </w:rPr>
              <w:t>Värde</w:t>
            </w:r>
          </w:p>
        </w:tc>
        <w:tc>
          <w:tcPr>
            <w:tcW w:w="2656" w:type="dxa"/>
          </w:tcPr>
          <w:p w14:paraId="4C05ECA9" w14:textId="77777777" w:rsidR="009D6E43" w:rsidRDefault="009D6E43" w:rsidP="009D6E43">
            <w:pPr>
              <w:rPr>
                <w:b/>
              </w:rPr>
            </w:pPr>
            <w:proofErr w:type="spellStart"/>
            <w:r>
              <w:rPr>
                <w:rFonts w:ascii="Consolas" w:hAnsi="Consolas" w:cs="Consolas"/>
                <w:color w:val="0000FF"/>
                <w:sz w:val="19"/>
                <w:szCs w:val="19"/>
              </w:rPr>
              <w:t>InsättningKontoTyp</w:t>
            </w:r>
            <w:proofErr w:type="spellEnd"/>
          </w:p>
        </w:tc>
        <w:tc>
          <w:tcPr>
            <w:tcW w:w="2789" w:type="dxa"/>
            <w:gridSpan w:val="2"/>
          </w:tcPr>
          <w:p w14:paraId="1A54F97F"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112A67A5" w14:textId="77777777" w:rsidTr="004D7F34">
        <w:trPr>
          <w:gridAfter w:val="1"/>
          <w:wAfter w:w="6" w:type="dxa"/>
          <w:trHeight w:val="407"/>
        </w:trPr>
        <w:tc>
          <w:tcPr>
            <w:tcW w:w="923" w:type="dxa"/>
          </w:tcPr>
          <w:p w14:paraId="5C24BB41" w14:textId="77777777" w:rsidR="009D6E43" w:rsidRPr="005713A9" w:rsidRDefault="009D6E43" w:rsidP="009D6E43">
            <w:pPr>
              <w:rPr>
                <w:b/>
              </w:rPr>
            </w:pPr>
            <w:r>
              <w:rPr>
                <w:b/>
              </w:rPr>
              <w:t>2019-09-17</w:t>
            </w:r>
          </w:p>
        </w:tc>
        <w:tc>
          <w:tcPr>
            <w:tcW w:w="1016" w:type="dxa"/>
          </w:tcPr>
          <w:p w14:paraId="0830A5C7" w14:textId="77777777" w:rsidR="009D6E43" w:rsidRPr="005713A9" w:rsidRDefault="009D6E43" w:rsidP="009D6E43">
            <w:pPr>
              <w:rPr>
                <w:b/>
              </w:rPr>
            </w:pPr>
            <w:r>
              <w:rPr>
                <w:b/>
              </w:rPr>
              <w:t>2019-09-10</w:t>
            </w:r>
          </w:p>
        </w:tc>
        <w:tc>
          <w:tcPr>
            <w:tcW w:w="3455" w:type="dxa"/>
          </w:tcPr>
          <w:p w14:paraId="4D546BC1" w14:textId="77777777" w:rsidR="009D6E43" w:rsidRDefault="009D6E43" w:rsidP="009D6E43">
            <w:pPr>
              <w:rPr>
                <w:b/>
              </w:rPr>
            </w:pPr>
            <w:r>
              <w:rPr>
                <w:rFonts w:ascii="Consolas" w:hAnsi="Consolas" w:cs="Consolas"/>
                <w:color w:val="0000FF"/>
                <w:sz w:val="19"/>
                <w:szCs w:val="19"/>
              </w:rPr>
              <w:t>Namn</w:t>
            </w:r>
          </w:p>
        </w:tc>
        <w:tc>
          <w:tcPr>
            <w:tcW w:w="2656" w:type="dxa"/>
          </w:tcPr>
          <w:p w14:paraId="3AB6A840" w14:textId="77777777" w:rsidR="009D6E43" w:rsidRDefault="009D6E43" w:rsidP="009D6E43">
            <w:pPr>
              <w:rPr>
                <w:b/>
              </w:rPr>
            </w:pPr>
            <w:proofErr w:type="spellStart"/>
            <w:r>
              <w:rPr>
                <w:rFonts w:ascii="Consolas" w:hAnsi="Consolas" w:cs="Consolas"/>
                <w:color w:val="0000FF"/>
                <w:sz w:val="19"/>
                <w:szCs w:val="19"/>
              </w:rPr>
              <w:t>InsättningKontoTyp</w:t>
            </w:r>
            <w:proofErr w:type="spellEnd"/>
          </w:p>
        </w:tc>
        <w:tc>
          <w:tcPr>
            <w:tcW w:w="2789" w:type="dxa"/>
            <w:gridSpan w:val="2"/>
          </w:tcPr>
          <w:p w14:paraId="0C6170A0"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0AE1E0FC" w14:textId="77777777" w:rsidTr="004D7F34">
        <w:trPr>
          <w:gridAfter w:val="1"/>
          <w:wAfter w:w="6" w:type="dxa"/>
          <w:trHeight w:val="407"/>
        </w:trPr>
        <w:tc>
          <w:tcPr>
            <w:tcW w:w="923" w:type="dxa"/>
          </w:tcPr>
          <w:p w14:paraId="22D6DD4A" w14:textId="77777777" w:rsidR="009D6E43" w:rsidRPr="005713A9" w:rsidRDefault="009D6E43" w:rsidP="009D6E43">
            <w:pPr>
              <w:rPr>
                <w:b/>
              </w:rPr>
            </w:pPr>
            <w:r>
              <w:rPr>
                <w:b/>
              </w:rPr>
              <w:t>2019-09-17</w:t>
            </w:r>
          </w:p>
        </w:tc>
        <w:tc>
          <w:tcPr>
            <w:tcW w:w="1016" w:type="dxa"/>
          </w:tcPr>
          <w:p w14:paraId="27F42A23" w14:textId="77777777" w:rsidR="009D6E43" w:rsidRPr="005713A9" w:rsidRDefault="009D6E43" w:rsidP="009D6E43">
            <w:pPr>
              <w:rPr>
                <w:b/>
              </w:rPr>
            </w:pPr>
            <w:r>
              <w:rPr>
                <w:b/>
              </w:rPr>
              <w:t>2019-09-10</w:t>
            </w:r>
          </w:p>
        </w:tc>
        <w:tc>
          <w:tcPr>
            <w:tcW w:w="3455" w:type="dxa"/>
          </w:tcPr>
          <w:p w14:paraId="5D015AC7" w14:textId="77777777" w:rsidR="009D6E43" w:rsidRDefault="009D6E43" w:rsidP="009D6E43">
            <w:pPr>
              <w:rPr>
                <w:b/>
              </w:rPr>
            </w:pPr>
            <w:proofErr w:type="spellStart"/>
            <w:r>
              <w:rPr>
                <w:rFonts w:ascii="Consolas" w:hAnsi="Consolas" w:cs="Consolas"/>
                <w:color w:val="0000FF"/>
                <w:sz w:val="19"/>
                <w:szCs w:val="19"/>
              </w:rPr>
              <w:t>AndelAvFondförmögenhet</w:t>
            </w:r>
            <w:proofErr w:type="spellEnd"/>
          </w:p>
        </w:tc>
        <w:tc>
          <w:tcPr>
            <w:tcW w:w="2656" w:type="dxa"/>
          </w:tcPr>
          <w:p w14:paraId="18046ADF" w14:textId="77777777" w:rsidR="009D6E43" w:rsidRDefault="009D6E43" w:rsidP="009D6E43">
            <w:pPr>
              <w:rPr>
                <w:b/>
              </w:rPr>
            </w:pPr>
            <w:proofErr w:type="spellStart"/>
            <w:r>
              <w:rPr>
                <w:rFonts w:ascii="Consolas" w:hAnsi="Consolas" w:cs="Consolas"/>
                <w:color w:val="0000FF"/>
                <w:sz w:val="19"/>
                <w:szCs w:val="19"/>
              </w:rPr>
              <w:t>MotpartOTCTyp</w:t>
            </w:r>
            <w:proofErr w:type="spellEnd"/>
          </w:p>
        </w:tc>
        <w:tc>
          <w:tcPr>
            <w:tcW w:w="2789" w:type="dxa"/>
            <w:gridSpan w:val="2"/>
          </w:tcPr>
          <w:p w14:paraId="7C84BA09"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061F8459" w14:textId="77777777" w:rsidTr="004D7F34">
        <w:trPr>
          <w:gridAfter w:val="1"/>
          <w:wAfter w:w="6" w:type="dxa"/>
          <w:trHeight w:val="407"/>
        </w:trPr>
        <w:tc>
          <w:tcPr>
            <w:tcW w:w="923" w:type="dxa"/>
          </w:tcPr>
          <w:p w14:paraId="1680E4D0" w14:textId="77777777" w:rsidR="009D6E43" w:rsidRPr="005713A9" w:rsidRDefault="009D6E43" w:rsidP="009D6E43">
            <w:pPr>
              <w:rPr>
                <w:b/>
              </w:rPr>
            </w:pPr>
            <w:r>
              <w:rPr>
                <w:b/>
              </w:rPr>
              <w:t>2019-09-17</w:t>
            </w:r>
          </w:p>
        </w:tc>
        <w:tc>
          <w:tcPr>
            <w:tcW w:w="1016" w:type="dxa"/>
          </w:tcPr>
          <w:p w14:paraId="69D6BB0E" w14:textId="77777777" w:rsidR="009D6E43" w:rsidRPr="005713A9" w:rsidRDefault="009D6E43" w:rsidP="009D6E43">
            <w:pPr>
              <w:rPr>
                <w:b/>
              </w:rPr>
            </w:pPr>
            <w:r>
              <w:rPr>
                <w:b/>
              </w:rPr>
              <w:t>2019-09-10</w:t>
            </w:r>
          </w:p>
        </w:tc>
        <w:tc>
          <w:tcPr>
            <w:tcW w:w="3455" w:type="dxa"/>
          </w:tcPr>
          <w:p w14:paraId="6DD2EA77" w14:textId="77777777" w:rsidR="009D6E43" w:rsidRDefault="009D6E43" w:rsidP="009D6E43">
            <w:pPr>
              <w:rPr>
                <w:b/>
              </w:rPr>
            </w:pPr>
            <w:r>
              <w:rPr>
                <w:rFonts w:ascii="Consolas" w:hAnsi="Consolas" w:cs="Consolas"/>
                <w:color w:val="0000FF"/>
                <w:sz w:val="19"/>
                <w:szCs w:val="19"/>
              </w:rPr>
              <w:t>Värde</w:t>
            </w:r>
          </w:p>
        </w:tc>
        <w:tc>
          <w:tcPr>
            <w:tcW w:w="2656" w:type="dxa"/>
          </w:tcPr>
          <w:p w14:paraId="4F79C407" w14:textId="77777777" w:rsidR="009D6E43" w:rsidRDefault="009D6E43" w:rsidP="009D6E43">
            <w:pPr>
              <w:rPr>
                <w:b/>
              </w:rPr>
            </w:pPr>
            <w:proofErr w:type="spellStart"/>
            <w:r>
              <w:rPr>
                <w:rFonts w:ascii="Consolas" w:hAnsi="Consolas" w:cs="Consolas"/>
                <w:color w:val="0000FF"/>
                <w:sz w:val="19"/>
                <w:szCs w:val="19"/>
              </w:rPr>
              <w:t>MotpartOTCTyp</w:t>
            </w:r>
            <w:proofErr w:type="spellEnd"/>
          </w:p>
        </w:tc>
        <w:tc>
          <w:tcPr>
            <w:tcW w:w="2789" w:type="dxa"/>
            <w:gridSpan w:val="2"/>
          </w:tcPr>
          <w:p w14:paraId="0D62107F"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14:paraId="267C6808" w14:textId="77777777" w:rsidTr="004D7F34">
        <w:trPr>
          <w:gridAfter w:val="1"/>
          <w:wAfter w:w="6" w:type="dxa"/>
          <w:trHeight w:val="407"/>
        </w:trPr>
        <w:tc>
          <w:tcPr>
            <w:tcW w:w="923" w:type="dxa"/>
          </w:tcPr>
          <w:p w14:paraId="02250441" w14:textId="77777777" w:rsidR="009D6E43" w:rsidRPr="005713A9" w:rsidRDefault="009D6E43" w:rsidP="009D6E43">
            <w:pPr>
              <w:rPr>
                <w:b/>
              </w:rPr>
            </w:pPr>
            <w:r>
              <w:rPr>
                <w:b/>
              </w:rPr>
              <w:t>2019-09-17</w:t>
            </w:r>
          </w:p>
        </w:tc>
        <w:tc>
          <w:tcPr>
            <w:tcW w:w="1016" w:type="dxa"/>
          </w:tcPr>
          <w:p w14:paraId="6120F4BF" w14:textId="77777777" w:rsidR="009D6E43" w:rsidRPr="005713A9" w:rsidRDefault="009D6E43" w:rsidP="009D6E43">
            <w:pPr>
              <w:rPr>
                <w:b/>
              </w:rPr>
            </w:pPr>
            <w:r>
              <w:rPr>
                <w:b/>
              </w:rPr>
              <w:t>2019-09-10</w:t>
            </w:r>
          </w:p>
        </w:tc>
        <w:tc>
          <w:tcPr>
            <w:tcW w:w="3455" w:type="dxa"/>
          </w:tcPr>
          <w:p w14:paraId="485A3A00" w14:textId="77777777" w:rsidR="009D6E43" w:rsidRDefault="009D6E43" w:rsidP="009D6E43">
            <w:pPr>
              <w:rPr>
                <w:b/>
              </w:rPr>
            </w:pPr>
            <w:r>
              <w:rPr>
                <w:rFonts w:ascii="Consolas" w:hAnsi="Consolas" w:cs="Consolas"/>
                <w:color w:val="0000FF"/>
                <w:sz w:val="19"/>
                <w:szCs w:val="19"/>
              </w:rPr>
              <w:t>Namn</w:t>
            </w:r>
          </w:p>
        </w:tc>
        <w:tc>
          <w:tcPr>
            <w:tcW w:w="2656" w:type="dxa"/>
          </w:tcPr>
          <w:p w14:paraId="486FF115" w14:textId="77777777" w:rsidR="009D6E43" w:rsidRDefault="009D6E43" w:rsidP="009D6E43">
            <w:pPr>
              <w:rPr>
                <w:b/>
              </w:rPr>
            </w:pPr>
            <w:proofErr w:type="spellStart"/>
            <w:r>
              <w:rPr>
                <w:rFonts w:ascii="Consolas" w:hAnsi="Consolas" w:cs="Consolas"/>
                <w:color w:val="0000FF"/>
                <w:sz w:val="19"/>
                <w:szCs w:val="19"/>
              </w:rPr>
              <w:t>MotpartOTCTyp</w:t>
            </w:r>
            <w:proofErr w:type="spellEnd"/>
          </w:p>
        </w:tc>
        <w:tc>
          <w:tcPr>
            <w:tcW w:w="2789" w:type="dxa"/>
            <w:gridSpan w:val="2"/>
          </w:tcPr>
          <w:p w14:paraId="09809FBA" w14:textId="77777777" w:rsidR="009D6E43" w:rsidRPr="005713A9" w:rsidRDefault="009D6E43" w:rsidP="009D6E43">
            <w:pPr>
              <w:rPr>
                <w:b/>
              </w:rPr>
            </w:pPr>
            <w:proofErr w:type="spellStart"/>
            <w:r>
              <w:rPr>
                <w:rFonts w:ascii="Consolas" w:hAnsi="Consolas" w:cs="Consolas"/>
                <w:color w:val="FF0000"/>
                <w:sz w:val="19"/>
                <w:szCs w:val="19"/>
              </w:rPr>
              <w:t>minOccurs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p>
        </w:tc>
      </w:tr>
      <w:tr w:rsidR="009D6E43" w:rsidRPr="00D761B9" w14:paraId="1B91547D" w14:textId="77777777" w:rsidTr="004D7F34">
        <w:trPr>
          <w:gridAfter w:val="1"/>
          <w:wAfter w:w="6" w:type="dxa"/>
          <w:trHeight w:val="1308"/>
        </w:trPr>
        <w:tc>
          <w:tcPr>
            <w:tcW w:w="923" w:type="dxa"/>
          </w:tcPr>
          <w:p w14:paraId="0DAFBCFF" w14:textId="77777777" w:rsidR="009D6E43" w:rsidRDefault="009D6E43" w:rsidP="009D6E43">
            <w:r>
              <w:t>2019-02-27</w:t>
            </w:r>
          </w:p>
        </w:tc>
        <w:tc>
          <w:tcPr>
            <w:tcW w:w="1016" w:type="dxa"/>
          </w:tcPr>
          <w:p w14:paraId="29F23E0E" w14:textId="77777777" w:rsidR="009D6E43" w:rsidRDefault="009D6E43" w:rsidP="009D6E43">
            <w:r>
              <w:t>2019-01-31</w:t>
            </w:r>
          </w:p>
        </w:tc>
        <w:tc>
          <w:tcPr>
            <w:tcW w:w="3455" w:type="dxa"/>
          </w:tcPr>
          <w:p w14:paraId="4D437A7F" w14:textId="77777777" w:rsidR="009D6E43" w:rsidRDefault="009D6E43" w:rsidP="009D6E43">
            <w:proofErr w:type="spellStart"/>
            <w:r w:rsidRPr="00AD6D68">
              <w:t>VärdeVaR</w:t>
            </w:r>
            <w:proofErr w:type="spellEnd"/>
          </w:p>
        </w:tc>
        <w:tc>
          <w:tcPr>
            <w:tcW w:w="2656" w:type="dxa"/>
          </w:tcPr>
          <w:p w14:paraId="30BF4B0E" w14:textId="77777777" w:rsidR="009D6E43" w:rsidRPr="000A35A0" w:rsidRDefault="009D6E43" w:rsidP="009D6E43">
            <w:proofErr w:type="spellStart"/>
            <w:r>
              <w:t>ProcentExklNoll</w:t>
            </w:r>
            <w:proofErr w:type="spellEnd"/>
          </w:p>
        </w:tc>
        <w:tc>
          <w:tcPr>
            <w:tcW w:w="2789" w:type="dxa"/>
            <w:gridSpan w:val="2"/>
          </w:tcPr>
          <w:p w14:paraId="35AF27A9" w14:textId="77777777" w:rsidR="009D6E43" w:rsidRDefault="009D6E43" w:rsidP="009D6E43">
            <w:r>
              <w:t xml:space="preserve">Ny typ Procent -&gt; </w:t>
            </w:r>
            <w:proofErr w:type="spellStart"/>
            <w:r>
              <w:t>ProcentExklNoll</w:t>
            </w:r>
            <w:proofErr w:type="spellEnd"/>
          </w:p>
        </w:tc>
      </w:tr>
      <w:tr w:rsidR="009D6E43" w14:paraId="11D3DE63" w14:textId="77777777" w:rsidTr="004D7F34">
        <w:trPr>
          <w:gridAfter w:val="1"/>
          <w:wAfter w:w="6" w:type="dxa"/>
          <w:trHeight w:val="1308"/>
        </w:trPr>
        <w:tc>
          <w:tcPr>
            <w:tcW w:w="923" w:type="dxa"/>
          </w:tcPr>
          <w:p w14:paraId="31630DF0" w14:textId="77777777" w:rsidR="009D6E43" w:rsidRDefault="009D6E43" w:rsidP="009D6E43">
            <w:r>
              <w:t>2019-02-27</w:t>
            </w:r>
          </w:p>
        </w:tc>
        <w:tc>
          <w:tcPr>
            <w:tcW w:w="1016" w:type="dxa"/>
          </w:tcPr>
          <w:p w14:paraId="401A7173" w14:textId="77777777" w:rsidR="009D6E43" w:rsidRDefault="009D6E43" w:rsidP="009D6E43">
            <w:r>
              <w:t>2019-01-31</w:t>
            </w:r>
          </w:p>
        </w:tc>
        <w:tc>
          <w:tcPr>
            <w:tcW w:w="3455" w:type="dxa"/>
          </w:tcPr>
          <w:p w14:paraId="517F2AA2" w14:textId="77777777" w:rsidR="009D6E43" w:rsidRDefault="009D6E43" w:rsidP="009D6E43">
            <w:r w:rsidRPr="00AD6D68">
              <w:t>Innehavsperiod</w:t>
            </w:r>
          </w:p>
        </w:tc>
        <w:tc>
          <w:tcPr>
            <w:tcW w:w="2656" w:type="dxa"/>
          </w:tcPr>
          <w:p w14:paraId="16936B3C" w14:textId="77777777" w:rsidR="009D6E43" w:rsidRPr="000A35A0" w:rsidRDefault="009D6E43" w:rsidP="009D6E43">
            <w:proofErr w:type="spellStart"/>
            <w:proofErr w:type="gramStart"/>
            <w:r w:rsidRPr="00D761B9">
              <w:t>xs:positiveInteger</w:t>
            </w:r>
            <w:proofErr w:type="spellEnd"/>
            <w:proofErr w:type="gramEnd"/>
          </w:p>
        </w:tc>
        <w:tc>
          <w:tcPr>
            <w:tcW w:w="2789" w:type="dxa"/>
            <w:gridSpan w:val="2"/>
          </w:tcPr>
          <w:p w14:paraId="3085A33B" w14:textId="77777777" w:rsidR="009D6E43" w:rsidRDefault="009D6E43" w:rsidP="009D6E43">
            <w:r>
              <w:t xml:space="preserve">Ny typ </w:t>
            </w:r>
            <w:proofErr w:type="spellStart"/>
            <w:proofErr w:type="gramStart"/>
            <w:r w:rsidRPr="00D761B9">
              <w:t>xs:nonNegativeInteger</w:t>
            </w:r>
            <w:proofErr w:type="spellEnd"/>
            <w:proofErr w:type="gramEnd"/>
            <w:r w:rsidRPr="00D761B9">
              <w:t xml:space="preserve"> </w:t>
            </w:r>
            <w:r>
              <w:t xml:space="preserve">-&gt; </w:t>
            </w:r>
            <w:proofErr w:type="spellStart"/>
            <w:proofErr w:type="gramStart"/>
            <w:r w:rsidRPr="00D761B9">
              <w:t>xs:positiveInteger</w:t>
            </w:r>
            <w:proofErr w:type="spellEnd"/>
            <w:proofErr w:type="gramEnd"/>
          </w:p>
        </w:tc>
      </w:tr>
      <w:tr w:rsidR="009D6E43" w14:paraId="13E882B2" w14:textId="77777777" w:rsidTr="004D7F34">
        <w:trPr>
          <w:gridAfter w:val="1"/>
          <w:wAfter w:w="6" w:type="dxa"/>
          <w:trHeight w:val="1308"/>
        </w:trPr>
        <w:tc>
          <w:tcPr>
            <w:tcW w:w="923" w:type="dxa"/>
          </w:tcPr>
          <w:p w14:paraId="0807282D" w14:textId="77777777" w:rsidR="009D6E43" w:rsidRDefault="009D6E43" w:rsidP="009D6E43">
            <w:r>
              <w:t>2019-02-27</w:t>
            </w:r>
          </w:p>
        </w:tc>
        <w:tc>
          <w:tcPr>
            <w:tcW w:w="1016" w:type="dxa"/>
          </w:tcPr>
          <w:p w14:paraId="159D0045" w14:textId="77777777" w:rsidR="009D6E43" w:rsidRDefault="009D6E43" w:rsidP="009D6E43">
            <w:r>
              <w:t>2019-01-31</w:t>
            </w:r>
          </w:p>
        </w:tc>
        <w:tc>
          <w:tcPr>
            <w:tcW w:w="3455" w:type="dxa"/>
          </w:tcPr>
          <w:p w14:paraId="43201A34" w14:textId="77777777" w:rsidR="009D6E43" w:rsidRDefault="009D6E43" w:rsidP="009D6E43">
            <w:r w:rsidRPr="00AD6D68">
              <w:t>Konfidensintervall</w:t>
            </w:r>
          </w:p>
        </w:tc>
        <w:tc>
          <w:tcPr>
            <w:tcW w:w="2656" w:type="dxa"/>
          </w:tcPr>
          <w:p w14:paraId="419A0D24" w14:textId="77777777" w:rsidR="009D6E43" w:rsidRPr="000A35A0" w:rsidRDefault="009D6E43" w:rsidP="009D6E43">
            <w:proofErr w:type="spellStart"/>
            <w:r>
              <w:t>ProcentExklNoll</w:t>
            </w:r>
            <w:proofErr w:type="spellEnd"/>
          </w:p>
        </w:tc>
        <w:tc>
          <w:tcPr>
            <w:tcW w:w="2789" w:type="dxa"/>
            <w:gridSpan w:val="2"/>
          </w:tcPr>
          <w:p w14:paraId="4DF6E629" w14:textId="77777777" w:rsidR="009D6E43" w:rsidRDefault="009D6E43" w:rsidP="009D6E43">
            <w:r>
              <w:t xml:space="preserve">Ny typ Procent -&gt; </w:t>
            </w:r>
            <w:proofErr w:type="spellStart"/>
            <w:r>
              <w:t>ProcentExklNoll</w:t>
            </w:r>
            <w:proofErr w:type="spellEnd"/>
          </w:p>
        </w:tc>
      </w:tr>
      <w:tr w:rsidR="009D6E43" w14:paraId="1E11EDF4" w14:textId="77777777" w:rsidTr="004D7F34">
        <w:trPr>
          <w:gridAfter w:val="1"/>
          <w:wAfter w:w="6" w:type="dxa"/>
          <w:trHeight w:val="1308"/>
        </w:trPr>
        <w:tc>
          <w:tcPr>
            <w:tcW w:w="923" w:type="dxa"/>
          </w:tcPr>
          <w:p w14:paraId="59EAAB4C" w14:textId="77777777" w:rsidR="009D6E43" w:rsidRDefault="009D6E43" w:rsidP="009D6E43">
            <w:r>
              <w:t>2019-02-27</w:t>
            </w:r>
          </w:p>
        </w:tc>
        <w:tc>
          <w:tcPr>
            <w:tcW w:w="1016" w:type="dxa"/>
          </w:tcPr>
          <w:p w14:paraId="1ABA6B23" w14:textId="77777777" w:rsidR="009D6E43" w:rsidRDefault="009D6E43" w:rsidP="009D6E43">
            <w:r>
              <w:t>2019-01-31</w:t>
            </w:r>
          </w:p>
        </w:tc>
        <w:tc>
          <w:tcPr>
            <w:tcW w:w="3455" w:type="dxa"/>
          </w:tcPr>
          <w:p w14:paraId="7CACE019" w14:textId="77777777" w:rsidR="009D6E43" w:rsidRDefault="009D6E43" w:rsidP="009D6E43">
            <w:proofErr w:type="spellStart"/>
            <w:r w:rsidRPr="00AD6D68">
              <w:t>ProcentuelltUttag</w:t>
            </w:r>
            <w:proofErr w:type="spellEnd"/>
          </w:p>
        </w:tc>
        <w:tc>
          <w:tcPr>
            <w:tcW w:w="2656" w:type="dxa"/>
          </w:tcPr>
          <w:p w14:paraId="0F1E1CBD" w14:textId="77777777" w:rsidR="009D6E43" w:rsidRPr="000A35A0" w:rsidRDefault="009D6E43" w:rsidP="009D6E43">
            <w:proofErr w:type="spellStart"/>
            <w:r>
              <w:t>ProcentExklNoll</w:t>
            </w:r>
            <w:proofErr w:type="spellEnd"/>
          </w:p>
        </w:tc>
        <w:tc>
          <w:tcPr>
            <w:tcW w:w="2789" w:type="dxa"/>
            <w:gridSpan w:val="2"/>
          </w:tcPr>
          <w:p w14:paraId="114149AB" w14:textId="77777777" w:rsidR="009D6E43" w:rsidRDefault="009D6E43" w:rsidP="009D6E43">
            <w:proofErr w:type="spellStart"/>
            <w:r>
              <w:t>minOccurs</w:t>
            </w:r>
            <w:proofErr w:type="spellEnd"/>
            <w:r>
              <w:t xml:space="preserve">=”1” </w:t>
            </w:r>
          </w:p>
          <w:p w14:paraId="10B3D1C8" w14:textId="77777777" w:rsidR="009D6E43" w:rsidRDefault="009D6E43" w:rsidP="009D6E43"/>
          <w:p w14:paraId="5D83A305" w14:textId="77777777" w:rsidR="009D6E43" w:rsidRDefault="009D6E43" w:rsidP="009D6E43">
            <w:r>
              <w:t xml:space="preserve">Ny typ Procent -&gt; </w:t>
            </w:r>
            <w:proofErr w:type="spellStart"/>
            <w:r>
              <w:t>ProcentExklNoll</w:t>
            </w:r>
            <w:proofErr w:type="spellEnd"/>
          </w:p>
        </w:tc>
      </w:tr>
      <w:tr w:rsidR="009D6E43" w14:paraId="7E389066" w14:textId="77777777" w:rsidTr="004D7F34">
        <w:trPr>
          <w:gridAfter w:val="1"/>
          <w:wAfter w:w="6" w:type="dxa"/>
          <w:trHeight w:val="1308"/>
        </w:trPr>
        <w:tc>
          <w:tcPr>
            <w:tcW w:w="923" w:type="dxa"/>
          </w:tcPr>
          <w:p w14:paraId="30E27C23" w14:textId="77777777" w:rsidR="009D6E43" w:rsidRDefault="009D6E43" w:rsidP="009D6E43">
            <w:r>
              <w:t>2019-02-27</w:t>
            </w:r>
          </w:p>
        </w:tc>
        <w:tc>
          <w:tcPr>
            <w:tcW w:w="1016" w:type="dxa"/>
          </w:tcPr>
          <w:p w14:paraId="7BC12407" w14:textId="77777777" w:rsidR="009D6E43" w:rsidRDefault="009D6E43" w:rsidP="009D6E43">
            <w:r>
              <w:t>2019-01-31</w:t>
            </w:r>
          </w:p>
        </w:tc>
        <w:tc>
          <w:tcPr>
            <w:tcW w:w="3455" w:type="dxa"/>
          </w:tcPr>
          <w:p w14:paraId="3B900E2A" w14:textId="77777777" w:rsidR="009D6E43" w:rsidRDefault="009D6E43" w:rsidP="009D6E43">
            <w:r w:rsidRPr="00AD6D68">
              <w:t>Avkastningströskel</w:t>
            </w:r>
          </w:p>
        </w:tc>
        <w:tc>
          <w:tcPr>
            <w:tcW w:w="2656" w:type="dxa"/>
          </w:tcPr>
          <w:p w14:paraId="207C3135" w14:textId="77777777" w:rsidR="009D6E43" w:rsidRPr="000A35A0" w:rsidRDefault="009D6E43" w:rsidP="009D6E43">
            <w:r w:rsidRPr="000A35A0">
              <w:t>StringMin1Max300Typ</w:t>
            </w:r>
          </w:p>
        </w:tc>
        <w:tc>
          <w:tcPr>
            <w:tcW w:w="2789" w:type="dxa"/>
            <w:gridSpan w:val="2"/>
          </w:tcPr>
          <w:p w14:paraId="577890D3" w14:textId="77777777" w:rsidR="009D6E43" w:rsidRDefault="009D6E43" w:rsidP="009D6E43">
            <w:proofErr w:type="spellStart"/>
            <w:r>
              <w:t>minOccurs</w:t>
            </w:r>
            <w:proofErr w:type="spellEnd"/>
            <w:r>
              <w:t xml:space="preserve">=”1” </w:t>
            </w:r>
          </w:p>
          <w:p w14:paraId="4758CEEF" w14:textId="77777777" w:rsidR="009D6E43" w:rsidRDefault="009D6E43" w:rsidP="009D6E43"/>
          <w:p w14:paraId="35079053" w14:textId="77777777" w:rsidR="009D6E43" w:rsidRDefault="009D6E43" w:rsidP="009D6E43">
            <w:r>
              <w:t xml:space="preserve">Ny typ </w:t>
            </w:r>
            <w:r w:rsidRPr="000A35A0">
              <w:t>StringMax300Typ</w:t>
            </w:r>
            <w:r>
              <w:t xml:space="preserve"> -&gt; </w:t>
            </w:r>
            <w:r w:rsidRPr="000A35A0">
              <w:t>StringMin1Max300Typ</w:t>
            </w:r>
          </w:p>
        </w:tc>
      </w:tr>
      <w:tr w:rsidR="009D6E43" w14:paraId="44DCE0CD" w14:textId="77777777" w:rsidTr="004D7F34">
        <w:trPr>
          <w:gridAfter w:val="1"/>
          <w:wAfter w:w="6" w:type="dxa"/>
          <w:trHeight w:val="1308"/>
        </w:trPr>
        <w:tc>
          <w:tcPr>
            <w:tcW w:w="923" w:type="dxa"/>
          </w:tcPr>
          <w:p w14:paraId="5B08877F" w14:textId="77777777" w:rsidR="009D6E43" w:rsidRDefault="009D6E43" w:rsidP="009D6E43">
            <w:r>
              <w:lastRenderedPageBreak/>
              <w:t>2019-02-27</w:t>
            </w:r>
          </w:p>
        </w:tc>
        <w:tc>
          <w:tcPr>
            <w:tcW w:w="1016" w:type="dxa"/>
          </w:tcPr>
          <w:p w14:paraId="71430972" w14:textId="77777777" w:rsidR="009D6E43" w:rsidRDefault="009D6E43" w:rsidP="009D6E43">
            <w:r>
              <w:t>2019-01-31</w:t>
            </w:r>
          </w:p>
        </w:tc>
        <w:tc>
          <w:tcPr>
            <w:tcW w:w="3455" w:type="dxa"/>
          </w:tcPr>
          <w:p w14:paraId="33CE5359" w14:textId="77777777" w:rsidR="009D6E43" w:rsidRDefault="009D6E43" w:rsidP="009D6E43">
            <w:r>
              <w:t>Namn</w:t>
            </w:r>
          </w:p>
        </w:tc>
        <w:tc>
          <w:tcPr>
            <w:tcW w:w="2656" w:type="dxa"/>
          </w:tcPr>
          <w:p w14:paraId="0D605DC5" w14:textId="77777777" w:rsidR="009D6E43" w:rsidRPr="000A35A0" w:rsidRDefault="009D6E43" w:rsidP="009D6E43">
            <w:proofErr w:type="spellStart"/>
            <w:r w:rsidRPr="00AD6D68">
              <w:t>MotpartOTCTyp</w:t>
            </w:r>
            <w:proofErr w:type="spellEnd"/>
          </w:p>
        </w:tc>
        <w:tc>
          <w:tcPr>
            <w:tcW w:w="2789" w:type="dxa"/>
            <w:gridSpan w:val="2"/>
          </w:tcPr>
          <w:p w14:paraId="44F9F947" w14:textId="77777777" w:rsidR="009D6E43" w:rsidRDefault="009D6E43" w:rsidP="009D6E43">
            <w:r>
              <w:t xml:space="preserve">Ny typ </w:t>
            </w:r>
            <w:r w:rsidRPr="000A35A0">
              <w:t>StringMax300Typ</w:t>
            </w:r>
            <w:r>
              <w:t xml:space="preserve"> -&gt; </w:t>
            </w:r>
            <w:r w:rsidRPr="00AD6D68">
              <w:t>StringMax300EjTom</w:t>
            </w:r>
            <w:r>
              <w:t xml:space="preserve"> </w:t>
            </w:r>
            <w:proofErr w:type="spellStart"/>
            <w:r w:rsidRPr="00AD6D68">
              <w:t>MinstEnBokstavTyp</w:t>
            </w:r>
            <w:proofErr w:type="spellEnd"/>
          </w:p>
        </w:tc>
      </w:tr>
      <w:tr w:rsidR="009D6E43" w14:paraId="2369B54F" w14:textId="77777777" w:rsidTr="004D7F34">
        <w:trPr>
          <w:gridAfter w:val="1"/>
          <w:wAfter w:w="6" w:type="dxa"/>
          <w:trHeight w:val="1308"/>
        </w:trPr>
        <w:tc>
          <w:tcPr>
            <w:tcW w:w="923" w:type="dxa"/>
          </w:tcPr>
          <w:p w14:paraId="68A8E14D" w14:textId="77777777" w:rsidR="009D6E43" w:rsidRDefault="009D6E43" w:rsidP="009D6E43">
            <w:r>
              <w:t>2019-02-27</w:t>
            </w:r>
          </w:p>
        </w:tc>
        <w:tc>
          <w:tcPr>
            <w:tcW w:w="1016" w:type="dxa"/>
          </w:tcPr>
          <w:p w14:paraId="31D83618" w14:textId="77777777" w:rsidR="009D6E43" w:rsidRDefault="009D6E43" w:rsidP="009D6E43">
            <w:r>
              <w:t>2019-01-31</w:t>
            </w:r>
          </w:p>
        </w:tc>
        <w:tc>
          <w:tcPr>
            <w:tcW w:w="3455" w:type="dxa"/>
          </w:tcPr>
          <w:p w14:paraId="4E9FF881" w14:textId="77777777" w:rsidR="009D6E43" w:rsidRDefault="009D6E43" w:rsidP="009D6E43">
            <w:r>
              <w:t>Namn</w:t>
            </w:r>
          </w:p>
        </w:tc>
        <w:tc>
          <w:tcPr>
            <w:tcW w:w="2656" w:type="dxa"/>
          </w:tcPr>
          <w:p w14:paraId="6A0D5922" w14:textId="77777777" w:rsidR="009D6E43" w:rsidRPr="000A35A0" w:rsidRDefault="009D6E43" w:rsidP="009D6E43">
            <w:proofErr w:type="spellStart"/>
            <w:r w:rsidRPr="00AD6D68">
              <w:t>InsättningKontoTyp</w:t>
            </w:r>
            <w:proofErr w:type="spellEnd"/>
          </w:p>
        </w:tc>
        <w:tc>
          <w:tcPr>
            <w:tcW w:w="2789" w:type="dxa"/>
            <w:gridSpan w:val="2"/>
          </w:tcPr>
          <w:p w14:paraId="1D215940" w14:textId="77777777" w:rsidR="009D6E43" w:rsidRDefault="009D6E43" w:rsidP="009D6E43">
            <w:r>
              <w:t xml:space="preserve">Ny typ </w:t>
            </w:r>
            <w:r w:rsidRPr="000A35A0">
              <w:t>StringMax300Typ</w:t>
            </w:r>
            <w:r>
              <w:t xml:space="preserve"> -&gt; </w:t>
            </w:r>
            <w:r w:rsidRPr="000A35A0">
              <w:t>StringMin1Max300Typ</w:t>
            </w:r>
          </w:p>
        </w:tc>
      </w:tr>
      <w:tr w:rsidR="009D6E43" w14:paraId="1DE4EDE5" w14:textId="77777777" w:rsidTr="004D7F34">
        <w:trPr>
          <w:gridAfter w:val="1"/>
          <w:wAfter w:w="6" w:type="dxa"/>
          <w:trHeight w:val="1308"/>
        </w:trPr>
        <w:tc>
          <w:tcPr>
            <w:tcW w:w="923" w:type="dxa"/>
          </w:tcPr>
          <w:p w14:paraId="295D4EFF" w14:textId="77777777" w:rsidR="009D6E43" w:rsidRDefault="009D6E43" w:rsidP="009D6E43">
            <w:r>
              <w:t>2019-02-27</w:t>
            </w:r>
          </w:p>
        </w:tc>
        <w:tc>
          <w:tcPr>
            <w:tcW w:w="1016" w:type="dxa"/>
          </w:tcPr>
          <w:p w14:paraId="7BAC686C" w14:textId="77777777" w:rsidR="009D6E43" w:rsidRDefault="009D6E43" w:rsidP="009D6E43">
            <w:r>
              <w:t>2019-01-31</w:t>
            </w:r>
          </w:p>
        </w:tc>
        <w:tc>
          <w:tcPr>
            <w:tcW w:w="3455" w:type="dxa"/>
          </w:tcPr>
          <w:p w14:paraId="202EE4A2" w14:textId="77777777" w:rsidR="009D6E43" w:rsidRDefault="009D6E43" w:rsidP="009D6E43">
            <w:r>
              <w:t>Namn</w:t>
            </w:r>
          </w:p>
        </w:tc>
        <w:tc>
          <w:tcPr>
            <w:tcW w:w="2656" w:type="dxa"/>
          </w:tcPr>
          <w:p w14:paraId="4205D5D2" w14:textId="77777777" w:rsidR="009D6E43" w:rsidRPr="005713A9" w:rsidRDefault="009D6E43" w:rsidP="009D6E43">
            <w:proofErr w:type="spellStart"/>
            <w:r w:rsidRPr="000A35A0">
              <w:t>FöretagsgruppTyp</w:t>
            </w:r>
            <w:proofErr w:type="spellEnd"/>
          </w:p>
        </w:tc>
        <w:tc>
          <w:tcPr>
            <w:tcW w:w="2789" w:type="dxa"/>
            <w:gridSpan w:val="2"/>
          </w:tcPr>
          <w:p w14:paraId="74E8B141" w14:textId="77777777" w:rsidR="009D6E43" w:rsidRDefault="009D6E43" w:rsidP="009D6E43">
            <w:r>
              <w:t xml:space="preserve">Ny typ </w:t>
            </w:r>
            <w:r w:rsidRPr="000A35A0">
              <w:t>StringMax300Typ</w:t>
            </w:r>
            <w:r>
              <w:t xml:space="preserve"> -&gt; </w:t>
            </w:r>
            <w:r w:rsidRPr="000A35A0">
              <w:t>StringMin1Max300Typ</w:t>
            </w:r>
          </w:p>
        </w:tc>
      </w:tr>
      <w:tr w:rsidR="009D6E43" w14:paraId="0DAC6DF2" w14:textId="77777777" w:rsidTr="004D7F34">
        <w:trPr>
          <w:gridAfter w:val="1"/>
          <w:wAfter w:w="6" w:type="dxa"/>
          <w:trHeight w:val="1308"/>
        </w:trPr>
        <w:tc>
          <w:tcPr>
            <w:tcW w:w="923" w:type="dxa"/>
          </w:tcPr>
          <w:p w14:paraId="72873797" w14:textId="77777777" w:rsidR="009D6E43" w:rsidRDefault="009D6E43" w:rsidP="009D6E43">
            <w:r>
              <w:t>2018-09-07</w:t>
            </w:r>
          </w:p>
        </w:tc>
        <w:tc>
          <w:tcPr>
            <w:tcW w:w="1016" w:type="dxa"/>
          </w:tcPr>
          <w:p w14:paraId="486C8E0C" w14:textId="77777777" w:rsidR="009D6E43" w:rsidRDefault="009D6E43" w:rsidP="009D6E43">
            <w:r>
              <w:t>2018-09-07</w:t>
            </w:r>
          </w:p>
        </w:tc>
        <w:tc>
          <w:tcPr>
            <w:tcW w:w="3455" w:type="dxa"/>
          </w:tcPr>
          <w:p w14:paraId="0792354F" w14:textId="77777777" w:rsidR="009D6E43" w:rsidRPr="005713A9" w:rsidRDefault="009D6E43" w:rsidP="009D6E43">
            <w:r>
              <w:t>ISIN</w:t>
            </w:r>
          </w:p>
        </w:tc>
        <w:tc>
          <w:tcPr>
            <w:tcW w:w="2656" w:type="dxa"/>
          </w:tcPr>
          <w:p w14:paraId="0F13CE1A" w14:textId="77777777" w:rsidR="009D6E43" w:rsidRDefault="009D6E43" w:rsidP="009D6E43">
            <w:r w:rsidRPr="005713A9">
              <w:t>Underliggande</w:t>
            </w:r>
            <w:r>
              <w:t>-</w:t>
            </w:r>
            <w:proofErr w:type="spellStart"/>
            <w:r w:rsidRPr="005713A9">
              <w:t>InstrumentTyp</w:t>
            </w:r>
            <w:proofErr w:type="spellEnd"/>
          </w:p>
        </w:tc>
        <w:tc>
          <w:tcPr>
            <w:tcW w:w="2789" w:type="dxa"/>
            <w:gridSpan w:val="2"/>
          </w:tcPr>
          <w:p w14:paraId="05D669FB" w14:textId="77777777" w:rsidR="009D6E43" w:rsidRDefault="009D6E43" w:rsidP="009D6E43">
            <w:r>
              <w:t>ISIN för underliggande instrument är nu icke obligatoriskt</w:t>
            </w:r>
          </w:p>
        </w:tc>
      </w:tr>
      <w:tr w:rsidR="009D6E43" w14:paraId="1E50AF03" w14:textId="77777777" w:rsidTr="004D7F34">
        <w:trPr>
          <w:gridAfter w:val="1"/>
          <w:wAfter w:w="6" w:type="dxa"/>
          <w:trHeight w:val="1308"/>
        </w:trPr>
        <w:tc>
          <w:tcPr>
            <w:tcW w:w="923" w:type="dxa"/>
          </w:tcPr>
          <w:p w14:paraId="2B029363" w14:textId="77777777" w:rsidR="009D6E43" w:rsidRDefault="009D6E43" w:rsidP="009D6E43">
            <w:r>
              <w:t>2018-09-07</w:t>
            </w:r>
          </w:p>
        </w:tc>
        <w:tc>
          <w:tcPr>
            <w:tcW w:w="1016" w:type="dxa"/>
          </w:tcPr>
          <w:p w14:paraId="1CDD18D4" w14:textId="77777777" w:rsidR="009D6E43" w:rsidRDefault="009D6E43" w:rsidP="009D6E43">
            <w:r>
              <w:t>2018-09-07</w:t>
            </w:r>
          </w:p>
        </w:tc>
        <w:tc>
          <w:tcPr>
            <w:tcW w:w="3455" w:type="dxa"/>
          </w:tcPr>
          <w:p w14:paraId="690E4B04" w14:textId="77777777" w:rsidR="009D6E43" w:rsidRDefault="009D6E43" w:rsidP="009D6E43">
            <w:proofErr w:type="spellStart"/>
            <w:r w:rsidRPr="00157168">
              <w:t>ObligationStat</w:t>
            </w:r>
            <w:proofErr w:type="spellEnd"/>
            <w:r>
              <w:t>-</w:t>
            </w:r>
          </w:p>
          <w:p w14:paraId="6460B5A9" w14:textId="77777777" w:rsidR="009D6E43" w:rsidRDefault="009D6E43" w:rsidP="009D6E43">
            <w:proofErr w:type="spellStart"/>
            <w:r w:rsidRPr="00157168">
              <w:t>OchKommun</w:t>
            </w:r>
            <w:proofErr w:type="spellEnd"/>
          </w:p>
        </w:tc>
        <w:tc>
          <w:tcPr>
            <w:tcW w:w="2656" w:type="dxa"/>
          </w:tcPr>
          <w:p w14:paraId="6D261319" w14:textId="77777777" w:rsidR="009D6E43" w:rsidRPr="005713A9" w:rsidRDefault="009D6E43" w:rsidP="009D6E43"/>
        </w:tc>
        <w:tc>
          <w:tcPr>
            <w:tcW w:w="2789" w:type="dxa"/>
            <w:gridSpan w:val="2"/>
          </w:tcPr>
          <w:p w14:paraId="68B785D7" w14:textId="77777777" w:rsidR="009D6E43" w:rsidRDefault="009D6E43" w:rsidP="009D6E43">
            <w:r>
              <w:t>Tagit bort mellanslag i slutet av element-namnet. (”</w:t>
            </w:r>
            <w:proofErr w:type="spellStart"/>
            <w:r w:rsidRPr="00157168">
              <w:t>ObligationStat</w:t>
            </w:r>
            <w:proofErr w:type="spellEnd"/>
            <w:r>
              <w:t>-</w:t>
            </w:r>
          </w:p>
          <w:p w14:paraId="63966856" w14:textId="77777777" w:rsidR="009D6E43" w:rsidRDefault="009D6E43" w:rsidP="009D6E43">
            <w:proofErr w:type="spellStart"/>
            <w:r w:rsidRPr="00157168">
              <w:t>OchKommun</w:t>
            </w:r>
            <w:proofErr w:type="spellEnd"/>
            <w:r>
              <w:t xml:space="preserve"> ” -&gt; </w:t>
            </w:r>
            <w:proofErr w:type="spellStart"/>
            <w:r w:rsidRPr="00157168">
              <w:t>ObligationStat</w:t>
            </w:r>
            <w:proofErr w:type="spellEnd"/>
            <w:r>
              <w:t>-</w:t>
            </w:r>
          </w:p>
          <w:p w14:paraId="1C2DA647" w14:textId="77777777" w:rsidR="009D6E43" w:rsidRDefault="009D6E43" w:rsidP="009D6E43">
            <w:proofErr w:type="spellStart"/>
            <w:r w:rsidRPr="00157168">
              <w:t>OchKommun</w:t>
            </w:r>
            <w:proofErr w:type="spellEnd"/>
            <w:r>
              <w:t>)</w:t>
            </w:r>
          </w:p>
        </w:tc>
      </w:tr>
      <w:tr w:rsidR="009D6E43" w14:paraId="015DD011" w14:textId="77777777" w:rsidTr="004D7F34">
        <w:trPr>
          <w:gridAfter w:val="1"/>
          <w:wAfter w:w="6" w:type="dxa"/>
          <w:trHeight w:val="1308"/>
        </w:trPr>
        <w:tc>
          <w:tcPr>
            <w:tcW w:w="923" w:type="dxa"/>
          </w:tcPr>
          <w:p w14:paraId="1856C8EE" w14:textId="77777777" w:rsidR="009D6E43" w:rsidRDefault="009D6E43" w:rsidP="009D6E43">
            <w:r>
              <w:t>2018-09-07</w:t>
            </w:r>
          </w:p>
        </w:tc>
        <w:tc>
          <w:tcPr>
            <w:tcW w:w="1016" w:type="dxa"/>
          </w:tcPr>
          <w:p w14:paraId="546706D6" w14:textId="77777777" w:rsidR="009D6E43" w:rsidRDefault="009D6E43" w:rsidP="009D6E43">
            <w:r>
              <w:t>2018-09-07</w:t>
            </w:r>
          </w:p>
        </w:tc>
        <w:tc>
          <w:tcPr>
            <w:tcW w:w="3455" w:type="dxa"/>
          </w:tcPr>
          <w:p w14:paraId="0F7E1850" w14:textId="77777777" w:rsidR="009D6E43" w:rsidRPr="00157168" w:rsidRDefault="009D6E43" w:rsidP="009D6E43">
            <w:proofErr w:type="spellStart"/>
            <w:r w:rsidRPr="00157168">
              <w:t>EmittentOrganisationsnr</w:t>
            </w:r>
            <w:proofErr w:type="spellEnd"/>
          </w:p>
        </w:tc>
        <w:tc>
          <w:tcPr>
            <w:tcW w:w="2656" w:type="dxa"/>
          </w:tcPr>
          <w:p w14:paraId="73775CFF" w14:textId="77777777" w:rsidR="009D6E43" w:rsidRPr="00157168" w:rsidRDefault="009D6E43" w:rsidP="009D6E43">
            <w:proofErr w:type="spellStart"/>
            <w:r w:rsidRPr="00157168">
              <w:t>ISINKodSaknasTyp</w:t>
            </w:r>
            <w:proofErr w:type="spellEnd"/>
          </w:p>
        </w:tc>
        <w:tc>
          <w:tcPr>
            <w:tcW w:w="2789" w:type="dxa"/>
            <w:gridSpan w:val="2"/>
          </w:tcPr>
          <w:p w14:paraId="45379BB9" w14:textId="77777777" w:rsidR="009D6E43" w:rsidRDefault="009D6E43" w:rsidP="009D6E43">
            <w:r>
              <w:t>Nytt fält</w:t>
            </w:r>
          </w:p>
        </w:tc>
      </w:tr>
      <w:tr w:rsidR="009D6E43" w14:paraId="170B1DAC" w14:textId="77777777" w:rsidTr="004D7F34">
        <w:trPr>
          <w:gridAfter w:val="1"/>
          <w:wAfter w:w="6" w:type="dxa"/>
          <w:trHeight w:val="1308"/>
        </w:trPr>
        <w:tc>
          <w:tcPr>
            <w:tcW w:w="923" w:type="dxa"/>
          </w:tcPr>
          <w:p w14:paraId="0703D713" w14:textId="77777777" w:rsidR="009D6E43" w:rsidRDefault="009D6E43" w:rsidP="009D6E43">
            <w:r>
              <w:t>2018-09-07</w:t>
            </w:r>
          </w:p>
        </w:tc>
        <w:tc>
          <w:tcPr>
            <w:tcW w:w="1016" w:type="dxa"/>
          </w:tcPr>
          <w:p w14:paraId="395E9E8A" w14:textId="77777777" w:rsidR="009D6E43" w:rsidRDefault="009D6E43" w:rsidP="009D6E43">
            <w:r>
              <w:t>2018-09-07</w:t>
            </w:r>
          </w:p>
        </w:tc>
        <w:tc>
          <w:tcPr>
            <w:tcW w:w="3455" w:type="dxa"/>
          </w:tcPr>
          <w:p w14:paraId="7DF4E0AB" w14:textId="77777777" w:rsidR="009D6E43" w:rsidRPr="00157168" w:rsidRDefault="009D6E43" w:rsidP="009D6E43">
            <w:proofErr w:type="spellStart"/>
            <w:r>
              <w:t>UnderliggandeInstrument</w:t>
            </w:r>
            <w:proofErr w:type="spellEnd"/>
          </w:p>
        </w:tc>
        <w:tc>
          <w:tcPr>
            <w:tcW w:w="2656" w:type="dxa"/>
          </w:tcPr>
          <w:p w14:paraId="365C020C" w14:textId="77777777" w:rsidR="009D6E43" w:rsidRPr="00157168" w:rsidRDefault="009D6E43" w:rsidP="009D6E43">
            <w:r>
              <w:t>Underliggande-</w:t>
            </w:r>
            <w:proofErr w:type="spellStart"/>
            <w:r>
              <w:t>InstrumentTyp</w:t>
            </w:r>
            <w:proofErr w:type="spellEnd"/>
          </w:p>
        </w:tc>
        <w:tc>
          <w:tcPr>
            <w:tcW w:w="2789" w:type="dxa"/>
            <w:gridSpan w:val="2"/>
          </w:tcPr>
          <w:p w14:paraId="02C75F01" w14:textId="77777777" w:rsidR="009D6E43" w:rsidRDefault="009D6E43" w:rsidP="009D6E43">
            <w:r>
              <w:t>Ny struktur med en nivå för uppgifter som gäller alla underliggande instrument och en för själva instrumenten. Underliggande-</w:t>
            </w:r>
            <w:proofErr w:type="spellStart"/>
            <w:r>
              <w:t>InstrumentInformationTyp</w:t>
            </w:r>
            <w:proofErr w:type="spellEnd"/>
            <w:r>
              <w:t xml:space="preserve"> -&gt; Underliggande-</w:t>
            </w:r>
            <w:proofErr w:type="spellStart"/>
            <w:r>
              <w:t>InstrumentListaTyp</w:t>
            </w:r>
            <w:proofErr w:type="spellEnd"/>
            <w:r>
              <w:t xml:space="preserve"> -&gt;</w:t>
            </w:r>
          </w:p>
          <w:p w14:paraId="35945845" w14:textId="77777777" w:rsidR="009D6E43" w:rsidRDefault="009D6E43" w:rsidP="009D6E43">
            <w:r>
              <w:t>Underliggande-</w:t>
            </w:r>
            <w:proofErr w:type="spellStart"/>
            <w:r>
              <w:t>InstrumentTyp</w:t>
            </w:r>
            <w:proofErr w:type="spellEnd"/>
          </w:p>
        </w:tc>
      </w:tr>
      <w:tr w:rsidR="009D6E43" w14:paraId="52282C03" w14:textId="77777777" w:rsidTr="004D7F34">
        <w:trPr>
          <w:gridAfter w:val="1"/>
          <w:wAfter w:w="6" w:type="dxa"/>
          <w:trHeight w:val="1308"/>
        </w:trPr>
        <w:tc>
          <w:tcPr>
            <w:tcW w:w="923" w:type="dxa"/>
          </w:tcPr>
          <w:p w14:paraId="207E085B" w14:textId="77777777" w:rsidR="009D6E43" w:rsidRDefault="009D6E43" w:rsidP="009D6E43">
            <w:r>
              <w:t>2018-09-07</w:t>
            </w:r>
          </w:p>
        </w:tc>
        <w:tc>
          <w:tcPr>
            <w:tcW w:w="1016" w:type="dxa"/>
          </w:tcPr>
          <w:p w14:paraId="1E135FBB" w14:textId="77777777" w:rsidR="009D6E43" w:rsidRDefault="009D6E43" w:rsidP="009D6E43">
            <w:r>
              <w:t>2018-09-07</w:t>
            </w:r>
          </w:p>
        </w:tc>
        <w:tc>
          <w:tcPr>
            <w:tcW w:w="3455" w:type="dxa"/>
          </w:tcPr>
          <w:p w14:paraId="684C4626" w14:textId="77777777" w:rsidR="009D6E43" w:rsidRPr="00157168" w:rsidRDefault="009D6E43" w:rsidP="009D6E43">
            <w:r w:rsidRPr="001A7229">
              <w:t>Standardavvikelse</w:t>
            </w:r>
          </w:p>
        </w:tc>
        <w:tc>
          <w:tcPr>
            <w:tcW w:w="2656" w:type="dxa"/>
          </w:tcPr>
          <w:p w14:paraId="512C0901" w14:textId="77777777" w:rsidR="009D6E43" w:rsidRPr="00157168" w:rsidRDefault="009D6E43" w:rsidP="009D6E43">
            <w:proofErr w:type="spellStart"/>
            <w:r w:rsidRPr="001A7229">
              <w:t>RiskmåttTyp</w:t>
            </w:r>
            <w:proofErr w:type="spellEnd"/>
          </w:p>
        </w:tc>
        <w:tc>
          <w:tcPr>
            <w:tcW w:w="2789" w:type="dxa"/>
            <w:gridSpan w:val="2"/>
          </w:tcPr>
          <w:p w14:paraId="2162461B" w14:textId="77777777" w:rsidR="009D6E43" w:rsidRDefault="009D6E43" w:rsidP="009D6E43">
            <w:r>
              <w:t>Stavfel (</w:t>
            </w:r>
            <w:proofErr w:type="spellStart"/>
            <w:r>
              <w:t>StandardA</w:t>
            </w:r>
            <w:r w:rsidRPr="001A7229">
              <w:t>vvikelse</w:t>
            </w:r>
            <w:proofErr w:type="spellEnd"/>
            <w:r>
              <w:t xml:space="preserve"> -&gt; </w:t>
            </w:r>
            <w:r w:rsidRPr="001A7229">
              <w:t>Standardavvikelse</w:t>
            </w:r>
            <w:r>
              <w:t>)</w:t>
            </w:r>
          </w:p>
        </w:tc>
      </w:tr>
      <w:tr w:rsidR="009D6E43" w14:paraId="5D1701BF" w14:textId="77777777" w:rsidTr="004D7F34">
        <w:trPr>
          <w:gridAfter w:val="1"/>
          <w:wAfter w:w="6" w:type="dxa"/>
          <w:trHeight w:val="1308"/>
        </w:trPr>
        <w:tc>
          <w:tcPr>
            <w:tcW w:w="923" w:type="dxa"/>
          </w:tcPr>
          <w:p w14:paraId="6A2D3D63" w14:textId="77777777" w:rsidR="009D6E43" w:rsidRDefault="009D6E43" w:rsidP="009D6E43">
            <w:r>
              <w:t>2018-09-07</w:t>
            </w:r>
          </w:p>
        </w:tc>
        <w:tc>
          <w:tcPr>
            <w:tcW w:w="1016" w:type="dxa"/>
          </w:tcPr>
          <w:p w14:paraId="6498F80C" w14:textId="77777777" w:rsidR="009D6E43" w:rsidRDefault="009D6E43" w:rsidP="009D6E43">
            <w:r>
              <w:t>2018-09-07</w:t>
            </w:r>
          </w:p>
        </w:tc>
        <w:tc>
          <w:tcPr>
            <w:tcW w:w="3455" w:type="dxa"/>
          </w:tcPr>
          <w:p w14:paraId="5B70D294" w14:textId="77777777" w:rsidR="009D6E43" w:rsidRPr="001A7229" w:rsidRDefault="009D6E43" w:rsidP="009D6E43"/>
        </w:tc>
        <w:tc>
          <w:tcPr>
            <w:tcW w:w="2656" w:type="dxa"/>
          </w:tcPr>
          <w:p w14:paraId="124B5907" w14:textId="77777777" w:rsidR="009D6E43" w:rsidRPr="001A7229" w:rsidRDefault="009D6E43" w:rsidP="009D6E43">
            <w:proofErr w:type="spellStart"/>
            <w:r w:rsidRPr="001A7229">
              <w:t>MarknadAndra</w:t>
            </w:r>
            <w:r>
              <w:t>-</w:t>
            </w:r>
            <w:r w:rsidRPr="001A7229">
              <w:t>In</w:t>
            </w:r>
            <w:r>
              <w:t>s</w:t>
            </w:r>
            <w:r w:rsidRPr="001A7229">
              <w:t>trumentTyp</w:t>
            </w:r>
            <w:proofErr w:type="spellEnd"/>
          </w:p>
        </w:tc>
        <w:tc>
          <w:tcPr>
            <w:tcW w:w="2789" w:type="dxa"/>
            <w:gridSpan w:val="2"/>
          </w:tcPr>
          <w:p w14:paraId="6FA30C2D" w14:textId="77777777" w:rsidR="009D6E43" w:rsidRDefault="009D6E43" w:rsidP="009D6E43">
            <w:r>
              <w:t>Stavfel (</w:t>
            </w:r>
            <w:proofErr w:type="spellStart"/>
            <w:r w:rsidRPr="001A7229">
              <w:t>MarknadAndra</w:t>
            </w:r>
            <w:r>
              <w:t>-</w:t>
            </w:r>
            <w:r w:rsidRPr="001A7229">
              <w:t>IntrumentTyp</w:t>
            </w:r>
            <w:proofErr w:type="spellEnd"/>
            <w:r>
              <w:t xml:space="preserve"> -&gt; </w:t>
            </w:r>
            <w:proofErr w:type="spellStart"/>
            <w:r w:rsidRPr="001A7229">
              <w:t>MarknadAndra</w:t>
            </w:r>
            <w:proofErr w:type="spellEnd"/>
            <w:r>
              <w:t xml:space="preserve">- </w:t>
            </w:r>
            <w:proofErr w:type="spellStart"/>
            <w:r w:rsidRPr="001A7229">
              <w:t>In</w:t>
            </w:r>
            <w:r>
              <w:t>s</w:t>
            </w:r>
            <w:r w:rsidRPr="001A7229">
              <w:t>trumentTyp</w:t>
            </w:r>
            <w:proofErr w:type="spellEnd"/>
            <w:r>
              <w:t>)</w:t>
            </w:r>
          </w:p>
        </w:tc>
      </w:tr>
      <w:tr w:rsidR="009D6E43" w14:paraId="7A5D06A6" w14:textId="77777777" w:rsidTr="004D7F34">
        <w:trPr>
          <w:gridAfter w:val="1"/>
          <w:wAfter w:w="6" w:type="dxa"/>
          <w:trHeight w:val="1308"/>
        </w:trPr>
        <w:tc>
          <w:tcPr>
            <w:tcW w:w="923" w:type="dxa"/>
          </w:tcPr>
          <w:p w14:paraId="56AAEFB3" w14:textId="77777777" w:rsidR="009D6E43" w:rsidRDefault="009D6E43" w:rsidP="009D6E43">
            <w:r>
              <w:lastRenderedPageBreak/>
              <w:t>2018-09-17</w:t>
            </w:r>
          </w:p>
        </w:tc>
        <w:tc>
          <w:tcPr>
            <w:tcW w:w="1016" w:type="dxa"/>
          </w:tcPr>
          <w:p w14:paraId="76BA94C5" w14:textId="77777777" w:rsidR="009D6E43" w:rsidRDefault="009D6E43" w:rsidP="009D6E43">
            <w:r>
              <w:t>2018-09-17</w:t>
            </w:r>
          </w:p>
        </w:tc>
        <w:tc>
          <w:tcPr>
            <w:tcW w:w="3455" w:type="dxa"/>
          </w:tcPr>
          <w:p w14:paraId="6EEA353C" w14:textId="77777777" w:rsidR="009D6E43" w:rsidRPr="001A7229" w:rsidRDefault="009D6E43" w:rsidP="009D6E43">
            <w:proofErr w:type="spellStart"/>
            <w:r>
              <w:rPr>
                <w:rFonts w:ascii="Helvetica" w:hAnsi="Helvetica" w:cs="Helvetica"/>
                <w:color w:val="333333"/>
                <w:sz w:val="21"/>
                <w:szCs w:val="21"/>
              </w:rPr>
              <w:t>AndelAvFondformogenhet</w:t>
            </w:r>
            <w:proofErr w:type="spellEnd"/>
          </w:p>
        </w:tc>
        <w:tc>
          <w:tcPr>
            <w:tcW w:w="2656" w:type="dxa"/>
          </w:tcPr>
          <w:p w14:paraId="2A093FC0" w14:textId="77777777" w:rsidR="009D6E43" w:rsidRPr="001A7229" w:rsidRDefault="009D6E43" w:rsidP="009D6E43">
            <w:proofErr w:type="spellStart"/>
            <w:r w:rsidRPr="00A71CD3">
              <w:t>DecimalTvåTyp</w:t>
            </w:r>
            <w:proofErr w:type="spellEnd"/>
          </w:p>
        </w:tc>
        <w:tc>
          <w:tcPr>
            <w:tcW w:w="2789" w:type="dxa"/>
            <w:gridSpan w:val="2"/>
          </w:tcPr>
          <w:p w14:paraId="3FDF7374" w14:textId="77777777" w:rsidR="009D6E43" w:rsidRDefault="009D6E43" w:rsidP="009D6E43">
            <w:r>
              <w:rPr>
                <w:rFonts w:ascii="Helvetica" w:hAnsi="Helvetica" w:cs="Helvetica"/>
                <w:color w:val="333333"/>
                <w:sz w:val="21"/>
                <w:szCs w:val="21"/>
              </w:rPr>
              <w:t>Stavfel (</w:t>
            </w:r>
            <w:proofErr w:type="spellStart"/>
            <w:r>
              <w:rPr>
                <w:rFonts w:ascii="Helvetica" w:hAnsi="Helvetica" w:cs="Helvetica"/>
                <w:color w:val="333333"/>
                <w:sz w:val="21"/>
                <w:szCs w:val="21"/>
              </w:rPr>
              <w:t>AndelAvFondformogenhet</w:t>
            </w:r>
            <w:proofErr w:type="spellEnd"/>
            <w:r>
              <w:rPr>
                <w:rFonts w:ascii="Helvetica" w:hAnsi="Helvetica" w:cs="Helvetica"/>
                <w:color w:val="333333"/>
                <w:sz w:val="21"/>
                <w:szCs w:val="21"/>
              </w:rPr>
              <w:t xml:space="preserve"> -&gt; </w:t>
            </w:r>
            <w:proofErr w:type="spellStart"/>
            <w:r>
              <w:rPr>
                <w:rFonts w:ascii="Helvetica" w:hAnsi="Helvetica" w:cs="Helvetica"/>
                <w:color w:val="333333"/>
                <w:sz w:val="21"/>
                <w:szCs w:val="21"/>
              </w:rPr>
              <w:t>AndelAvFondförmögenhet</w:t>
            </w:r>
            <w:proofErr w:type="spellEnd"/>
            <w:r>
              <w:rPr>
                <w:rFonts w:ascii="Helvetica" w:hAnsi="Helvetica" w:cs="Helvetica"/>
                <w:color w:val="333333"/>
                <w:sz w:val="21"/>
                <w:szCs w:val="21"/>
              </w:rPr>
              <w:t>)</w:t>
            </w:r>
          </w:p>
        </w:tc>
      </w:tr>
      <w:tr w:rsidR="009D6E43" w14:paraId="5754E1B2" w14:textId="77777777" w:rsidTr="004D7F34">
        <w:trPr>
          <w:gridAfter w:val="1"/>
          <w:wAfter w:w="6" w:type="dxa"/>
          <w:trHeight w:val="1308"/>
        </w:trPr>
        <w:tc>
          <w:tcPr>
            <w:tcW w:w="923" w:type="dxa"/>
          </w:tcPr>
          <w:p w14:paraId="5DD50284" w14:textId="77777777" w:rsidR="009D6E43" w:rsidRDefault="009D6E43" w:rsidP="009D6E43">
            <w:r>
              <w:t>2018-09-17</w:t>
            </w:r>
          </w:p>
        </w:tc>
        <w:tc>
          <w:tcPr>
            <w:tcW w:w="1016" w:type="dxa"/>
          </w:tcPr>
          <w:p w14:paraId="4FCE77AA" w14:textId="77777777" w:rsidR="009D6E43" w:rsidRDefault="009D6E43" w:rsidP="009D6E43">
            <w:r>
              <w:t>2018-09-17</w:t>
            </w:r>
          </w:p>
        </w:tc>
        <w:tc>
          <w:tcPr>
            <w:tcW w:w="3455" w:type="dxa"/>
          </w:tcPr>
          <w:p w14:paraId="3ED19C4F" w14:textId="77777777" w:rsidR="009D6E43" w:rsidRDefault="009D6E43" w:rsidP="009D6E43">
            <w:pPr>
              <w:rPr>
                <w:rFonts w:ascii="Helvetica" w:hAnsi="Helvetica" w:cs="Helvetica"/>
                <w:color w:val="333333"/>
                <w:sz w:val="21"/>
                <w:szCs w:val="21"/>
              </w:rPr>
            </w:pPr>
            <w:proofErr w:type="spellStart"/>
            <w:r>
              <w:rPr>
                <w:rFonts w:ascii="Helvetica" w:hAnsi="Helvetica" w:cs="Helvetica"/>
                <w:color w:val="333333"/>
                <w:sz w:val="21"/>
                <w:szCs w:val="21"/>
              </w:rPr>
              <w:t>AktivRisk</w:t>
            </w:r>
            <w:proofErr w:type="spellEnd"/>
          </w:p>
        </w:tc>
        <w:tc>
          <w:tcPr>
            <w:tcW w:w="2656" w:type="dxa"/>
          </w:tcPr>
          <w:p w14:paraId="0A665D97" w14:textId="77777777" w:rsidR="009D6E43" w:rsidRPr="00A71CD3" w:rsidRDefault="009D6E43" w:rsidP="009D6E43">
            <w:r>
              <w:t>Procent</w:t>
            </w:r>
          </w:p>
        </w:tc>
        <w:tc>
          <w:tcPr>
            <w:tcW w:w="2789" w:type="dxa"/>
            <w:gridSpan w:val="2"/>
          </w:tcPr>
          <w:p w14:paraId="142129FF" w14:textId="77777777" w:rsidR="009D6E43" w:rsidRDefault="009D6E43" w:rsidP="009D6E43">
            <w:pPr>
              <w:rPr>
                <w:rFonts w:ascii="Helvetica" w:hAnsi="Helvetica" w:cs="Helvetica"/>
                <w:color w:val="333333"/>
                <w:sz w:val="21"/>
                <w:szCs w:val="21"/>
              </w:rPr>
            </w:pPr>
            <w:r>
              <w:rPr>
                <w:rFonts w:ascii="Helvetica" w:hAnsi="Helvetica" w:cs="Helvetica"/>
                <w:color w:val="333333"/>
                <w:sz w:val="21"/>
                <w:szCs w:val="21"/>
              </w:rPr>
              <w:t xml:space="preserve">Nytt element i </w:t>
            </w:r>
            <w:proofErr w:type="spellStart"/>
            <w:r w:rsidRPr="009F6DE8">
              <w:rPr>
                <w:rFonts w:ascii="Helvetica" w:hAnsi="Helvetica" w:cs="Helvetica"/>
                <w:color w:val="333333"/>
                <w:sz w:val="21"/>
                <w:szCs w:val="21"/>
              </w:rPr>
              <w:t>VärdepappersfondTyp</w:t>
            </w:r>
            <w:proofErr w:type="spellEnd"/>
          </w:p>
        </w:tc>
      </w:tr>
      <w:tr w:rsidR="009D6E43" w14:paraId="7F20B279" w14:textId="77777777" w:rsidTr="004D7F34">
        <w:trPr>
          <w:gridAfter w:val="1"/>
          <w:wAfter w:w="6" w:type="dxa"/>
          <w:trHeight w:val="1308"/>
        </w:trPr>
        <w:tc>
          <w:tcPr>
            <w:tcW w:w="923" w:type="dxa"/>
          </w:tcPr>
          <w:p w14:paraId="6E633D22" w14:textId="77777777" w:rsidR="009D6E43" w:rsidRDefault="009D6E43" w:rsidP="009D6E43">
            <w:r>
              <w:t>2018-09-17</w:t>
            </w:r>
          </w:p>
        </w:tc>
        <w:tc>
          <w:tcPr>
            <w:tcW w:w="1016" w:type="dxa"/>
          </w:tcPr>
          <w:p w14:paraId="702D2886" w14:textId="77777777" w:rsidR="009D6E43" w:rsidRDefault="009D6E43" w:rsidP="009D6E43">
            <w:r>
              <w:t>2018-09-17</w:t>
            </w:r>
          </w:p>
        </w:tc>
        <w:tc>
          <w:tcPr>
            <w:tcW w:w="3455" w:type="dxa"/>
          </w:tcPr>
          <w:p w14:paraId="0F78A188" w14:textId="77777777" w:rsidR="009D6E43" w:rsidRPr="009F6DE8" w:rsidRDefault="009D6E43" w:rsidP="009D6E43">
            <w:pPr>
              <w:rPr>
                <w:rFonts w:ascii="Calibri" w:hAnsi="Calibri"/>
                <w:color w:val="000000"/>
                <w:sz w:val="22"/>
                <w:szCs w:val="22"/>
              </w:rPr>
            </w:pPr>
            <w:r>
              <w:rPr>
                <w:rFonts w:ascii="Calibri" w:hAnsi="Calibri"/>
                <w:color w:val="000000"/>
                <w:sz w:val="22"/>
                <w:szCs w:val="22"/>
              </w:rPr>
              <w:t>Antal</w:t>
            </w:r>
          </w:p>
        </w:tc>
        <w:tc>
          <w:tcPr>
            <w:tcW w:w="2656" w:type="dxa"/>
          </w:tcPr>
          <w:p w14:paraId="21D993D5" w14:textId="77777777" w:rsidR="009D6E43" w:rsidRDefault="009D6E43" w:rsidP="009D6E43">
            <w:pPr>
              <w:rPr>
                <w:rFonts w:ascii="Calibri" w:hAnsi="Calibri"/>
                <w:color w:val="000000"/>
                <w:sz w:val="22"/>
                <w:szCs w:val="22"/>
              </w:rPr>
            </w:pPr>
            <w:proofErr w:type="spellStart"/>
            <w:r w:rsidRPr="00B60DA7">
              <w:rPr>
                <w:rFonts w:ascii="Calibri" w:hAnsi="Calibri"/>
                <w:color w:val="000000"/>
                <w:sz w:val="22"/>
                <w:szCs w:val="22"/>
              </w:rPr>
              <w:t>InstrumentGemensam</w:t>
            </w:r>
            <w:proofErr w:type="spellEnd"/>
          </w:p>
        </w:tc>
        <w:tc>
          <w:tcPr>
            <w:tcW w:w="2789" w:type="dxa"/>
            <w:gridSpan w:val="2"/>
          </w:tcPr>
          <w:p w14:paraId="33091969" w14:textId="77777777" w:rsidR="009D6E43" w:rsidRDefault="009D6E43" w:rsidP="009D6E43">
            <w:pPr>
              <w:rPr>
                <w:rFonts w:ascii="Helvetica" w:hAnsi="Helvetica" w:cs="Helvetica"/>
                <w:color w:val="333333"/>
                <w:sz w:val="21"/>
                <w:szCs w:val="21"/>
              </w:rPr>
            </w:pPr>
            <w:r>
              <w:rPr>
                <w:rFonts w:ascii="Calibri" w:hAnsi="Calibri"/>
                <w:color w:val="000000"/>
                <w:sz w:val="22"/>
                <w:szCs w:val="22"/>
              </w:rPr>
              <w:t xml:space="preserve">Ny </w:t>
            </w:r>
            <w:proofErr w:type="spellStart"/>
            <w:r>
              <w:rPr>
                <w:rFonts w:ascii="Calibri" w:hAnsi="Calibri"/>
                <w:color w:val="000000"/>
                <w:sz w:val="22"/>
                <w:szCs w:val="22"/>
              </w:rPr>
              <w:t>datatyp</w:t>
            </w:r>
            <w:proofErr w:type="spellEnd"/>
            <w:r>
              <w:rPr>
                <w:rFonts w:ascii="Calibri" w:hAnsi="Calibri"/>
                <w:color w:val="000000"/>
                <w:sz w:val="22"/>
                <w:szCs w:val="22"/>
              </w:rPr>
              <w:t xml:space="preserve"> </w:t>
            </w:r>
            <w:proofErr w:type="spellStart"/>
            <w:r w:rsidRPr="00B60DA7">
              <w:rPr>
                <w:rFonts w:ascii="Calibri" w:hAnsi="Calibri"/>
                <w:color w:val="000000"/>
                <w:sz w:val="22"/>
                <w:szCs w:val="22"/>
              </w:rPr>
              <w:t>DecimalTvåTyp</w:t>
            </w:r>
            <w:proofErr w:type="spellEnd"/>
            <w:r>
              <w:rPr>
                <w:rFonts w:ascii="Calibri" w:hAnsi="Calibri"/>
                <w:color w:val="000000"/>
                <w:sz w:val="22"/>
                <w:szCs w:val="22"/>
              </w:rPr>
              <w:t xml:space="preserve"> -&gt; </w:t>
            </w:r>
            <w:proofErr w:type="spellStart"/>
            <w:proofErr w:type="gramStart"/>
            <w:r>
              <w:rPr>
                <w:rFonts w:ascii="Calibri" w:hAnsi="Calibri"/>
                <w:color w:val="000000"/>
                <w:sz w:val="22"/>
                <w:szCs w:val="22"/>
              </w:rPr>
              <w:t>xs:decimal</w:t>
            </w:r>
            <w:proofErr w:type="spellEnd"/>
            <w:proofErr w:type="gramEnd"/>
          </w:p>
        </w:tc>
      </w:tr>
      <w:tr w:rsidR="009D6E43" w14:paraId="67393909" w14:textId="77777777" w:rsidTr="004D7F34">
        <w:trPr>
          <w:gridAfter w:val="1"/>
          <w:wAfter w:w="6" w:type="dxa"/>
          <w:trHeight w:val="1308"/>
        </w:trPr>
        <w:tc>
          <w:tcPr>
            <w:tcW w:w="923" w:type="dxa"/>
          </w:tcPr>
          <w:p w14:paraId="246BCA4A" w14:textId="77777777" w:rsidR="009D6E43" w:rsidRDefault="009D6E43" w:rsidP="009D6E43">
            <w:r>
              <w:t>2018-09-17</w:t>
            </w:r>
          </w:p>
        </w:tc>
        <w:tc>
          <w:tcPr>
            <w:tcW w:w="1016" w:type="dxa"/>
          </w:tcPr>
          <w:p w14:paraId="563C35F3" w14:textId="77777777" w:rsidR="009D6E43" w:rsidRDefault="009D6E43" w:rsidP="009D6E43">
            <w:r>
              <w:t>2018-09-17</w:t>
            </w:r>
          </w:p>
        </w:tc>
        <w:tc>
          <w:tcPr>
            <w:tcW w:w="3455" w:type="dxa"/>
          </w:tcPr>
          <w:p w14:paraId="5EEE868A" w14:textId="77777777" w:rsidR="009D6E43" w:rsidRDefault="009D6E43" w:rsidP="009D6E43">
            <w:pPr>
              <w:rPr>
                <w:rFonts w:ascii="Helvetica" w:hAnsi="Helvetica" w:cs="Helvetica"/>
                <w:color w:val="333333"/>
                <w:sz w:val="21"/>
                <w:szCs w:val="21"/>
              </w:rPr>
            </w:pPr>
            <w:r>
              <w:rPr>
                <w:rFonts w:ascii="Helvetica" w:hAnsi="Helvetica" w:cs="Helvetica"/>
                <w:color w:val="333333"/>
                <w:sz w:val="21"/>
                <w:szCs w:val="21"/>
              </w:rPr>
              <w:t>Kurs</w:t>
            </w:r>
          </w:p>
        </w:tc>
        <w:tc>
          <w:tcPr>
            <w:tcW w:w="2656" w:type="dxa"/>
          </w:tcPr>
          <w:p w14:paraId="7FAC3F1C" w14:textId="77777777" w:rsidR="009D6E43" w:rsidRDefault="009D6E43" w:rsidP="009D6E43">
            <w:proofErr w:type="spellStart"/>
            <w:r w:rsidRPr="00B60DA7">
              <w:rPr>
                <w:rFonts w:ascii="Calibri" w:hAnsi="Calibri"/>
                <w:color w:val="000000"/>
                <w:sz w:val="22"/>
                <w:szCs w:val="22"/>
              </w:rPr>
              <w:t>InstrumentGemensam</w:t>
            </w:r>
            <w:proofErr w:type="spellEnd"/>
          </w:p>
        </w:tc>
        <w:tc>
          <w:tcPr>
            <w:tcW w:w="2789" w:type="dxa"/>
            <w:gridSpan w:val="2"/>
          </w:tcPr>
          <w:p w14:paraId="0DFE135B" w14:textId="77777777" w:rsidR="009D6E43" w:rsidRDefault="009D6E43" w:rsidP="009D6E43">
            <w:pPr>
              <w:rPr>
                <w:rFonts w:ascii="Helvetica" w:hAnsi="Helvetica" w:cs="Helvetica"/>
                <w:color w:val="333333"/>
                <w:sz w:val="21"/>
                <w:szCs w:val="21"/>
              </w:rPr>
            </w:pPr>
            <w:r>
              <w:rPr>
                <w:rFonts w:ascii="Calibri" w:hAnsi="Calibri"/>
                <w:color w:val="000000"/>
                <w:sz w:val="22"/>
                <w:szCs w:val="22"/>
              </w:rPr>
              <w:t xml:space="preserve">Ny </w:t>
            </w:r>
            <w:proofErr w:type="spellStart"/>
            <w:r>
              <w:rPr>
                <w:rFonts w:ascii="Calibri" w:hAnsi="Calibri"/>
                <w:color w:val="000000"/>
                <w:sz w:val="22"/>
                <w:szCs w:val="22"/>
              </w:rPr>
              <w:t>datatyp</w:t>
            </w:r>
            <w:proofErr w:type="spellEnd"/>
            <w:r>
              <w:rPr>
                <w:rFonts w:ascii="Calibri" w:hAnsi="Calibri"/>
                <w:color w:val="000000"/>
                <w:sz w:val="22"/>
                <w:szCs w:val="22"/>
              </w:rPr>
              <w:t xml:space="preserve"> </w:t>
            </w:r>
            <w:proofErr w:type="spellStart"/>
            <w:r w:rsidRPr="00B60DA7">
              <w:rPr>
                <w:rFonts w:ascii="Calibri" w:hAnsi="Calibri"/>
                <w:color w:val="000000"/>
                <w:sz w:val="22"/>
                <w:szCs w:val="22"/>
              </w:rPr>
              <w:t>DecimalTvåTyp</w:t>
            </w:r>
            <w:proofErr w:type="spellEnd"/>
            <w:r>
              <w:rPr>
                <w:rFonts w:ascii="Calibri" w:hAnsi="Calibri"/>
                <w:color w:val="000000"/>
                <w:sz w:val="22"/>
                <w:szCs w:val="22"/>
              </w:rPr>
              <w:t xml:space="preserve"> -&gt; </w:t>
            </w:r>
            <w:proofErr w:type="spellStart"/>
            <w:proofErr w:type="gramStart"/>
            <w:r>
              <w:rPr>
                <w:rFonts w:ascii="Calibri" w:hAnsi="Calibri"/>
                <w:color w:val="000000"/>
                <w:sz w:val="22"/>
                <w:szCs w:val="22"/>
              </w:rPr>
              <w:t>xs:decimal</w:t>
            </w:r>
            <w:proofErr w:type="spellEnd"/>
            <w:proofErr w:type="gramEnd"/>
          </w:p>
        </w:tc>
      </w:tr>
      <w:tr w:rsidR="009D6E43" w:rsidRPr="00794AEE" w14:paraId="0DBC313B" w14:textId="77777777" w:rsidTr="004D7F34">
        <w:trPr>
          <w:gridAfter w:val="1"/>
          <w:wAfter w:w="6" w:type="dxa"/>
          <w:trHeight w:val="1308"/>
        </w:trPr>
        <w:tc>
          <w:tcPr>
            <w:tcW w:w="923" w:type="dxa"/>
          </w:tcPr>
          <w:p w14:paraId="194E0A34" w14:textId="77777777" w:rsidR="009D6E43" w:rsidRDefault="009D6E43" w:rsidP="009D6E43">
            <w:r>
              <w:t>2018-09-17</w:t>
            </w:r>
          </w:p>
        </w:tc>
        <w:tc>
          <w:tcPr>
            <w:tcW w:w="1016" w:type="dxa"/>
          </w:tcPr>
          <w:p w14:paraId="61EA3100" w14:textId="77777777" w:rsidR="009D6E43" w:rsidRDefault="009D6E43" w:rsidP="009D6E43">
            <w:r>
              <w:t>2018-09-17</w:t>
            </w:r>
          </w:p>
        </w:tc>
        <w:tc>
          <w:tcPr>
            <w:tcW w:w="3455" w:type="dxa"/>
          </w:tcPr>
          <w:p w14:paraId="7066AB1B" w14:textId="77777777" w:rsidR="009D6E43" w:rsidRPr="000B1FC2" w:rsidRDefault="009D6E43" w:rsidP="009D6E43">
            <w:pPr>
              <w:rPr>
                <w:rFonts w:ascii="Calibri" w:hAnsi="Calibri"/>
                <w:color w:val="000000"/>
                <w:sz w:val="22"/>
                <w:szCs w:val="22"/>
              </w:rPr>
            </w:pPr>
            <w:r>
              <w:rPr>
                <w:rFonts w:ascii="Calibri" w:hAnsi="Calibri"/>
                <w:color w:val="000000"/>
                <w:sz w:val="22"/>
                <w:szCs w:val="22"/>
              </w:rPr>
              <w:t>Valutakurs</w:t>
            </w:r>
          </w:p>
        </w:tc>
        <w:tc>
          <w:tcPr>
            <w:tcW w:w="2656" w:type="dxa"/>
          </w:tcPr>
          <w:p w14:paraId="2DBF3068" w14:textId="77777777" w:rsidR="009D6E43" w:rsidRDefault="009D6E43" w:rsidP="009D6E43">
            <w:pPr>
              <w:rPr>
                <w:rFonts w:ascii="Calibri" w:hAnsi="Calibri"/>
                <w:color w:val="000000"/>
                <w:sz w:val="22"/>
                <w:szCs w:val="22"/>
              </w:rPr>
            </w:pPr>
            <w:proofErr w:type="spellStart"/>
            <w:r w:rsidRPr="00B60DA7">
              <w:rPr>
                <w:rFonts w:ascii="Calibri" w:hAnsi="Calibri"/>
                <w:color w:val="000000"/>
                <w:sz w:val="22"/>
                <w:szCs w:val="22"/>
              </w:rPr>
              <w:t>InstrumentGemensam</w:t>
            </w:r>
            <w:proofErr w:type="spellEnd"/>
          </w:p>
        </w:tc>
        <w:tc>
          <w:tcPr>
            <w:tcW w:w="2789" w:type="dxa"/>
            <w:gridSpan w:val="2"/>
          </w:tcPr>
          <w:p w14:paraId="1AB0DA87" w14:textId="77777777" w:rsidR="009D6E43" w:rsidRPr="00794AEE" w:rsidRDefault="009D6E43" w:rsidP="009D6E43">
            <w:pPr>
              <w:rPr>
                <w:rFonts w:ascii="Calibri" w:hAnsi="Calibri"/>
                <w:color w:val="000000"/>
                <w:sz w:val="22"/>
                <w:szCs w:val="22"/>
                <w:lang w:val="en-US"/>
              </w:rPr>
            </w:pPr>
            <w:proofErr w:type="spellStart"/>
            <w:r w:rsidRPr="00794AEE">
              <w:rPr>
                <w:rFonts w:ascii="Calibri" w:hAnsi="Calibri"/>
                <w:color w:val="000000"/>
                <w:sz w:val="22"/>
                <w:szCs w:val="22"/>
                <w:lang w:val="en-US"/>
              </w:rPr>
              <w:t>Datatyp</w:t>
            </w:r>
            <w:proofErr w:type="spellEnd"/>
            <w:r w:rsidRPr="00794AEE">
              <w:rPr>
                <w:rFonts w:ascii="Calibri" w:hAnsi="Calibri"/>
                <w:color w:val="000000"/>
                <w:sz w:val="22"/>
                <w:szCs w:val="22"/>
                <w:lang w:val="en-US"/>
              </w:rPr>
              <w:t xml:space="preserve">, </w:t>
            </w:r>
            <w:proofErr w:type="spellStart"/>
            <w:r w:rsidRPr="00B60DA7">
              <w:rPr>
                <w:rFonts w:ascii="Calibri" w:hAnsi="Calibri"/>
                <w:color w:val="000000"/>
                <w:sz w:val="22"/>
                <w:szCs w:val="22"/>
              </w:rPr>
              <w:t>DecimalTvåTyp</w:t>
            </w:r>
            <w:proofErr w:type="spellEnd"/>
            <w:r>
              <w:rPr>
                <w:rFonts w:ascii="Calibri" w:hAnsi="Calibri"/>
                <w:color w:val="000000"/>
                <w:sz w:val="22"/>
                <w:szCs w:val="22"/>
              </w:rPr>
              <w:t xml:space="preserve"> </w:t>
            </w:r>
            <w:r w:rsidRPr="00794AEE">
              <w:rPr>
                <w:rFonts w:ascii="Calibri" w:hAnsi="Calibri"/>
                <w:color w:val="000000"/>
                <w:sz w:val="22"/>
                <w:szCs w:val="22"/>
                <w:lang w:val="en-US"/>
              </w:rPr>
              <w:t>-</w:t>
            </w:r>
            <w:proofErr w:type="gramStart"/>
            <w:r w:rsidRPr="00794AEE">
              <w:rPr>
                <w:rFonts w:ascii="Calibri" w:hAnsi="Calibri"/>
                <w:color w:val="000000"/>
                <w:sz w:val="22"/>
                <w:szCs w:val="22"/>
                <w:lang w:val="en-US"/>
              </w:rPr>
              <w:t xml:space="preserve">&gt; </w:t>
            </w:r>
            <w:r w:rsidRPr="00794AEE">
              <w:rPr>
                <w:rFonts w:ascii="Consolas" w:hAnsi="Consolas" w:cs="Consolas"/>
                <w:color w:val="0000FF"/>
                <w:sz w:val="19"/>
                <w:szCs w:val="19"/>
                <w:lang w:val="en-US"/>
              </w:rPr>
              <w:t xml:space="preserve"> </w:t>
            </w:r>
            <w:proofErr w:type="spellStart"/>
            <w:r w:rsidRPr="00794AEE">
              <w:rPr>
                <w:rFonts w:ascii="Calibri" w:hAnsi="Calibri"/>
                <w:color w:val="000000"/>
                <w:sz w:val="22"/>
                <w:szCs w:val="22"/>
                <w:lang w:val="en-US"/>
              </w:rPr>
              <w:t>NonNegativeDecimalTyp</w:t>
            </w:r>
            <w:proofErr w:type="spellEnd"/>
            <w:proofErr w:type="gramEnd"/>
          </w:p>
        </w:tc>
      </w:tr>
      <w:tr w:rsidR="009D6E43" w14:paraId="6413F170" w14:textId="77777777" w:rsidTr="004D7F34">
        <w:trPr>
          <w:gridAfter w:val="1"/>
          <w:wAfter w:w="6" w:type="dxa"/>
          <w:trHeight w:val="1308"/>
        </w:trPr>
        <w:tc>
          <w:tcPr>
            <w:tcW w:w="923" w:type="dxa"/>
          </w:tcPr>
          <w:p w14:paraId="07B96327" w14:textId="77777777" w:rsidR="009D6E43" w:rsidRDefault="009D6E43" w:rsidP="009D6E43">
            <w:r>
              <w:t>2018-09-17</w:t>
            </w:r>
          </w:p>
        </w:tc>
        <w:tc>
          <w:tcPr>
            <w:tcW w:w="1016" w:type="dxa"/>
          </w:tcPr>
          <w:p w14:paraId="6E1D83EA" w14:textId="77777777" w:rsidR="009D6E43" w:rsidRDefault="009D6E43" w:rsidP="009D6E43">
            <w:r>
              <w:t>2018-09-17</w:t>
            </w:r>
          </w:p>
        </w:tc>
        <w:tc>
          <w:tcPr>
            <w:tcW w:w="3455" w:type="dxa"/>
          </w:tcPr>
          <w:p w14:paraId="7D5AA369" w14:textId="77777777" w:rsidR="009D6E43" w:rsidRDefault="009D6E43" w:rsidP="009D6E43">
            <w:pPr>
              <w:rPr>
                <w:rFonts w:ascii="Helvetica" w:hAnsi="Helvetica" w:cs="Helvetica"/>
                <w:color w:val="333333"/>
                <w:sz w:val="21"/>
                <w:szCs w:val="21"/>
              </w:rPr>
            </w:pPr>
            <w:proofErr w:type="spellStart"/>
            <w:r w:rsidRPr="00B60DA7">
              <w:rPr>
                <w:rFonts w:ascii="Calibri" w:hAnsi="Calibri"/>
                <w:color w:val="000000"/>
                <w:sz w:val="22"/>
                <w:szCs w:val="22"/>
              </w:rPr>
              <w:t>UpplupenRäntaIVärderingen</w:t>
            </w:r>
            <w:proofErr w:type="spellEnd"/>
          </w:p>
        </w:tc>
        <w:tc>
          <w:tcPr>
            <w:tcW w:w="2656" w:type="dxa"/>
          </w:tcPr>
          <w:p w14:paraId="193BF9A5" w14:textId="77777777" w:rsidR="009D6E43" w:rsidRDefault="009D6E43" w:rsidP="009D6E43">
            <w:proofErr w:type="spellStart"/>
            <w:r w:rsidRPr="00B60DA7">
              <w:rPr>
                <w:rFonts w:ascii="Calibri" w:hAnsi="Calibri"/>
                <w:color w:val="000000"/>
                <w:sz w:val="22"/>
                <w:szCs w:val="22"/>
              </w:rPr>
              <w:t>InstrumentGemensam</w:t>
            </w:r>
            <w:proofErr w:type="spellEnd"/>
          </w:p>
        </w:tc>
        <w:tc>
          <w:tcPr>
            <w:tcW w:w="2789" w:type="dxa"/>
            <w:gridSpan w:val="2"/>
          </w:tcPr>
          <w:p w14:paraId="2CE4E438" w14:textId="77777777" w:rsidR="009D6E43" w:rsidRDefault="009D6E43" w:rsidP="009D6E43">
            <w:pPr>
              <w:rPr>
                <w:rFonts w:ascii="Calibri" w:hAnsi="Calibri"/>
                <w:color w:val="000000"/>
                <w:sz w:val="22"/>
                <w:szCs w:val="22"/>
              </w:rPr>
            </w:pPr>
            <w:r>
              <w:rPr>
                <w:rFonts w:ascii="Calibri" w:hAnsi="Calibri"/>
                <w:color w:val="000000"/>
                <w:sz w:val="22"/>
                <w:szCs w:val="22"/>
              </w:rPr>
              <w:t>Borttagen – Skickar man in värden</w:t>
            </w:r>
          </w:p>
        </w:tc>
      </w:tr>
      <w:tr w:rsidR="009D6E43" w14:paraId="7AD4653A" w14:textId="77777777" w:rsidTr="004D7F34">
        <w:trPr>
          <w:gridAfter w:val="1"/>
          <w:wAfter w:w="6" w:type="dxa"/>
          <w:trHeight w:val="1308"/>
        </w:trPr>
        <w:tc>
          <w:tcPr>
            <w:tcW w:w="923" w:type="dxa"/>
          </w:tcPr>
          <w:p w14:paraId="6C223F42" w14:textId="77777777" w:rsidR="009D6E43" w:rsidRDefault="009D6E43" w:rsidP="009D6E43">
            <w:r>
              <w:t>2018-09-17</w:t>
            </w:r>
          </w:p>
        </w:tc>
        <w:tc>
          <w:tcPr>
            <w:tcW w:w="1016" w:type="dxa"/>
          </w:tcPr>
          <w:p w14:paraId="78E1C48E" w14:textId="77777777" w:rsidR="009D6E43" w:rsidRDefault="009D6E43" w:rsidP="009D6E43">
            <w:r>
              <w:t>2018-09-17</w:t>
            </w:r>
          </w:p>
        </w:tc>
        <w:tc>
          <w:tcPr>
            <w:tcW w:w="3455" w:type="dxa"/>
          </w:tcPr>
          <w:p w14:paraId="083E65EA" w14:textId="77777777" w:rsidR="009D6E43" w:rsidRDefault="009D6E43" w:rsidP="009D6E43">
            <w:pPr>
              <w:rPr>
                <w:rFonts w:ascii="Helvetica" w:hAnsi="Helvetica" w:cs="Helvetica"/>
                <w:color w:val="333333"/>
                <w:sz w:val="21"/>
                <w:szCs w:val="21"/>
              </w:rPr>
            </w:pPr>
            <w:r>
              <w:rPr>
                <w:rFonts w:ascii="Calibri" w:hAnsi="Calibri"/>
                <w:color w:val="000000"/>
                <w:sz w:val="22"/>
                <w:szCs w:val="22"/>
              </w:rPr>
              <w:t>Röstvärde</w:t>
            </w:r>
          </w:p>
        </w:tc>
        <w:tc>
          <w:tcPr>
            <w:tcW w:w="2656" w:type="dxa"/>
          </w:tcPr>
          <w:p w14:paraId="5CD86BE4" w14:textId="77777777" w:rsidR="009D6E43" w:rsidRDefault="009D6E43" w:rsidP="009D6E43">
            <w:proofErr w:type="spellStart"/>
            <w:r>
              <w:rPr>
                <w:rFonts w:ascii="Calibri" w:hAnsi="Calibri"/>
                <w:color w:val="000000"/>
                <w:sz w:val="22"/>
                <w:szCs w:val="22"/>
              </w:rPr>
              <w:t>AktieTyp</w:t>
            </w:r>
            <w:proofErr w:type="spellEnd"/>
          </w:p>
        </w:tc>
        <w:tc>
          <w:tcPr>
            <w:tcW w:w="2789" w:type="dxa"/>
            <w:gridSpan w:val="2"/>
          </w:tcPr>
          <w:p w14:paraId="75AFF845" w14:textId="77777777" w:rsidR="009D6E43" w:rsidRDefault="009D6E43" w:rsidP="009D6E43">
            <w:pPr>
              <w:rPr>
                <w:rFonts w:ascii="Calibri" w:hAnsi="Calibri"/>
                <w:color w:val="000000"/>
                <w:sz w:val="22"/>
                <w:szCs w:val="22"/>
              </w:rPr>
            </w:pPr>
            <w:r>
              <w:rPr>
                <w:rFonts w:ascii="Calibri" w:hAnsi="Calibri"/>
                <w:color w:val="000000"/>
                <w:sz w:val="22"/>
                <w:szCs w:val="22"/>
              </w:rPr>
              <w:t>Icke obligatorisk</w:t>
            </w:r>
          </w:p>
        </w:tc>
      </w:tr>
      <w:tr w:rsidR="009D6E43" w14:paraId="7B081AFC" w14:textId="77777777" w:rsidTr="004D7F34">
        <w:trPr>
          <w:gridAfter w:val="1"/>
          <w:wAfter w:w="6" w:type="dxa"/>
          <w:trHeight w:val="1308"/>
        </w:trPr>
        <w:tc>
          <w:tcPr>
            <w:tcW w:w="923" w:type="dxa"/>
          </w:tcPr>
          <w:p w14:paraId="413C4D25" w14:textId="77777777" w:rsidR="009D6E43" w:rsidRDefault="009D6E43" w:rsidP="009D6E43">
            <w:r>
              <w:t>2018-09-17</w:t>
            </w:r>
          </w:p>
        </w:tc>
        <w:tc>
          <w:tcPr>
            <w:tcW w:w="1016" w:type="dxa"/>
          </w:tcPr>
          <w:p w14:paraId="41684DA6" w14:textId="77777777" w:rsidR="009D6E43" w:rsidRDefault="009D6E43" w:rsidP="009D6E43">
            <w:r>
              <w:t>2018-09-17</w:t>
            </w:r>
          </w:p>
        </w:tc>
        <w:tc>
          <w:tcPr>
            <w:tcW w:w="3455" w:type="dxa"/>
          </w:tcPr>
          <w:p w14:paraId="59779E8A" w14:textId="77777777" w:rsidR="009D6E43" w:rsidRDefault="009D6E43" w:rsidP="009D6E43">
            <w:pPr>
              <w:rPr>
                <w:rFonts w:ascii="Calibri" w:hAnsi="Calibri"/>
                <w:color w:val="000000"/>
                <w:sz w:val="22"/>
                <w:szCs w:val="22"/>
              </w:rPr>
            </w:pPr>
            <w:r w:rsidRPr="00174675">
              <w:rPr>
                <w:rFonts w:ascii="Calibri" w:hAnsi="Calibri"/>
                <w:color w:val="000000"/>
                <w:sz w:val="22"/>
                <w:szCs w:val="22"/>
              </w:rPr>
              <w:t>Ägarandel</w:t>
            </w:r>
          </w:p>
        </w:tc>
        <w:tc>
          <w:tcPr>
            <w:tcW w:w="2656" w:type="dxa"/>
          </w:tcPr>
          <w:p w14:paraId="5D09E7AD"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AktieTyp</w:t>
            </w:r>
            <w:proofErr w:type="spellEnd"/>
            <w:r>
              <w:rPr>
                <w:rFonts w:ascii="Calibri" w:hAnsi="Calibri"/>
                <w:color w:val="000000"/>
                <w:sz w:val="22"/>
                <w:szCs w:val="22"/>
              </w:rPr>
              <w:t xml:space="preserve">, </w:t>
            </w:r>
          </w:p>
          <w:p w14:paraId="6009C5FE" w14:textId="77777777" w:rsidR="009D6E43" w:rsidRDefault="009D6E43" w:rsidP="009D6E43">
            <w:pPr>
              <w:rPr>
                <w:rFonts w:ascii="Calibri" w:hAnsi="Calibri"/>
                <w:color w:val="000000"/>
                <w:sz w:val="22"/>
                <w:szCs w:val="22"/>
              </w:rPr>
            </w:pPr>
            <w:proofErr w:type="spellStart"/>
            <w:r w:rsidRPr="00174675">
              <w:rPr>
                <w:rFonts w:ascii="Calibri" w:hAnsi="Calibri"/>
                <w:color w:val="000000"/>
                <w:sz w:val="22"/>
                <w:szCs w:val="22"/>
              </w:rPr>
              <w:t>SäkerställdObligationTyp</w:t>
            </w:r>
            <w:proofErr w:type="spellEnd"/>
            <w:r>
              <w:rPr>
                <w:rFonts w:ascii="Calibri" w:hAnsi="Calibri"/>
                <w:color w:val="000000"/>
                <w:sz w:val="22"/>
                <w:szCs w:val="22"/>
              </w:rPr>
              <w:t xml:space="preserve">, </w:t>
            </w:r>
            <w:proofErr w:type="spellStart"/>
            <w:r w:rsidRPr="00174675">
              <w:rPr>
                <w:rFonts w:ascii="Calibri" w:hAnsi="Calibri"/>
                <w:color w:val="000000"/>
                <w:sz w:val="22"/>
                <w:szCs w:val="22"/>
              </w:rPr>
              <w:t>ÖvrigaObligationer</w:t>
            </w:r>
            <w:proofErr w:type="spellEnd"/>
            <w:r>
              <w:rPr>
                <w:rFonts w:ascii="Calibri" w:hAnsi="Calibri"/>
                <w:color w:val="000000"/>
                <w:sz w:val="22"/>
                <w:szCs w:val="22"/>
              </w:rPr>
              <w:t>-</w:t>
            </w:r>
          </w:p>
          <w:p w14:paraId="71FD7B8F" w14:textId="77777777" w:rsidR="009D6E43" w:rsidRDefault="009D6E43" w:rsidP="009D6E43">
            <w:proofErr w:type="spellStart"/>
            <w:r w:rsidRPr="00174675">
              <w:rPr>
                <w:rFonts w:ascii="Calibri" w:hAnsi="Calibri"/>
                <w:color w:val="000000"/>
                <w:sz w:val="22"/>
                <w:szCs w:val="22"/>
              </w:rPr>
              <w:t>OchSkuldförbindelserTyp</w:t>
            </w:r>
            <w:proofErr w:type="spellEnd"/>
            <w:r>
              <w:rPr>
                <w:rFonts w:ascii="Calibri" w:hAnsi="Calibri"/>
                <w:color w:val="000000"/>
                <w:sz w:val="22"/>
                <w:szCs w:val="22"/>
              </w:rPr>
              <w:t xml:space="preserve">, </w:t>
            </w:r>
            <w:proofErr w:type="spellStart"/>
            <w:r w:rsidRPr="00174675">
              <w:rPr>
                <w:rFonts w:ascii="Calibri" w:hAnsi="Calibri"/>
                <w:color w:val="000000"/>
                <w:sz w:val="22"/>
                <w:szCs w:val="22"/>
              </w:rPr>
              <w:t>FondandelarTyp</w:t>
            </w:r>
            <w:proofErr w:type="spellEnd"/>
            <w:r>
              <w:rPr>
                <w:rFonts w:ascii="Calibri" w:hAnsi="Calibri"/>
                <w:color w:val="000000"/>
                <w:sz w:val="22"/>
                <w:szCs w:val="22"/>
              </w:rPr>
              <w:t xml:space="preserve">, </w:t>
            </w:r>
            <w:proofErr w:type="spellStart"/>
            <w:r w:rsidRPr="00174675">
              <w:rPr>
                <w:rFonts w:ascii="Calibri" w:hAnsi="Calibri"/>
                <w:color w:val="000000"/>
                <w:sz w:val="22"/>
                <w:szCs w:val="22"/>
              </w:rPr>
              <w:t>DerivatTyp</w:t>
            </w:r>
            <w:proofErr w:type="spellEnd"/>
            <w:r>
              <w:rPr>
                <w:rFonts w:ascii="Calibri" w:hAnsi="Calibri"/>
                <w:color w:val="000000"/>
                <w:sz w:val="22"/>
                <w:szCs w:val="22"/>
              </w:rPr>
              <w:t xml:space="preserve">, </w:t>
            </w:r>
            <w:proofErr w:type="spellStart"/>
            <w:r w:rsidRPr="00174675">
              <w:rPr>
                <w:rFonts w:ascii="Calibri" w:hAnsi="Calibri"/>
                <w:color w:val="000000"/>
                <w:sz w:val="22"/>
                <w:szCs w:val="22"/>
              </w:rPr>
              <w:t>DerivatTypMed</w:t>
            </w:r>
            <w:r>
              <w:rPr>
                <w:rFonts w:ascii="Calibri" w:hAnsi="Calibri"/>
                <w:color w:val="000000"/>
                <w:sz w:val="22"/>
                <w:szCs w:val="22"/>
              </w:rPr>
              <w:t>-</w:t>
            </w:r>
            <w:r w:rsidRPr="00174675">
              <w:rPr>
                <w:rFonts w:ascii="Calibri" w:hAnsi="Calibri"/>
                <w:color w:val="000000"/>
                <w:sz w:val="22"/>
                <w:szCs w:val="22"/>
              </w:rPr>
              <w:t>OptionsPremieTyp</w:t>
            </w:r>
            <w:proofErr w:type="spellEnd"/>
          </w:p>
        </w:tc>
        <w:tc>
          <w:tcPr>
            <w:tcW w:w="2789" w:type="dxa"/>
            <w:gridSpan w:val="2"/>
          </w:tcPr>
          <w:p w14:paraId="247A186F" w14:textId="77777777" w:rsidR="009D6E43" w:rsidRDefault="009D6E43" w:rsidP="009D6E43">
            <w:pPr>
              <w:rPr>
                <w:rFonts w:ascii="Calibri" w:hAnsi="Calibri"/>
                <w:color w:val="000000"/>
                <w:sz w:val="22"/>
                <w:szCs w:val="22"/>
              </w:rPr>
            </w:pPr>
            <w:r>
              <w:rPr>
                <w:rFonts w:ascii="Calibri" w:hAnsi="Calibri"/>
                <w:color w:val="000000"/>
                <w:sz w:val="22"/>
                <w:szCs w:val="22"/>
              </w:rPr>
              <w:t>Icke obligatorisk</w:t>
            </w:r>
          </w:p>
        </w:tc>
      </w:tr>
      <w:tr w:rsidR="009D6E43" w14:paraId="6BD155C5" w14:textId="77777777" w:rsidTr="004D7F34">
        <w:trPr>
          <w:gridAfter w:val="1"/>
          <w:wAfter w:w="6" w:type="dxa"/>
          <w:trHeight w:val="1308"/>
        </w:trPr>
        <w:tc>
          <w:tcPr>
            <w:tcW w:w="923" w:type="dxa"/>
          </w:tcPr>
          <w:p w14:paraId="01002C63" w14:textId="77777777" w:rsidR="009D6E43" w:rsidRDefault="009D6E43" w:rsidP="009D6E43">
            <w:r>
              <w:t>2018-09-17</w:t>
            </w:r>
          </w:p>
        </w:tc>
        <w:tc>
          <w:tcPr>
            <w:tcW w:w="1016" w:type="dxa"/>
          </w:tcPr>
          <w:p w14:paraId="7EB388BC" w14:textId="77777777" w:rsidR="009D6E43" w:rsidRDefault="009D6E43" w:rsidP="009D6E43">
            <w:r>
              <w:t>2018-09-17</w:t>
            </w:r>
          </w:p>
        </w:tc>
        <w:tc>
          <w:tcPr>
            <w:tcW w:w="3455" w:type="dxa"/>
          </w:tcPr>
          <w:p w14:paraId="48918C09" w14:textId="77777777" w:rsidR="009D6E43" w:rsidRDefault="009D6E43" w:rsidP="009D6E43">
            <w:pPr>
              <w:rPr>
                <w:rFonts w:ascii="Calibri" w:hAnsi="Calibri"/>
                <w:color w:val="000000"/>
                <w:sz w:val="22"/>
                <w:szCs w:val="22"/>
              </w:rPr>
            </w:pPr>
            <w:r w:rsidRPr="00174675">
              <w:rPr>
                <w:rFonts w:ascii="Calibri" w:hAnsi="Calibri"/>
                <w:color w:val="000000"/>
                <w:sz w:val="22"/>
                <w:szCs w:val="22"/>
              </w:rPr>
              <w:t>Ägarandel</w:t>
            </w:r>
          </w:p>
        </w:tc>
        <w:tc>
          <w:tcPr>
            <w:tcW w:w="2656" w:type="dxa"/>
          </w:tcPr>
          <w:p w14:paraId="12B5FE54"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AktieTyp</w:t>
            </w:r>
            <w:proofErr w:type="spellEnd"/>
            <w:r>
              <w:rPr>
                <w:rFonts w:ascii="Calibri" w:hAnsi="Calibri"/>
                <w:color w:val="000000"/>
                <w:sz w:val="22"/>
                <w:szCs w:val="22"/>
              </w:rPr>
              <w:t xml:space="preserve">, </w:t>
            </w:r>
          </w:p>
          <w:p w14:paraId="6AEA93CF" w14:textId="77777777" w:rsidR="009D6E43" w:rsidRDefault="009D6E43" w:rsidP="009D6E43">
            <w:pPr>
              <w:rPr>
                <w:rFonts w:ascii="Calibri" w:hAnsi="Calibri"/>
                <w:color w:val="000000"/>
                <w:sz w:val="22"/>
                <w:szCs w:val="22"/>
              </w:rPr>
            </w:pPr>
            <w:proofErr w:type="spellStart"/>
            <w:r w:rsidRPr="00174675">
              <w:rPr>
                <w:rFonts w:ascii="Calibri" w:hAnsi="Calibri"/>
                <w:color w:val="000000"/>
                <w:sz w:val="22"/>
                <w:szCs w:val="22"/>
              </w:rPr>
              <w:t>SäkerställdObligationTyp</w:t>
            </w:r>
            <w:proofErr w:type="spellEnd"/>
            <w:r>
              <w:rPr>
                <w:rFonts w:ascii="Calibri" w:hAnsi="Calibri"/>
                <w:color w:val="000000"/>
                <w:sz w:val="22"/>
                <w:szCs w:val="22"/>
              </w:rPr>
              <w:t xml:space="preserve">, </w:t>
            </w:r>
            <w:proofErr w:type="spellStart"/>
            <w:r w:rsidRPr="00174675">
              <w:rPr>
                <w:rFonts w:ascii="Calibri" w:hAnsi="Calibri"/>
                <w:color w:val="000000"/>
                <w:sz w:val="22"/>
                <w:szCs w:val="22"/>
              </w:rPr>
              <w:t>ÖvrigaObligationer</w:t>
            </w:r>
            <w:proofErr w:type="spellEnd"/>
            <w:r>
              <w:rPr>
                <w:rFonts w:ascii="Calibri" w:hAnsi="Calibri"/>
                <w:color w:val="000000"/>
                <w:sz w:val="22"/>
                <w:szCs w:val="22"/>
              </w:rPr>
              <w:t>-</w:t>
            </w:r>
          </w:p>
          <w:p w14:paraId="44356E5A" w14:textId="77777777" w:rsidR="009D6E43" w:rsidRDefault="009D6E43" w:rsidP="009D6E43">
            <w:proofErr w:type="spellStart"/>
            <w:r w:rsidRPr="00174675">
              <w:rPr>
                <w:rFonts w:ascii="Calibri" w:hAnsi="Calibri"/>
                <w:color w:val="000000"/>
                <w:sz w:val="22"/>
                <w:szCs w:val="22"/>
              </w:rPr>
              <w:t>OchSkuldförbindelserTyp</w:t>
            </w:r>
            <w:proofErr w:type="spellEnd"/>
            <w:r>
              <w:rPr>
                <w:rFonts w:ascii="Calibri" w:hAnsi="Calibri"/>
                <w:color w:val="000000"/>
                <w:sz w:val="22"/>
                <w:szCs w:val="22"/>
              </w:rPr>
              <w:t xml:space="preserve">, </w:t>
            </w:r>
            <w:proofErr w:type="spellStart"/>
            <w:r w:rsidRPr="00174675">
              <w:rPr>
                <w:rFonts w:ascii="Calibri" w:hAnsi="Calibri"/>
                <w:color w:val="000000"/>
                <w:sz w:val="22"/>
                <w:szCs w:val="22"/>
              </w:rPr>
              <w:t>FondandelarTyp</w:t>
            </w:r>
            <w:proofErr w:type="spellEnd"/>
            <w:r>
              <w:rPr>
                <w:rFonts w:ascii="Calibri" w:hAnsi="Calibri"/>
                <w:color w:val="000000"/>
                <w:sz w:val="22"/>
                <w:szCs w:val="22"/>
              </w:rPr>
              <w:t xml:space="preserve">, </w:t>
            </w:r>
            <w:proofErr w:type="spellStart"/>
            <w:r w:rsidRPr="00174675">
              <w:rPr>
                <w:rFonts w:ascii="Calibri" w:hAnsi="Calibri"/>
                <w:color w:val="000000"/>
                <w:sz w:val="22"/>
                <w:szCs w:val="22"/>
              </w:rPr>
              <w:t>DerivatTyp</w:t>
            </w:r>
            <w:proofErr w:type="spellEnd"/>
            <w:r>
              <w:rPr>
                <w:rFonts w:ascii="Calibri" w:hAnsi="Calibri"/>
                <w:color w:val="000000"/>
                <w:sz w:val="22"/>
                <w:szCs w:val="22"/>
              </w:rPr>
              <w:t xml:space="preserve">, </w:t>
            </w:r>
            <w:proofErr w:type="spellStart"/>
            <w:r w:rsidRPr="00174675">
              <w:rPr>
                <w:rFonts w:ascii="Calibri" w:hAnsi="Calibri"/>
                <w:color w:val="000000"/>
                <w:sz w:val="22"/>
                <w:szCs w:val="22"/>
              </w:rPr>
              <w:t>DerivatTypMed</w:t>
            </w:r>
            <w:r>
              <w:rPr>
                <w:rFonts w:ascii="Calibri" w:hAnsi="Calibri"/>
                <w:color w:val="000000"/>
                <w:sz w:val="22"/>
                <w:szCs w:val="22"/>
              </w:rPr>
              <w:t>-</w:t>
            </w:r>
            <w:r w:rsidRPr="00174675">
              <w:rPr>
                <w:rFonts w:ascii="Calibri" w:hAnsi="Calibri"/>
                <w:color w:val="000000"/>
                <w:sz w:val="22"/>
                <w:szCs w:val="22"/>
              </w:rPr>
              <w:t>OptionsPremieTyp</w:t>
            </w:r>
            <w:proofErr w:type="spellEnd"/>
          </w:p>
        </w:tc>
        <w:tc>
          <w:tcPr>
            <w:tcW w:w="2789" w:type="dxa"/>
            <w:gridSpan w:val="2"/>
          </w:tcPr>
          <w:p w14:paraId="50D739CD"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Datatyp</w:t>
            </w:r>
            <w:proofErr w:type="spellEnd"/>
            <w:r>
              <w:rPr>
                <w:rFonts w:ascii="Calibri" w:hAnsi="Calibri"/>
                <w:color w:val="000000"/>
                <w:sz w:val="22"/>
                <w:szCs w:val="22"/>
              </w:rPr>
              <w:t xml:space="preserve">, </w:t>
            </w:r>
            <w:proofErr w:type="spellStart"/>
            <w:proofErr w:type="gramStart"/>
            <w:r w:rsidRPr="000B1FC2">
              <w:rPr>
                <w:rFonts w:ascii="Calibri" w:hAnsi="Calibri"/>
                <w:color w:val="000000"/>
                <w:sz w:val="22"/>
                <w:szCs w:val="22"/>
              </w:rPr>
              <w:t>xs:integer</w:t>
            </w:r>
            <w:proofErr w:type="spellEnd"/>
            <w:proofErr w:type="gramEnd"/>
            <w:r>
              <w:rPr>
                <w:rFonts w:ascii="Calibri" w:hAnsi="Calibri"/>
                <w:color w:val="000000"/>
                <w:sz w:val="22"/>
                <w:szCs w:val="22"/>
              </w:rPr>
              <w:t xml:space="preserve"> -&gt; Procent</w:t>
            </w:r>
          </w:p>
        </w:tc>
      </w:tr>
      <w:tr w:rsidR="009D6E43" w14:paraId="0C9AC1EE" w14:textId="77777777" w:rsidTr="004D7F34">
        <w:trPr>
          <w:gridAfter w:val="1"/>
          <w:wAfter w:w="6" w:type="dxa"/>
          <w:trHeight w:val="1308"/>
        </w:trPr>
        <w:tc>
          <w:tcPr>
            <w:tcW w:w="923" w:type="dxa"/>
          </w:tcPr>
          <w:p w14:paraId="58D460C6" w14:textId="77777777" w:rsidR="009D6E43" w:rsidRDefault="009D6E43" w:rsidP="009D6E43">
            <w:r>
              <w:lastRenderedPageBreak/>
              <w:t>2018-09-17</w:t>
            </w:r>
          </w:p>
        </w:tc>
        <w:tc>
          <w:tcPr>
            <w:tcW w:w="1016" w:type="dxa"/>
          </w:tcPr>
          <w:p w14:paraId="66916FA8" w14:textId="77777777" w:rsidR="009D6E43" w:rsidRDefault="009D6E43" w:rsidP="009D6E43">
            <w:r>
              <w:t>2018-09-17</w:t>
            </w:r>
          </w:p>
        </w:tc>
        <w:tc>
          <w:tcPr>
            <w:tcW w:w="3455" w:type="dxa"/>
          </w:tcPr>
          <w:p w14:paraId="7475772A" w14:textId="77777777" w:rsidR="009D6E43" w:rsidRPr="00174675" w:rsidRDefault="009D6E43" w:rsidP="009D6E43">
            <w:pPr>
              <w:rPr>
                <w:rFonts w:ascii="Calibri" w:hAnsi="Calibri"/>
                <w:color w:val="000000"/>
                <w:sz w:val="22"/>
                <w:szCs w:val="22"/>
              </w:rPr>
            </w:pPr>
            <w:r>
              <w:rPr>
                <w:rFonts w:ascii="Calibri" w:hAnsi="Calibri"/>
                <w:color w:val="000000"/>
                <w:sz w:val="22"/>
                <w:szCs w:val="22"/>
              </w:rPr>
              <w:t>Värde</w:t>
            </w:r>
          </w:p>
        </w:tc>
        <w:tc>
          <w:tcPr>
            <w:tcW w:w="2656" w:type="dxa"/>
          </w:tcPr>
          <w:p w14:paraId="59697F1E" w14:textId="77777777" w:rsidR="009D6E43" w:rsidRDefault="009D6E43" w:rsidP="009D6E43">
            <w:pPr>
              <w:rPr>
                <w:rFonts w:ascii="Calibri" w:hAnsi="Calibri"/>
                <w:color w:val="000000"/>
                <w:sz w:val="22"/>
                <w:szCs w:val="22"/>
              </w:rPr>
            </w:pPr>
            <w:proofErr w:type="spellStart"/>
            <w:r w:rsidRPr="000B1FC2">
              <w:rPr>
                <w:rFonts w:ascii="Calibri" w:hAnsi="Calibri"/>
                <w:color w:val="000000"/>
                <w:sz w:val="22"/>
                <w:szCs w:val="22"/>
              </w:rPr>
              <w:t>UnderliggandeInstrument</w:t>
            </w:r>
            <w:r>
              <w:rPr>
                <w:rFonts w:ascii="Calibri" w:hAnsi="Calibri"/>
                <w:color w:val="000000"/>
                <w:sz w:val="22"/>
                <w:szCs w:val="22"/>
              </w:rPr>
              <w:t>-</w:t>
            </w:r>
            <w:r w:rsidRPr="000B1FC2">
              <w:rPr>
                <w:rFonts w:ascii="Calibri" w:hAnsi="Calibri"/>
                <w:color w:val="000000"/>
                <w:sz w:val="22"/>
                <w:szCs w:val="22"/>
              </w:rPr>
              <w:t>InformationTyp</w:t>
            </w:r>
            <w:proofErr w:type="spellEnd"/>
          </w:p>
        </w:tc>
        <w:tc>
          <w:tcPr>
            <w:tcW w:w="2789" w:type="dxa"/>
            <w:gridSpan w:val="2"/>
          </w:tcPr>
          <w:p w14:paraId="3F3E7B4A"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Datatyp</w:t>
            </w:r>
            <w:proofErr w:type="spellEnd"/>
            <w:r>
              <w:rPr>
                <w:rFonts w:ascii="Calibri" w:hAnsi="Calibri"/>
                <w:color w:val="000000"/>
                <w:sz w:val="22"/>
                <w:szCs w:val="22"/>
              </w:rPr>
              <w:t xml:space="preserve">, </w:t>
            </w:r>
            <w:proofErr w:type="spellStart"/>
            <w:proofErr w:type="gramStart"/>
            <w:r w:rsidRPr="000B1FC2">
              <w:rPr>
                <w:rFonts w:ascii="Calibri" w:hAnsi="Calibri"/>
                <w:color w:val="000000"/>
                <w:sz w:val="22"/>
                <w:szCs w:val="22"/>
              </w:rPr>
              <w:t>xs:integer</w:t>
            </w:r>
            <w:proofErr w:type="spellEnd"/>
            <w:proofErr w:type="gramEnd"/>
            <w:r>
              <w:rPr>
                <w:rFonts w:ascii="Calibri" w:hAnsi="Calibri"/>
                <w:color w:val="000000"/>
                <w:sz w:val="22"/>
                <w:szCs w:val="22"/>
              </w:rPr>
              <w:t xml:space="preserve"> -&gt;</w:t>
            </w:r>
          </w:p>
          <w:p w14:paraId="5B0C941B" w14:textId="77777777" w:rsidR="009D6E43" w:rsidRDefault="009D6E43" w:rsidP="009D6E43">
            <w:pPr>
              <w:rPr>
                <w:rFonts w:ascii="Calibri" w:hAnsi="Calibri"/>
                <w:color w:val="000000"/>
                <w:sz w:val="22"/>
                <w:szCs w:val="22"/>
              </w:rPr>
            </w:pPr>
            <w:proofErr w:type="spellStart"/>
            <w:r w:rsidRPr="000B1FC2">
              <w:rPr>
                <w:rFonts w:ascii="Calibri" w:hAnsi="Calibri"/>
                <w:color w:val="000000"/>
                <w:sz w:val="22"/>
                <w:szCs w:val="22"/>
              </w:rPr>
              <w:t>DecimalTvåTyp</w:t>
            </w:r>
            <w:proofErr w:type="spellEnd"/>
          </w:p>
        </w:tc>
      </w:tr>
      <w:tr w:rsidR="009D6E43" w14:paraId="4245AB80" w14:textId="77777777" w:rsidTr="004D7F34">
        <w:trPr>
          <w:gridAfter w:val="1"/>
          <w:wAfter w:w="6" w:type="dxa"/>
          <w:trHeight w:val="1308"/>
        </w:trPr>
        <w:tc>
          <w:tcPr>
            <w:tcW w:w="923" w:type="dxa"/>
          </w:tcPr>
          <w:p w14:paraId="280E6D14" w14:textId="77777777" w:rsidR="009D6E43" w:rsidRDefault="009D6E43" w:rsidP="009D6E43">
            <w:r>
              <w:t>2018-09-17</w:t>
            </w:r>
          </w:p>
        </w:tc>
        <w:tc>
          <w:tcPr>
            <w:tcW w:w="1016" w:type="dxa"/>
          </w:tcPr>
          <w:p w14:paraId="4C7B52C9" w14:textId="77777777" w:rsidR="009D6E43" w:rsidRDefault="009D6E43" w:rsidP="009D6E43">
            <w:r>
              <w:t>2018-09-17</w:t>
            </w:r>
          </w:p>
        </w:tc>
        <w:tc>
          <w:tcPr>
            <w:tcW w:w="3455" w:type="dxa"/>
          </w:tcPr>
          <w:p w14:paraId="3223BD8A" w14:textId="77777777" w:rsidR="009D6E43" w:rsidRDefault="009D6E43" w:rsidP="009D6E43">
            <w:pPr>
              <w:rPr>
                <w:rFonts w:ascii="Calibri" w:hAnsi="Calibri"/>
                <w:color w:val="000000"/>
                <w:sz w:val="22"/>
                <w:szCs w:val="22"/>
              </w:rPr>
            </w:pPr>
            <w:r w:rsidRPr="000B1FC2">
              <w:rPr>
                <w:rFonts w:ascii="Calibri" w:hAnsi="Calibri"/>
                <w:color w:val="000000"/>
                <w:sz w:val="22"/>
                <w:szCs w:val="22"/>
              </w:rPr>
              <w:t>Bransch</w:t>
            </w:r>
          </w:p>
        </w:tc>
        <w:tc>
          <w:tcPr>
            <w:tcW w:w="2656" w:type="dxa"/>
          </w:tcPr>
          <w:p w14:paraId="202B2CC7" w14:textId="77777777" w:rsidR="009D6E43" w:rsidRPr="000B1FC2" w:rsidRDefault="009D6E43" w:rsidP="009D6E43">
            <w:pPr>
              <w:rPr>
                <w:rFonts w:ascii="Calibri" w:hAnsi="Calibri"/>
                <w:color w:val="000000"/>
                <w:sz w:val="22"/>
                <w:szCs w:val="22"/>
              </w:rPr>
            </w:pPr>
            <w:proofErr w:type="spellStart"/>
            <w:r w:rsidRPr="000B1FC2">
              <w:rPr>
                <w:rFonts w:ascii="Calibri" w:hAnsi="Calibri"/>
                <w:color w:val="000000"/>
                <w:sz w:val="22"/>
                <w:szCs w:val="22"/>
              </w:rPr>
              <w:t>UnderliggandeInstrument</w:t>
            </w:r>
            <w:proofErr w:type="spellEnd"/>
            <w:r>
              <w:rPr>
                <w:rFonts w:ascii="Calibri" w:hAnsi="Calibri"/>
                <w:color w:val="000000"/>
                <w:sz w:val="22"/>
                <w:szCs w:val="22"/>
              </w:rPr>
              <w:t>-</w:t>
            </w:r>
            <w:r w:rsidRPr="000B1FC2">
              <w:rPr>
                <w:rFonts w:ascii="Calibri" w:hAnsi="Calibri"/>
                <w:color w:val="000000"/>
                <w:sz w:val="22"/>
                <w:szCs w:val="22"/>
              </w:rPr>
              <w:t>Typ</w:t>
            </w:r>
          </w:p>
        </w:tc>
        <w:tc>
          <w:tcPr>
            <w:tcW w:w="2789" w:type="dxa"/>
            <w:gridSpan w:val="2"/>
          </w:tcPr>
          <w:p w14:paraId="3361995F" w14:textId="77777777" w:rsidR="009D6E43" w:rsidRDefault="009D6E43" w:rsidP="009D6E43">
            <w:pPr>
              <w:rPr>
                <w:rFonts w:ascii="Calibri" w:hAnsi="Calibri"/>
                <w:color w:val="000000"/>
                <w:sz w:val="22"/>
                <w:szCs w:val="22"/>
              </w:rPr>
            </w:pPr>
            <w:r>
              <w:rPr>
                <w:rFonts w:ascii="Calibri" w:hAnsi="Calibri"/>
                <w:color w:val="000000"/>
                <w:sz w:val="22"/>
                <w:szCs w:val="22"/>
              </w:rPr>
              <w:t>Obligatorisk</w:t>
            </w:r>
          </w:p>
        </w:tc>
      </w:tr>
      <w:tr w:rsidR="009D6E43" w14:paraId="73C56457" w14:textId="77777777" w:rsidTr="004D7F34">
        <w:trPr>
          <w:gridAfter w:val="1"/>
          <w:wAfter w:w="6" w:type="dxa"/>
          <w:trHeight w:val="1308"/>
        </w:trPr>
        <w:tc>
          <w:tcPr>
            <w:tcW w:w="923" w:type="dxa"/>
          </w:tcPr>
          <w:p w14:paraId="05D12D1D" w14:textId="77777777" w:rsidR="009D6E43" w:rsidRDefault="009D6E43" w:rsidP="009D6E43">
            <w:r>
              <w:t>2018-09-17</w:t>
            </w:r>
          </w:p>
        </w:tc>
        <w:tc>
          <w:tcPr>
            <w:tcW w:w="1016" w:type="dxa"/>
          </w:tcPr>
          <w:p w14:paraId="44BC5C52" w14:textId="77777777" w:rsidR="009D6E43" w:rsidRDefault="009D6E43" w:rsidP="009D6E43">
            <w:r>
              <w:t>2018-09-17</w:t>
            </w:r>
          </w:p>
        </w:tc>
        <w:tc>
          <w:tcPr>
            <w:tcW w:w="3455" w:type="dxa"/>
          </w:tcPr>
          <w:p w14:paraId="092E84C4" w14:textId="77777777" w:rsidR="009D6E43" w:rsidRPr="000B1FC2" w:rsidRDefault="009D6E43" w:rsidP="009D6E43">
            <w:pPr>
              <w:rPr>
                <w:rFonts w:ascii="Calibri" w:hAnsi="Calibri"/>
                <w:color w:val="000000"/>
                <w:sz w:val="22"/>
                <w:szCs w:val="22"/>
              </w:rPr>
            </w:pPr>
            <w:r w:rsidRPr="000B1FC2">
              <w:rPr>
                <w:rFonts w:ascii="Calibri" w:hAnsi="Calibri"/>
                <w:color w:val="000000"/>
                <w:sz w:val="22"/>
                <w:szCs w:val="22"/>
              </w:rPr>
              <w:t>Innehavsperiod</w:t>
            </w:r>
          </w:p>
        </w:tc>
        <w:tc>
          <w:tcPr>
            <w:tcW w:w="2656" w:type="dxa"/>
          </w:tcPr>
          <w:p w14:paraId="58A817E9" w14:textId="77777777" w:rsidR="009D6E43" w:rsidRPr="000B1FC2" w:rsidRDefault="009D6E43" w:rsidP="009D6E43">
            <w:pPr>
              <w:rPr>
                <w:rFonts w:ascii="Calibri" w:hAnsi="Calibri"/>
                <w:color w:val="000000"/>
                <w:sz w:val="22"/>
                <w:szCs w:val="22"/>
              </w:rPr>
            </w:pPr>
            <w:proofErr w:type="spellStart"/>
            <w:r>
              <w:rPr>
                <w:rFonts w:ascii="Calibri" w:hAnsi="Calibri"/>
                <w:color w:val="000000"/>
                <w:sz w:val="22"/>
                <w:szCs w:val="22"/>
              </w:rPr>
              <w:t>RiskVaRTyp</w:t>
            </w:r>
            <w:proofErr w:type="spellEnd"/>
          </w:p>
        </w:tc>
        <w:tc>
          <w:tcPr>
            <w:tcW w:w="2789" w:type="dxa"/>
            <w:gridSpan w:val="2"/>
          </w:tcPr>
          <w:p w14:paraId="43AA3523"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Datatyp</w:t>
            </w:r>
            <w:proofErr w:type="spellEnd"/>
            <w:r>
              <w:rPr>
                <w:rFonts w:ascii="Calibri" w:hAnsi="Calibri"/>
                <w:color w:val="000000"/>
                <w:sz w:val="22"/>
                <w:szCs w:val="22"/>
              </w:rPr>
              <w:t xml:space="preserve">, </w:t>
            </w:r>
            <w:proofErr w:type="spellStart"/>
            <w:proofErr w:type="gramStart"/>
            <w:r w:rsidRPr="000B1FC2">
              <w:rPr>
                <w:rFonts w:ascii="Calibri" w:hAnsi="Calibri"/>
                <w:color w:val="000000"/>
                <w:sz w:val="22"/>
                <w:szCs w:val="22"/>
              </w:rPr>
              <w:t>xs:integer</w:t>
            </w:r>
            <w:proofErr w:type="spellEnd"/>
            <w:proofErr w:type="gramEnd"/>
            <w:r>
              <w:rPr>
                <w:rFonts w:ascii="Calibri" w:hAnsi="Calibri"/>
                <w:color w:val="000000"/>
                <w:sz w:val="22"/>
                <w:szCs w:val="22"/>
              </w:rPr>
              <w:t xml:space="preserve"> -&gt; </w:t>
            </w:r>
            <w:proofErr w:type="spellStart"/>
            <w:r>
              <w:rPr>
                <w:rFonts w:ascii="Calibri" w:hAnsi="Calibri"/>
                <w:color w:val="000000"/>
                <w:sz w:val="22"/>
                <w:szCs w:val="22"/>
              </w:rPr>
              <w:t>xs</w:t>
            </w:r>
            <w:proofErr w:type="spellEnd"/>
            <w:r>
              <w:rPr>
                <w:rFonts w:ascii="Calibri" w:hAnsi="Calibri"/>
                <w:color w:val="000000"/>
                <w:sz w:val="22"/>
                <w:szCs w:val="22"/>
              </w:rPr>
              <w:t>:</w:t>
            </w:r>
            <w:r w:rsidRPr="000B1FC2">
              <w:rPr>
                <w:rFonts w:ascii="Consolas" w:hAnsi="Consolas" w:cs="Consolas"/>
                <w:color w:val="0000FF"/>
                <w:sz w:val="19"/>
                <w:szCs w:val="19"/>
              </w:rPr>
              <w:t xml:space="preserve"> </w:t>
            </w:r>
            <w:proofErr w:type="spellStart"/>
            <w:r w:rsidRPr="000B1FC2">
              <w:rPr>
                <w:rFonts w:ascii="Calibri" w:hAnsi="Calibri"/>
                <w:color w:val="000000"/>
                <w:sz w:val="22"/>
                <w:szCs w:val="22"/>
              </w:rPr>
              <w:t>nonNegativeInteger</w:t>
            </w:r>
            <w:proofErr w:type="spellEnd"/>
          </w:p>
        </w:tc>
      </w:tr>
      <w:tr w:rsidR="009D6E43" w:rsidRPr="00794AEE" w14:paraId="4DDC3C5F" w14:textId="77777777" w:rsidTr="004D7F34">
        <w:trPr>
          <w:gridAfter w:val="1"/>
          <w:wAfter w:w="6" w:type="dxa"/>
          <w:trHeight w:val="1308"/>
        </w:trPr>
        <w:tc>
          <w:tcPr>
            <w:tcW w:w="923" w:type="dxa"/>
          </w:tcPr>
          <w:p w14:paraId="76A75BA2" w14:textId="77777777" w:rsidR="009D6E43" w:rsidRDefault="009D6E43" w:rsidP="009D6E43">
            <w:r>
              <w:t>2018-09-17</w:t>
            </w:r>
          </w:p>
        </w:tc>
        <w:tc>
          <w:tcPr>
            <w:tcW w:w="1016" w:type="dxa"/>
          </w:tcPr>
          <w:p w14:paraId="0D7343C6" w14:textId="77777777" w:rsidR="009D6E43" w:rsidRDefault="009D6E43" w:rsidP="009D6E43">
            <w:r>
              <w:t>2018-09-17</w:t>
            </w:r>
          </w:p>
        </w:tc>
        <w:tc>
          <w:tcPr>
            <w:tcW w:w="3455" w:type="dxa"/>
          </w:tcPr>
          <w:p w14:paraId="19FBC864" w14:textId="77777777" w:rsidR="009D6E43" w:rsidRPr="000B1FC2" w:rsidRDefault="009D6E43" w:rsidP="009D6E43">
            <w:pPr>
              <w:rPr>
                <w:rFonts w:ascii="Calibri" w:hAnsi="Calibri"/>
                <w:color w:val="000000"/>
                <w:sz w:val="22"/>
                <w:szCs w:val="22"/>
              </w:rPr>
            </w:pPr>
            <w:r>
              <w:rPr>
                <w:rFonts w:ascii="Calibri" w:hAnsi="Calibri"/>
                <w:color w:val="000000"/>
                <w:sz w:val="22"/>
                <w:szCs w:val="22"/>
              </w:rPr>
              <w:t>Valutakurs</w:t>
            </w:r>
          </w:p>
        </w:tc>
        <w:tc>
          <w:tcPr>
            <w:tcW w:w="2656" w:type="dxa"/>
          </w:tcPr>
          <w:p w14:paraId="6B43666A" w14:textId="77777777" w:rsidR="009D6E43" w:rsidRDefault="009D6E43" w:rsidP="009D6E43">
            <w:pPr>
              <w:rPr>
                <w:rFonts w:ascii="Calibri" w:hAnsi="Calibri"/>
                <w:color w:val="000000"/>
                <w:sz w:val="22"/>
                <w:szCs w:val="22"/>
              </w:rPr>
            </w:pPr>
            <w:proofErr w:type="spellStart"/>
            <w:r w:rsidRPr="00794AEE">
              <w:rPr>
                <w:rFonts w:ascii="Calibri" w:hAnsi="Calibri"/>
                <w:color w:val="000000"/>
                <w:sz w:val="22"/>
                <w:szCs w:val="22"/>
              </w:rPr>
              <w:t>InsättningKontoTyp</w:t>
            </w:r>
            <w:proofErr w:type="spellEnd"/>
          </w:p>
        </w:tc>
        <w:tc>
          <w:tcPr>
            <w:tcW w:w="2789" w:type="dxa"/>
            <w:gridSpan w:val="2"/>
          </w:tcPr>
          <w:p w14:paraId="13BCD24B" w14:textId="77777777" w:rsidR="009D6E43" w:rsidRPr="00794AEE" w:rsidRDefault="009D6E43" w:rsidP="009D6E43">
            <w:pPr>
              <w:rPr>
                <w:rFonts w:ascii="Calibri" w:hAnsi="Calibri"/>
                <w:color w:val="000000"/>
                <w:sz w:val="22"/>
                <w:szCs w:val="22"/>
                <w:lang w:val="en-US"/>
              </w:rPr>
            </w:pPr>
            <w:proofErr w:type="spellStart"/>
            <w:r w:rsidRPr="00794AEE">
              <w:rPr>
                <w:rFonts w:ascii="Calibri" w:hAnsi="Calibri"/>
                <w:color w:val="000000"/>
                <w:sz w:val="22"/>
                <w:szCs w:val="22"/>
                <w:lang w:val="en-US"/>
              </w:rPr>
              <w:t>Datatyp</w:t>
            </w:r>
            <w:proofErr w:type="spellEnd"/>
            <w:r w:rsidRPr="00794AEE">
              <w:rPr>
                <w:rFonts w:ascii="Calibri" w:hAnsi="Calibri"/>
                <w:color w:val="000000"/>
                <w:sz w:val="22"/>
                <w:szCs w:val="22"/>
                <w:lang w:val="en-US"/>
              </w:rPr>
              <w:t xml:space="preserve">, </w:t>
            </w:r>
            <w:proofErr w:type="spellStart"/>
            <w:proofErr w:type="gramStart"/>
            <w:r w:rsidRPr="00794AEE">
              <w:rPr>
                <w:rFonts w:ascii="Calibri" w:hAnsi="Calibri"/>
                <w:color w:val="000000"/>
                <w:sz w:val="22"/>
                <w:szCs w:val="22"/>
                <w:lang w:val="en-US"/>
              </w:rPr>
              <w:t>xs:integer</w:t>
            </w:r>
            <w:proofErr w:type="spellEnd"/>
            <w:proofErr w:type="gramEnd"/>
            <w:r w:rsidRPr="00794AEE">
              <w:rPr>
                <w:rFonts w:ascii="Calibri" w:hAnsi="Calibri"/>
                <w:color w:val="000000"/>
                <w:sz w:val="22"/>
                <w:szCs w:val="22"/>
                <w:lang w:val="en-US"/>
              </w:rPr>
              <w:t xml:space="preserve"> -</w:t>
            </w:r>
            <w:proofErr w:type="gramStart"/>
            <w:r w:rsidRPr="00794AEE">
              <w:rPr>
                <w:rFonts w:ascii="Calibri" w:hAnsi="Calibri"/>
                <w:color w:val="000000"/>
                <w:sz w:val="22"/>
                <w:szCs w:val="22"/>
                <w:lang w:val="en-US"/>
              </w:rPr>
              <w:t xml:space="preserve">&gt; </w:t>
            </w:r>
            <w:r w:rsidRPr="00794AEE">
              <w:rPr>
                <w:rFonts w:ascii="Consolas" w:hAnsi="Consolas" w:cs="Consolas"/>
                <w:color w:val="0000FF"/>
                <w:sz w:val="19"/>
                <w:szCs w:val="19"/>
                <w:lang w:val="en-US"/>
              </w:rPr>
              <w:t xml:space="preserve"> </w:t>
            </w:r>
            <w:proofErr w:type="spellStart"/>
            <w:r w:rsidRPr="00794AEE">
              <w:rPr>
                <w:rFonts w:ascii="Calibri" w:hAnsi="Calibri"/>
                <w:color w:val="000000"/>
                <w:sz w:val="22"/>
                <w:szCs w:val="22"/>
                <w:lang w:val="en-US"/>
              </w:rPr>
              <w:t>NonNegativeDecimalTyp</w:t>
            </w:r>
            <w:proofErr w:type="spellEnd"/>
            <w:proofErr w:type="gramEnd"/>
          </w:p>
        </w:tc>
      </w:tr>
      <w:tr w:rsidR="009D6E43" w:rsidRPr="00794AEE" w14:paraId="147D6B7F" w14:textId="77777777" w:rsidTr="004D7F34">
        <w:trPr>
          <w:gridAfter w:val="1"/>
          <w:wAfter w:w="6" w:type="dxa"/>
          <w:trHeight w:val="1308"/>
        </w:trPr>
        <w:tc>
          <w:tcPr>
            <w:tcW w:w="923" w:type="dxa"/>
          </w:tcPr>
          <w:p w14:paraId="1504DA09" w14:textId="77777777" w:rsidR="009D6E43" w:rsidRDefault="009D6E43" w:rsidP="009D6E43">
            <w:r>
              <w:t>2018-09-20</w:t>
            </w:r>
          </w:p>
        </w:tc>
        <w:tc>
          <w:tcPr>
            <w:tcW w:w="1016" w:type="dxa"/>
          </w:tcPr>
          <w:p w14:paraId="762D56B8" w14:textId="77777777" w:rsidR="009D6E43" w:rsidRDefault="009D6E43" w:rsidP="009D6E43">
            <w:r>
              <w:t>2018-09-20</w:t>
            </w:r>
          </w:p>
        </w:tc>
        <w:tc>
          <w:tcPr>
            <w:tcW w:w="3455" w:type="dxa"/>
          </w:tcPr>
          <w:p w14:paraId="4464CDAD"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FinansiellaInstrument</w:t>
            </w:r>
            <w:proofErr w:type="spellEnd"/>
          </w:p>
        </w:tc>
        <w:tc>
          <w:tcPr>
            <w:tcW w:w="2656" w:type="dxa"/>
          </w:tcPr>
          <w:p w14:paraId="6A333100" w14:textId="77777777" w:rsidR="009D6E43" w:rsidRPr="00794AEE" w:rsidRDefault="009D6E43" w:rsidP="009D6E43">
            <w:pPr>
              <w:rPr>
                <w:rFonts w:ascii="Calibri" w:hAnsi="Calibri"/>
                <w:color w:val="000000"/>
                <w:sz w:val="22"/>
                <w:szCs w:val="22"/>
              </w:rPr>
            </w:pPr>
            <w:proofErr w:type="spellStart"/>
            <w:r>
              <w:rPr>
                <w:rFonts w:ascii="Calibri" w:hAnsi="Calibri"/>
                <w:color w:val="000000"/>
                <w:sz w:val="22"/>
                <w:szCs w:val="22"/>
              </w:rPr>
              <w:t>FinansiellaInstrumentTyp</w:t>
            </w:r>
            <w:proofErr w:type="spellEnd"/>
          </w:p>
        </w:tc>
        <w:tc>
          <w:tcPr>
            <w:tcW w:w="2789" w:type="dxa"/>
            <w:gridSpan w:val="2"/>
          </w:tcPr>
          <w:p w14:paraId="48EBADF5" w14:textId="77777777" w:rsidR="009D6E43" w:rsidRPr="00794AEE"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Flyttad</w:t>
            </w:r>
            <w:proofErr w:type="spellEnd"/>
            <w:r>
              <w:rPr>
                <w:rFonts w:ascii="Calibri" w:hAnsi="Calibri"/>
                <w:color w:val="000000"/>
                <w:sz w:val="22"/>
                <w:szCs w:val="22"/>
                <w:lang w:val="en-US"/>
              </w:rPr>
              <w:t xml:space="preserve"> till under </w:t>
            </w:r>
            <w:proofErr w:type="spellStart"/>
            <w:r w:rsidRPr="003D5886">
              <w:rPr>
                <w:rFonts w:ascii="Calibri" w:hAnsi="Calibri"/>
                <w:color w:val="000000"/>
                <w:sz w:val="22"/>
                <w:szCs w:val="22"/>
                <w:lang w:val="en-US"/>
              </w:rPr>
              <w:t>VärdepappersfondTyp</w:t>
            </w:r>
            <w:proofErr w:type="spellEnd"/>
          </w:p>
        </w:tc>
      </w:tr>
      <w:tr w:rsidR="009D6E43" w:rsidRPr="00794AEE" w14:paraId="431261BD" w14:textId="77777777" w:rsidTr="004D7F34">
        <w:trPr>
          <w:gridAfter w:val="1"/>
          <w:wAfter w:w="6" w:type="dxa"/>
          <w:trHeight w:val="1308"/>
        </w:trPr>
        <w:tc>
          <w:tcPr>
            <w:tcW w:w="923" w:type="dxa"/>
          </w:tcPr>
          <w:p w14:paraId="2A91924C" w14:textId="77777777" w:rsidR="009D6E43" w:rsidRDefault="009D6E43" w:rsidP="009D6E43">
            <w:r>
              <w:t>2018-09-20</w:t>
            </w:r>
          </w:p>
        </w:tc>
        <w:tc>
          <w:tcPr>
            <w:tcW w:w="1016" w:type="dxa"/>
          </w:tcPr>
          <w:p w14:paraId="2DA63910" w14:textId="77777777" w:rsidR="009D6E43" w:rsidRDefault="009D6E43" w:rsidP="009D6E43">
            <w:r>
              <w:t>2018-09-20</w:t>
            </w:r>
          </w:p>
        </w:tc>
        <w:tc>
          <w:tcPr>
            <w:tcW w:w="3455" w:type="dxa"/>
          </w:tcPr>
          <w:p w14:paraId="5CE7F147" w14:textId="77777777" w:rsidR="009D6E43" w:rsidRDefault="009D6E43" w:rsidP="009D6E43">
            <w:pPr>
              <w:rPr>
                <w:rFonts w:ascii="Calibri" w:hAnsi="Calibri"/>
                <w:color w:val="000000"/>
                <w:sz w:val="22"/>
                <w:szCs w:val="22"/>
              </w:rPr>
            </w:pPr>
            <w:r>
              <w:rPr>
                <w:rFonts w:ascii="Calibri" w:hAnsi="Calibri"/>
                <w:color w:val="000000"/>
                <w:sz w:val="22"/>
                <w:szCs w:val="22"/>
              </w:rPr>
              <w:t>Riskmått</w:t>
            </w:r>
          </w:p>
        </w:tc>
        <w:tc>
          <w:tcPr>
            <w:tcW w:w="2656" w:type="dxa"/>
          </w:tcPr>
          <w:p w14:paraId="49202229" w14:textId="77777777" w:rsidR="009D6E43" w:rsidRPr="00794AEE" w:rsidRDefault="009D6E43" w:rsidP="009D6E43">
            <w:pPr>
              <w:rPr>
                <w:rFonts w:ascii="Calibri" w:hAnsi="Calibri"/>
                <w:color w:val="000000"/>
                <w:sz w:val="22"/>
                <w:szCs w:val="22"/>
              </w:rPr>
            </w:pPr>
            <w:proofErr w:type="spellStart"/>
            <w:r>
              <w:rPr>
                <w:rFonts w:ascii="Calibri" w:hAnsi="Calibri"/>
                <w:color w:val="000000"/>
                <w:sz w:val="22"/>
                <w:szCs w:val="22"/>
              </w:rPr>
              <w:t>RiskmåttTyp</w:t>
            </w:r>
            <w:proofErr w:type="spellEnd"/>
          </w:p>
        </w:tc>
        <w:tc>
          <w:tcPr>
            <w:tcW w:w="2789" w:type="dxa"/>
            <w:gridSpan w:val="2"/>
          </w:tcPr>
          <w:p w14:paraId="70CB51EA" w14:textId="77777777" w:rsidR="009D6E43" w:rsidRPr="00794AEE"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Flyttad</w:t>
            </w:r>
            <w:proofErr w:type="spellEnd"/>
            <w:r>
              <w:rPr>
                <w:rFonts w:ascii="Calibri" w:hAnsi="Calibri"/>
                <w:color w:val="000000"/>
                <w:sz w:val="22"/>
                <w:szCs w:val="22"/>
                <w:lang w:val="en-US"/>
              </w:rPr>
              <w:t xml:space="preserve"> till under </w:t>
            </w:r>
            <w:proofErr w:type="spellStart"/>
            <w:r w:rsidRPr="003D5886">
              <w:rPr>
                <w:rFonts w:ascii="Calibri" w:hAnsi="Calibri"/>
                <w:color w:val="000000"/>
                <w:sz w:val="22"/>
                <w:szCs w:val="22"/>
                <w:lang w:val="en-US"/>
              </w:rPr>
              <w:t>VärdepappersfondTyp</w:t>
            </w:r>
            <w:proofErr w:type="spellEnd"/>
          </w:p>
        </w:tc>
      </w:tr>
      <w:tr w:rsidR="009D6E43" w:rsidRPr="00794AEE" w14:paraId="6ED443CE" w14:textId="77777777" w:rsidTr="004D7F34">
        <w:trPr>
          <w:gridAfter w:val="1"/>
          <w:wAfter w:w="6" w:type="dxa"/>
          <w:trHeight w:val="1308"/>
        </w:trPr>
        <w:tc>
          <w:tcPr>
            <w:tcW w:w="923" w:type="dxa"/>
          </w:tcPr>
          <w:p w14:paraId="333C6082" w14:textId="77777777" w:rsidR="009D6E43" w:rsidRDefault="009D6E43" w:rsidP="009D6E43">
            <w:r>
              <w:t>2018-09-20</w:t>
            </w:r>
          </w:p>
        </w:tc>
        <w:tc>
          <w:tcPr>
            <w:tcW w:w="1016" w:type="dxa"/>
          </w:tcPr>
          <w:p w14:paraId="2E4F34B1" w14:textId="77777777" w:rsidR="009D6E43" w:rsidRDefault="009D6E43" w:rsidP="009D6E43">
            <w:r>
              <w:t>2018-09-20</w:t>
            </w:r>
          </w:p>
        </w:tc>
        <w:tc>
          <w:tcPr>
            <w:tcW w:w="3455" w:type="dxa"/>
          </w:tcPr>
          <w:p w14:paraId="2FA53F7F" w14:textId="77777777" w:rsidR="009D6E43" w:rsidRDefault="009D6E43" w:rsidP="009D6E43">
            <w:pPr>
              <w:rPr>
                <w:rFonts w:ascii="Calibri" w:hAnsi="Calibri"/>
                <w:color w:val="000000"/>
                <w:sz w:val="22"/>
                <w:szCs w:val="22"/>
              </w:rPr>
            </w:pPr>
            <w:proofErr w:type="spellStart"/>
            <w:r>
              <w:rPr>
                <w:rFonts w:ascii="Helvetica" w:hAnsi="Helvetica" w:cs="Helvetica"/>
                <w:color w:val="333333"/>
                <w:sz w:val="21"/>
                <w:szCs w:val="21"/>
              </w:rPr>
              <w:t>LikviditetIFondensTillgångar</w:t>
            </w:r>
            <w:proofErr w:type="spellEnd"/>
          </w:p>
        </w:tc>
        <w:tc>
          <w:tcPr>
            <w:tcW w:w="2656" w:type="dxa"/>
          </w:tcPr>
          <w:p w14:paraId="7181B2C4" w14:textId="77777777" w:rsidR="009D6E43" w:rsidRDefault="009D6E43" w:rsidP="009D6E43">
            <w:pPr>
              <w:rPr>
                <w:rFonts w:ascii="Calibri" w:hAnsi="Calibri"/>
                <w:color w:val="000000"/>
                <w:sz w:val="22"/>
                <w:szCs w:val="22"/>
              </w:rPr>
            </w:pPr>
            <w:proofErr w:type="spellStart"/>
            <w:r>
              <w:rPr>
                <w:rFonts w:ascii="Helvetica" w:hAnsi="Helvetica" w:cs="Helvetica"/>
                <w:color w:val="333333"/>
                <w:sz w:val="21"/>
                <w:szCs w:val="21"/>
              </w:rPr>
              <w:t>LikviditetIFondens-TillgångarTyp</w:t>
            </w:r>
            <w:proofErr w:type="spellEnd"/>
          </w:p>
        </w:tc>
        <w:tc>
          <w:tcPr>
            <w:tcW w:w="2789" w:type="dxa"/>
            <w:gridSpan w:val="2"/>
          </w:tcPr>
          <w:p w14:paraId="17B3FBEC" w14:textId="77777777" w:rsidR="009D6E43"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Flyttad</w:t>
            </w:r>
            <w:proofErr w:type="spellEnd"/>
            <w:r>
              <w:rPr>
                <w:rFonts w:ascii="Calibri" w:hAnsi="Calibri"/>
                <w:color w:val="000000"/>
                <w:sz w:val="22"/>
                <w:szCs w:val="22"/>
                <w:lang w:val="en-US"/>
              </w:rPr>
              <w:t xml:space="preserve"> till under </w:t>
            </w:r>
            <w:proofErr w:type="spellStart"/>
            <w:r w:rsidRPr="003D5886">
              <w:rPr>
                <w:rFonts w:ascii="Calibri" w:hAnsi="Calibri"/>
                <w:color w:val="000000"/>
                <w:sz w:val="22"/>
                <w:szCs w:val="22"/>
                <w:lang w:val="en-US"/>
              </w:rPr>
              <w:t>VärdepappersfondTyp</w:t>
            </w:r>
            <w:proofErr w:type="spellEnd"/>
          </w:p>
        </w:tc>
      </w:tr>
      <w:tr w:rsidR="009D6E43" w:rsidRPr="00794AEE" w14:paraId="77ECE3AB" w14:textId="77777777" w:rsidTr="004D7F34">
        <w:trPr>
          <w:gridAfter w:val="1"/>
          <w:wAfter w:w="6" w:type="dxa"/>
          <w:trHeight w:val="1308"/>
        </w:trPr>
        <w:tc>
          <w:tcPr>
            <w:tcW w:w="923" w:type="dxa"/>
          </w:tcPr>
          <w:p w14:paraId="603A2314" w14:textId="77777777" w:rsidR="009D6E43" w:rsidRDefault="009D6E43" w:rsidP="009D6E43">
            <w:r>
              <w:t>2018-09-20</w:t>
            </w:r>
          </w:p>
        </w:tc>
        <w:tc>
          <w:tcPr>
            <w:tcW w:w="1016" w:type="dxa"/>
          </w:tcPr>
          <w:p w14:paraId="3160B02D" w14:textId="77777777" w:rsidR="009D6E43" w:rsidRDefault="009D6E43" w:rsidP="009D6E43">
            <w:r>
              <w:t>2018-09-20</w:t>
            </w:r>
          </w:p>
        </w:tc>
        <w:tc>
          <w:tcPr>
            <w:tcW w:w="3455" w:type="dxa"/>
          </w:tcPr>
          <w:p w14:paraId="65537621"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MotpartOTC</w:t>
            </w:r>
            <w:proofErr w:type="spellEnd"/>
          </w:p>
        </w:tc>
        <w:tc>
          <w:tcPr>
            <w:tcW w:w="2656" w:type="dxa"/>
          </w:tcPr>
          <w:p w14:paraId="4DE7AA47"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MotpartOTCTyp</w:t>
            </w:r>
            <w:proofErr w:type="spellEnd"/>
          </w:p>
        </w:tc>
        <w:tc>
          <w:tcPr>
            <w:tcW w:w="2789" w:type="dxa"/>
            <w:gridSpan w:val="2"/>
          </w:tcPr>
          <w:p w14:paraId="4B7C3AE9" w14:textId="77777777" w:rsidR="009D6E43"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Flyttad</w:t>
            </w:r>
            <w:proofErr w:type="spellEnd"/>
            <w:r>
              <w:rPr>
                <w:rFonts w:ascii="Calibri" w:hAnsi="Calibri"/>
                <w:color w:val="000000"/>
                <w:sz w:val="22"/>
                <w:szCs w:val="22"/>
                <w:lang w:val="en-US"/>
              </w:rPr>
              <w:t xml:space="preserve"> till under </w:t>
            </w:r>
            <w:proofErr w:type="spellStart"/>
            <w:r w:rsidRPr="003D5886">
              <w:rPr>
                <w:rFonts w:ascii="Calibri" w:hAnsi="Calibri"/>
                <w:color w:val="000000"/>
                <w:sz w:val="22"/>
                <w:szCs w:val="22"/>
                <w:lang w:val="en-US"/>
              </w:rPr>
              <w:t>VärdepappersfondTyp</w:t>
            </w:r>
            <w:proofErr w:type="spellEnd"/>
          </w:p>
        </w:tc>
      </w:tr>
      <w:tr w:rsidR="009D6E43" w:rsidRPr="00794AEE" w14:paraId="3A2A8447" w14:textId="77777777" w:rsidTr="004D7F34">
        <w:trPr>
          <w:gridAfter w:val="1"/>
          <w:wAfter w:w="6" w:type="dxa"/>
          <w:trHeight w:val="1308"/>
        </w:trPr>
        <w:tc>
          <w:tcPr>
            <w:tcW w:w="923" w:type="dxa"/>
          </w:tcPr>
          <w:p w14:paraId="55E70DF5" w14:textId="77777777" w:rsidR="009D6E43" w:rsidRDefault="009D6E43" w:rsidP="009D6E43">
            <w:r>
              <w:t>2018-09-20</w:t>
            </w:r>
          </w:p>
        </w:tc>
        <w:tc>
          <w:tcPr>
            <w:tcW w:w="1016" w:type="dxa"/>
          </w:tcPr>
          <w:p w14:paraId="1C0F4D24" w14:textId="77777777" w:rsidR="009D6E43" w:rsidRDefault="009D6E43" w:rsidP="009D6E43">
            <w:r>
              <w:t>2018-09-20</w:t>
            </w:r>
          </w:p>
        </w:tc>
        <w:tc>
          <w:tcPr>
            <w:tcW w:w="3455" w:type="dxa"/>
          </w:tcPr>
          <w:p w14:paraId="120F2F74"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InsättningKonto</w:t>
            </w:r>
            <w:proofErr w:type="spellEnd"/>
          </w:p>
        </w:tc>
        <w:tc>
          <w:tcPr>
            <w:tcW w:w="2656" w:type="dxa"/>
          </w:tcPr>
          <w:p w14:paraId="6B9C32A8"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InsättningKontoTyp</w:t>
            </w:r>
            <w:proofErr w:type="spellEnd"/>
          </w:p>
        </w:tc>
        <w:tc>
          <w:tcPr>
            <w:tcW w:w="2789" w:type="dxa"/>
            <w:gridSpan w:val="2"/>
          </w:tcPr>
          <w:p w14:paraId="625035BD" w14:textId="77777777" w:rsidR="009D6E43"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Flyttad</w:t>
            </w:r>
            <w:proofErr w:type="spellEnd"/>
            <w:r>
              <w:rPr>
                <w:rFonts w:ascii="Calibri" w:hAnsi="Calibri"/>
                <w:color w:val="000000"/>
                <w:sz w:val="22"/>
                <w:szCs w:val="22"/>
                <w:lang w:val="en-US"/>
              </w:rPr>
              <w:t xml:space="preserve"> till under </w:t>
            </w:r>
            <w:proofErr w:type="spellStart"/>
            <w:r w:rsidRPr="003D5886">
              <w:rPr>
                <w:rFonts w:ascii="Calibri" w:hAnsi="Calibri"/>
                <w:color w:val="000000"/>
                <w:sz w:val="22"/>
                <w:szCs w:val="22"/>
                <w:lang w:val="en-US"/>
              </w:rPr>
              <w:t>VärdepappersfondTyp</w:t>
            </w:r>
            <w:proofErr w:type="spellEnd"/>
          </w:p>
        </w:tc>
      </w:tr>
      <w:tr w:rsidR="009D6E43" w:rsidRPr="00794AEE" w14:paraId="5F13E8D9" w14:textId="77777777" w:rsidTr="004D7F34">
        <w:trPr>
          <w:gridAfter w:val="1"/>
          <w:wAfter w:w="6" w:type="dxa"/>
          <w:trHeight w:val="1308"/>
        </w:trPr>
        <w:tc>
          <w:tcPr>
            <w:tcW w:w="923" w:type="dxa"/>
          </w:tcPr>
          <w:p w14:paraId="0C2171DC" w14:textId="77777777" w:rsidR="009D6E43" w:rsidRDefault="009D6E43" w:rsidP="009D6E43">
            <w:r>
              <w:t>2018-09-20</w:t>
            </w:r>
          </w:p>
        </w:tc>
        <w:tc>
          <w:tcPr>
            <w:tcW w:w="1016" w:type="dxa"/>
          </w:tcPr>
          <w:p w14:paraId="7A19C522" w14:textId="77777777" w:rsidR="009D6E43" w:rsidRDefault="009D6E43" w:rsidP="009D6E43">
            <w:r>
              <w:t>2018-09-20</w:t>
            </w:r>
          </w:p>
        </w:tc>
        <w:tc>
          <w:tcPr>
            <w:tcW w:w="3455" w:type="dxa"/>
          </w:tcPr>
          <w:p w14:paraId="49AC9CBE" w14:textId="77777777" w:rsidR="009D6E43" w:rsidRPr="003D5886" w:rsidRDefault="009D6E43" w:rsidP="009D6E43">
            <w:pPr>
              <w:rPr>
                <w:rFonts w:ascii="Calibri" w:hAnsi="Calibri"/>
                <w:color w:val="000000"/>
                <w:sz w:val="22"/>
                <w:szCs w:val="22"/>
              </w:rPr>
            </w:pPr>
            <w:r w:rsidRPr="003D5886">
              <w:rPr>
                <w:rFonts w:ascii="Calibri" w:hAnsi="Calibri"/>
                <w:color w:val="000000"/>
                <w:sz w:val="22"/>
                <w:szCs w:val="22"/>
              </w:rPr>
              <w:t>Företagsgrupp</w:t>
            </w:r>
          </w:p>
        </w:tc>
        <w:tc>
          <w:tcPr>
            <w:tcW w:w="2656" w:type="dxa"/>
          </w:tcPr>
          <w:p w14:paraId="7E05F45E" w14:textId="77777777" w:rsidR="009D6E43" w:rsidRDefault="009D6E43" w:rsidP="009D6E43">
            <w:pPr>
              <w:rPr>
                <w:rFonts w:ascii="Calibri" w:hAnsi="Calibri"/>
                <w:color w:val="000000"/>
                <w:sz w:val="22"/>
                <w:szCs w:val="22"/>
              </w:rPr>
            </w:pPr>
            <w:proofErr w:type="spellStart"/>
            <w:r w:rsidRPr="003D5886">
              <w:rPr>
                <w:rFonts w:ascii="Calibri" w:hAnsi="Calibri"/>
                <w:color w:val="000000"/>
                <w:sz w:val="22"/>
                <w:szCs w:val="22"/>
              </w:rPr>
              <w:t>Företagsgrupp</w:t>
            </w:r>
            <w:r>
              <w:rPr>
                <w:rFonts w:ascii="Calibri" w:hAnsi="Calibri"/>
                <w:color w:val="000000"/>
                <w:sz w:val="22"/>
                <w:szCs w:val="22"/>
              </w:rPr>
              <w:t>Typ</w:t>
            </w:r>
            <w:proofErr w:type="spellEnd"/>
          </w:p>
        </w:tc>
        <w:tc>
          <w:tcPr>
            <w:tcW w:w="2789" w:type="dxa"/>
            <w:gridSpan w:val="2"/>
          </w:tcPr>
          <w:p w14:paraId="457CC810" w14:textId="77777777" w:rsidR="009D6E43" w:rsidRDefault="009D6E43" w:rsidP="009D6E43">
            <w:pPr>
              <w:rPr>
                <w:rFonts w:ascii="Calibri" w:hAnsi="Calibri"/>
                <w:color w:val="000000"/>
                <w:sz w:val="22"/>
                <w:szCs w:val="22"/>
                <w:lang w:val="en-US"/>
              </w:rPr>
            </w:pPr>
            <w:proofErr w:type="spellStart"/>
            <w:r>
              <w:rPr>
                <w:rFonts w:ascii="Calibri" w:hAnsi="Calibri"/>
                <w:color w:val="000000"/>
                <w:sz w:val="22"/>
                <w:szCs w:val="22"/>
                <w:lang w:val="en-US"/>
              </w:rPr>
              <w:t>Flyttad</w:t>
            </w:r>
            <w:proofErr w:type="spellEnd"/>
            <w:r>
              <w:rPr>
                <w:rFonts w:ascii="Calibri" w:hAnsi="Calibri"/>
                <w:color w:val="000000"/>
                <w:sz w:val="22"/>
                <w:szCs w:val="22"/>
                <w:lang w:val="en-US"/>
              </w:rPr>
              <w:t xml:space="preserve"> till under </w:t>
            </w:r>
            <w:proofErr w:type="spellStart"/>
            <w:r w:rsidRPr="003D5886">
              <w:rPr>
                <w:rFonts w:ascii="Calibri" w:hAnsi="Calibri"/>
                <w:color w:val="000000"/>
                <w:sz w:val="22"/>
                <w:szCs w:val="22"/>
                <w:lang w:val="en-US"/>
              </w:rPr>
              <w:t>VärdepappersfondTyp</w:t>
            </w:r>
            <w:proofErr w:type="spellEnd"/>
          </w:p>
        </w:tc>
      </w:tr>
    </w:tbl>
    <w:p w14:paraId="19D8C146" w14:textId="7B587120" w:rsidR="005713A9" w:rsidRDefault="005713A9">
      <w:pPr>
        <w:rPr>
          <w:lang w:val="en-US"/>
        </w:rPr>
      </w:pPr>
    </w:p>
    <w:p w14:paraId="0AF8C965" w14:textId="0552E968" w:rsidR="001A5FBA" w:rsidRDefault="001A5FBA">
      <w:pPr>
        <w:rPr>
          <w:lang w:val="en-US"/>
        </w:rPr>
      </w:pPr>
    </w:p>
    <w:p w14:paraId="58D0F9B8" w14:textId="6408F7DC" w:rsidR="001A5FBA" w:rsidRDefault="001A5FBA">
      <w:pPr>
        <w:rPr>
          <w:lang w:val="en-US"/>
        </w:rPr>
      </w:pPr>
    </w:p>
    <w:p w14:paraId="4719A1F7" w14:textId="3D6761EA" w:rsidR="001A5FBA" w:rsidRDefault="001A5FBA">
      <w:pPr>
        <w:rPr>
          <w:lang w:val="en-US"/>
        </w:rPr>
      </w:pPr>
    </w:p>
    <w:p w14:paraId="4224180A" w14:textId="7DBAFCCA" w:rsidR="001A5FBA" w:rsidRDefault="001A5FBA">
      <w:pPr>
        <w:rPr>
          <w:lang w:val="en-US"/>
        </w:rPr>
      </w:pPr>
    </w:p>
    <w:p w14:paraId="0980C454" w14:textId="2BF87035" w:rsidR="001A5FBA" w:rsidRDefault="001A5FBA">
      <w:pPr>
        <w:rPr>
          <w:lang w:val="en-US"/>
        </w:rPr>
      </w:pPr>
    </w:p>
    <w:p w14:paraId="74F562BD" w14:textId="04D9E36D" w:rsidR="001A5FBA" w:rsidRDefault="001A5FBA">
      <w:pPr>
        <w:rPr>
          <w:lang w:val="en-US"/>
        </w:rPr>
      </w:pPr>
    </w:p>
    <w:p w14:paraId="35F67C54" w14:textId="77777777" w:rsidR="001A5FBA" w:rsidRPr="00794AEE" w:rsidRDefault="001A5FBA">
      <w:pPr>
        <w:rPr>
          <w:lang w:val="en-US"/>
        </w:rPr>
      </w:pPr>
    </w:p>
    <w:p w14:paraId="2B7B583F" w14:textId="77777777" w:rsidR="00157168" w:rsidRDefault="00157168" w:rsidP="00157168">
      <w:pPr>
        <w:pStyle w:val="Rubrik3"/>
      </w:pPr>
      <w:r>
        <w:t>Anvisningar</w:t>
      </w:r>
    </w:p>
    <w:p w14:paraId="35F53D1B" w14:textId="77777777" w:rsidR="00157168" w:rsidRPr="00157168" w:rsidRDefault="00157168" w:rsidP="00157168"/>
    <w:tbl>
      <w:tblPr>
        <w:tblStyle w:val="Tabellrutnt"/>
        <w:tblW w:w="9493" w:type="dxa"/>
        <w:tblLook w:val="04A0" w:firstRow="1" w:lastRow="0" w:firstColumn="1" w:lastColumn="0" w:noHBand="0" w:noVBand="1"/>
      </w:tblPr>
      <w:tblGrid>
        <w:gridCol w:w="923"/>
        <w:gridCol w:w="1016"/>
        <w:gridCol w:w="4214"/>
        <w:gridCol w:w="3340"/>
      </w:tblGrid>
      <w:tr w:rsidR="00157168" w14:paraId="4CE1B937" w14:textId="77777777" w:rsidTr="00174675">
        <w:trPr>
          <w:trHeight w:val="407"/>
        </w:trPr>
        <w:tc>
          <w:tcPr>
            <w:tcW w:w="923" w:type="dxa"/>
          </w:tcPr>
          <w:p w14:paraId="1C3614F2" w14:textId="77777777" w:rsidR="00157168" w:rsidRPr="005713A9" w:rsidRDefault="00157168" w:rsidP="00157168">
            <w:pPr>
              <w:rPr>
                <w:b/>
              </w:rPr>
            </w:pPr>
            <w:r w:rsidRPr="005713A9">
              <w:rPr>
                <w:b/>
              </w:rPr>
              <w:br w:type="page"/>
              <w:t>Datum</w:t>
            </w:r>
          </w:p>
        </w:tc>
        <w:tc>
          <w:tcPr>
            <w:tcW w:w="1016" w:type="dxa"/>
          </w:tcPr>
          <w:p w14:paraId="61CE3D1D" w14:textId="77777777" w:rsidR="00157168" w:rsidRPr="005713A9" w:rsidRDefault="00157168" w:rsidP="00157168">
            <w:pPr>
              <w:rPr>
                <w:b/>
              </w:rPr>
            </w:pPr>
            <w:r w:rsidRPr="005713A9">
              <w:rPr>
                <w:b/>
              </w:rPr>
              <w:t>Version</w:t>
            </w:r>
          </w:p>
        </w:tc>
        <w:tc>
          <w:tcPr>
            <w:tcW w:w="4214" w:type="dxa"/>
          </w:tcPr>
          <w:p w14:paraId="400B5A07" w14:textId="77777777" w:rsidR="00157168" w:rsidRDefault="00157168" w:rsidP="00157168">
            <w:pPr>
              <w:rPr>
                <w:b/>
              </w:rPr>
            </w:pPr>
            <w:r>
              <w:rPr>
                <w:b/>
              </w:rPr>
              <w:t>Element</w:t>
            </w:r>
          </w:p>
        </w:tc>
        <w:tc>
          <w:tcPr>
            <w:tcW w:w="3340" w:type="dxa"/>
          </w:tcPr>
          <w:p w14:paraId="0E8985E1" w14:textId="77777777" w:rsidR="00157168" w:rsidRPr="005713A9" w:rsidRDefault="00157168" w:rsidP="00157168">
            <w:pPr>
              <w:rPr>
                <w:b/>
              </w:rPr>
            </w:pPr>
            <w:r>
              <w:rPr>
                <w:b/>
              </w:rPr>
              <w:t>Ny anvisning</w:t>
            </w:r>
          </w:p>
        </w:tc>
      </w:tr>
      <w:tr w:rsidR="009D6E43" w14:paraId="078B42BE" w14:textId="77777777" w:rsidTr="00996457">
        <w:trPr>
          <w:trHeight w:val="702"/>
        </w:trPr>
        <w:tc>
          <w:tcPr>
            <w:tcW w:w="923" w:type="dxa"/>
          </w:tcPr>
          <w:p w14:paraId="07BCCEA8" w14:textId="6583BB7E" w:rsidR="009D6E43" w:rsidRDefault="009D6E43" w:rsidP="009D6E43">
            <w:r>
              <w:t>2026-04-29</w:t>
            </w:r>
          </w:p>
        </w:tc>
        <w:tc>
          <w:tcPr>
            <w:tcW w:w="1016" w:type="dxa"/>
          </w:tcPr>
          <w:p w14:paraId="7150AD37" w14:textId="6EE7A3AE" w:rsidR="009D6E43" w:rsidRDefault="009D6E43" w:rsidP="009D6E43">
            <w:r>
              <w:t>2026-09-30</w:t>
            </w:r>
          </w:p>
        </w:tc>
        <w:tc>
          <w:tcPr>
            <w:tcW w:w="4214" w:type="dxa"/>
          </w:tcPr>
          <w:p w14:paraId="3F11FAEF" w14:textId="7812A5FD" w:rsidR="009D6E43" w:rsidRDefault="009D6E43" w:rsidP="009D6E43">
            <w:pPr>
              <w:rPr>
                <w:rFonts w:ascii="Calibri" w:hAnsi="Calibri"/>
                <w:color w:val="000000"/>
                <w:sz w:val="22"/>
                <w:szCs w:val="22"/>
              </w:rPr>
            </w:pPr>
            <w:proofErr w:type="spellStart"/>
            <w:r w:rsidRPr="00E20FCA">
              <w:rPr>
                <w:rFonts w:ascii="Segoe UI" w:hAnsi="Segoe UI" w:cs="Segoe UI"/>
                <w:color w:val="000000"/>
                <w:sz w:val="20"/>
                <w:szCs w:val="20"/>
              </w:rPr>
              <w:t>MotpartOTCTyp</w:t>
            </w:r>
            <w:proofErr w:type="spellEnd"/>
            <w:r w:rsidRPr="00E20FCA">
              <w:rPr>
                <w:rFonts w:ascii="Segoe UI" w:hAnsi="Segoe UI" w:cs="Segoe UI"/>
                <w:color w:val="000000"/>
                <w:sz w:val="20"/>
                <w:szCs w:val="20"/>
              </w:rPr>
              <w:t>/Namn</w:t>
            </w:r>
          </w:p>
        </w:tc>
        <w:tc>
          <w:tcPr>
            <w:tcW w:w="3340" w:type="dxa"/>
          </w:tcPr>
          <w:p w14:paraId="2FD488A7" w14:textId="7E76D005" w:rsidR="009D6E43" w:rsidRPr="00433361" w:rsidRDefault="009D6E43" w:rsidP="009D6E43">
            <w:pPr>
              <w:rPr>
                <w:rFonts w:ascii="Calibri" w:hAnsi="Calibri" w:cs="Calibri"/>
                <w:color w:val="000000"/>
                <w:sz w:val="22"/>
                <w:szCs w:val="22"/>
              </w:rPr>
            </w:pPr>
            <w:r w:rsidRPr="00433361">
              <w:rPr>
                <w:rFonts w:ascii="Calibri" w:hAnsi="Calibri" w:cs="Calibri"/>
                <w:color w:val="000000"/>
                <w:sz w:val="22"/>
                <w:szCs w:val="22"/>
              </w:rPr>
              <w:t>Namnet på motparten i derivattransaktion som avses i 5 kap. 14 § lagen (2004:46) om värdepappersfonder.</w:t>
            </w:r>
          </w:p>
        </w:tc>
      </w:tr>
      <w:tr w:rsidR="009D6E43" w14:paraId="26276D90" w14:textId="77777777" w:rsidTr="00996457">
        <w:trPr>
          <w:trHeight w:val="702"/>
        </w:trPr>
        <w:tc>
          <w:tcPr>
            <w:tcW w:w="923" w:type="dxa"/>
          </w:tcPr>
          <w:p w14:paraId="048C1EDC" w14:textId="308F017F" w:rsidR="009D6E43" w:rsidRDefault="009D6E43" w:rsidP="009D6E43">
            <w:r>
              <w:t>2026-04-29</w:t>
            </w:r>
          </w:p>
        </w:tc>
        <w:tc>
          <w:tcPr>
            <w:tcW w:w="1016" w:type="dxa"/>
          </w:tcPr>
          <w:p w14:paraId="0E889B5E" w14:textId="5D99E645" w:rsidR="009D6E43" w:rsidRDefault="009D6E43" w:rsidP="009D6E43">
            <w:r>
              <w:t>2026-09-30</w:t>
            </w:r>
          </w:p>
        </w:tc>
        <w:tc>
          <w:tcPr>
            <w:tcW w:w="4214" w:type="dxa"/>
          </w:tcPr>
          <w:p w14:paraId="29BD1687" w14:textId="7637DD20" w:rsidR="009D6E43" w:rsidRDefault="009D6E43" w:rsidP="009D6E43">
            <w:pPr>
              <w:rPr>
                <w:rFonts w:ascii="Calibri" w:hAnsi="Calibri"/>
                <w:color w:val="000000"/>
                <w:sz w:val="22"/>
                <w:szCs w:val="22"/>
              </w:rPr>
            </w:pPr>
            <w:proofErr w:type="spellStart"/>
            <w:r w:rsidRPr="00E20FCA">
              <w:rPr>
                <w:rFonts w:ascii="Segoe UI" w:hAnsi="Segoe UI" w:cs="Segoe UI"/>
                <w:color w:val="000000"/>
                <w:sz w:val="20"/>
                <w:szCs w:val="20"/>
              </w:rPr>
              <w:t>MotpartOTCTyp</w:t>
            </w:r>
            <w:proofErr w:type="spellEnd"/>
            <w:r w:rsidRPr="00E20FCA">
              <w:rPr>
                <w:rFonts w:ascii="Segoe UI" w:hAnsi="Segoe UI" w:cs="Segoe UI"/>
                <w:color w:val="000000"/>
                <w:sz w:val="20"/>
                <w:szCs w:val="20"/>
              </w:rPr>
              <w:t>/Värde</w:t>
            </w:r>
          </w:p>
        </w:tc>
        <w:tc>
          <w:tcPr>
            <w:tcW w:w="3340" w:type="dxa"/>
          </w:tcPr>
          <w:p w14:paraId="5616076B" w14:textId="582B0EC2" w:rsidR="009D6E43" w:rsidRPr="00433361" w:rsidRDefault="009D6E43" w:rsidP="009D6E43">
            <w:pPr>
              <w:rPr>
                <w:rFonts w:ascii="Calibri" w:hAnsi="Calibri" w:cs="Calibri"/>
                <w:color w:val="000000"/>
                <w:sz w:val="22"/>
                <w:szCs w:val="22"/>
              </w:rPr>
            </w:pPr>
            <w:r w:rsidRPr="00433361">
              <w:rPr>
                <w:rFonts w:ascii="Calibri" w:hAnsi="Calibri" w:cs="Calibri"/>
                <w:color w:val="000000"/>
                <w:sz w:val="22"/>
                <w:szCs w:val="22"/>
              </w:rPr>
              <w:t>Värdet på fondens exponering mot motparten i transaktioner som avses i 5 kap. 14 § lagen (2004:46) om värdepappersfonder. Anges i svenska kronor.</w:t>
            </w:r>
          </w:p>
        </w:tc>
      </w:tr>
      <w:tr w:rsidR="009D6E43" w14:paraId="5B5B686D" w14:textId="77777777" w:rsidTr="00996457">
        <w:trPr>
          <w:trHeight w:val="702"/>
        </w:trPr>
        <w:tc>
          <w:tcPr>
            <w:tcW w:w="923" w:type="dxa"/>
          </w:tcPr>
          <w:p w14:paraId="51A2F10C" w14:textId="2A540A41" w:rsidR="009D6E43" w:rsidRDefault="009D6E43" w:rsidP="009D6E43">
            <w:r>
              <w:t>2026-04-29</w:t>
            </w:r>
          </w:p>
        </w:tc>
        <w:tc>
          <w:tcPr>
            <w:tcW w:w="1016" w:type="dxa"/>
          </w:tcPr>
          <w:p w14:paraId="73063AFD" w14:textId="5FCF7947" w:rsidR="009D6E43" w:rsidRDefault="009D6E43" w:rsidP="009D6E43">
            <w:r>
              <w:t>2026-09-30</w:t>
            </w:r>
          </w:p>
        </w:tc>
        <w:tc>
          <w:tcPr>
            <w:tcW w:w="4214" w:type="dxa"/>
          </w:tcPr>
          <w:p w14:paraId="091CD0C1" w14:textId="77777777" w:rsidR="009D6E43" w:rsidRPr="001E21A9" w:rsidRDefault="009D6E43" w:rsidP="009D6E43">
            <w:pPr>
              <w:keepNext/>
              <w:widowControl w:val="0"/>
              <w:autoSpaceDE w:val="0"/>
              <w:autoSpaceDN w:val="0"/>
              <w:adjustRightInd w:val="0"/>
              <w:rPr>
                <w:rFonts w:ascii="Consolas" w:hAnsi="Consolas"/>
              </w:rPr>
            </w:pPr>
            <w:proofErr w:type="spellStart"/>
            <w:r w:rsidRPr="00E20FCA">
              <w:rPr>
                <w:rFonts w:ascii="Segoe UI" w:hAnsi="Segoe UI" w:cs="Segoe UI"/>
                <w:color w:val="000000"/>
                <w:sz w:val="20"/>
                <w:szCs w:val="20"/>
              </w:rPr>
              <w:t>MotpartOTCTyp</w:t>
            </w:r>
            <w:proofErr w:type="spellEnd"/>
            <w:r w:rsidRPr="00E20FCA">
              <w:rPr>
                <w:rFonts w:ascii="Segoe UI" w:hAnsi="Segoe UI" w:cs="Segoe UI"/>
                <w:color w:val="000000"/>
                <w:sz w:val="20"/>
                <w:szCs w:val="20"/>
              </w:rPr>
              <w:t>/</w:t>
            </w:r>
            <w:proofErr w:type="spellStart"/>
            <w:r w:rsidRPr="00E20FCA">
              <w:rPr>
                <w:rFonts w:ascii="Segoe UI" w:hAnsi="Segoe UI" w:cs="Segoe UI"/>
                <w:color w:val="000000"/>
                <w:sz w:val="20"/>
                <w:szCs w:val="20"/>
              </w:rPr>
              <w:t>AndelAvFondförmögenhet</w:t>
            </w:r>
            <w:proofErr w:type="spellEnd"/>
          </w:p>
          <w:p w14:paraId="5111EFC0" w14:textId="1EA7094F" w:rsidR="009D6E43" w:rsidRDefault="009D6E43" w:rsidP="009D6E43">
            <w:pPr>
              <w:rPr>
                <w:rFonts w:ascii="Calibri" w:hAnsi="Calibri"/>
                <w:color w:val="000000"/>
                <w:sz w:val="22"/>
                <w:szCs w:val="22"/>
              </w:rPr>
            </w:pPr>
          </w:p>
        </w:tc>
        <w:tc>
          <w:tcPr>
            <w:tcW w:w="3340" w:type="dxa"/>
          </w:tcPr>
          <w:p w14:paraId="38276BB2" w14:textId="3181204E" w:rsidR="009D6E43" w:rsidRPr="00433361" w:rsidRDefault="009D6E43" w:rsidP="009D6E43">
            <w:pPr>
              <w:rPr>
                <w:rFonts w:ascii="Calibri" w:hAnsi="Calibri" w:cs="Calibri"/>
                <w:color w:val="000000"/>
                <w:sz w:val="22"/>
                <w:szCs w:val="22"/>
              </w:rPr>
            </w:pPr>
            <w:r w:rsidRPr="00433361">
              <w:rPr>
                <w:rFonts w:ascii="Calibri" w:hAnsi="Calibri" w:cs="Calibri"/>
                <w:color w:val="000000"/>
                <w:sz w:val="22"/>
                <w:szCs w:val="22"/>
              </w:rPr>
              <w:t>Exponeringen mot motparter i transaktioner som avses i 5 kap. 14 § lagen (2004:46) om värdepappersfonder. Anges som andel av fondförmögenheten.</w:t>
            </w:r>
          </w:p>
        </w:tc>
      </w:tr>
      <w:tr w:rsidR="009D6E43" w14:paraId="72D36DF4" w14:textId="77777777" w:rsidTr="00996457">
        <w:trPr>
          <w:trHeight w:val="702"/>
        </w:trPr>
        <w:tc>
          <w:tcPr>
            <w:tcW w:w="923" w:type="dxa"/>
          </w:tcPr>
          <w:p w14:paraId="0565090C" w14:textId="77777777" w:rsidR="009D6E43" w:rsidRDefault="009D6E43" w:rsidP="009D6E43">
            <w:r>
              <w:t>2023-03-08</w:t>
            </w:r>
          </w:p>
        </w:tc>
        <w:tc>
          <w:tcPr>
            <w:tcW w:w="1016" w:type="dxa"/>
          </w:tcPr>
          <w:p w14:paraId="1018D46C" w14:textId="77777777" w:rsidR="009D6E43" w:rsidRDefault="009D6E43" w:rsidP="009D6E43">
            <w:r>
              <w:t>2023-06-30</w:t>
            </w:r>
          </w:p>
        </w:tc>
        <w:tc>
          <w:tcPr>
            <w:tcW w:w="4214" w:type="dxa"/>
          </w:tcPr>
          <w:p w14:paraId="2399FC84" w14:textId="77777777" w:rsidR="009D6E43" w:rsidRPr="00794AEE" w:rsidRDefault="009D6E43" w:rsidP="009D6E43">
            <w:pPr>
              <w:rPr>
                <w:rFonts w:ascii="Calibri" w:hAnsi="Calibri"/>
                <w:color w:val="000000"/>
                <w:sz w:val="22"/>
                <w:szCs w:val="22"/>
              </w:rPr>
            </w:pPr>
            <w:r>
              <w:rPr>
                <w:rFonts w:ascii="Calibri" w:hAnsi="Calibri"/>
                <w:color w:val="000000"/>
                <w:sz w:val="22"/>
                <w:szCs w:val="22"/>
              </w:rPr>
              <w:t>BHF</w:t>
            </w:r>
          </w:p>
        </w:tc>
        <w:tc>
          <w:tcPr>
            <w:tcW w:w="3340" w:type="dxa"/>
          </w:tcPr>
          <w:p w14:paraId="65792027" w14:textId="77777777" w:rsidR="009D6E43" w:rsidRPr="00782942" w:rsidRDefault="009D6E43" w:rsidP="009D6E43">
            <w:pPr>
              <w:rPr>
                <w:rFonts w:ascii="Calibri" w:hAnsi="Calibri"/>
                <w:color w:val="000000"/>
                <w:sz w:val="22"/>
                <w:szCs w:val="22"/>
              </w:rPr>
            </w:pPr>
            <w:r w:rsidRPr="00CC1F5A">
              <w:rPr>
                <w:rFonts w:ascii="Calibri" w:hAnsi="Calibri"/>
                <w:color w:val="000000"/>
                <w:sz w:val="22"/>
                <w:szCs w:val="22"/>
              </w:rPr>
              <w:t>Fond som främjar bland annat miljörelaterade eller sociala egenskaper och lämnar upplysningar i enighet med artikel 8 i EU:s förordning om hållbarhetsrelaterade upplysningar ([EU] 2019/2088)</w:t>
            </w:r>
          </w:p>
        </w:tc>
      </w:tr>
      <w:tr w:rsidR="009D6E43" w14:paraId="1AE0252A" w14:textId="77777777" w:rsidTr="00996457">
        <w:trPr>
          <w:trHeight w:val="702"/>
        </w:trPr>
        <w:tc>
          <w:tcPr>
            <w:tcW w:w="923" w:type="dxa"/>
          </w:tcPr>
          <w:p w14:paraId="342E1829" w14:textId="77777777" w:rsidR="009D6E43" w:rsidRDefault="009D6E43" w:rsidP="009D6E43">
            <w:r>
              <w:t>2023-03-08</w:t>
            </w:r>
          </w:p>
        </w:tc>
        <w:tc>
          <w:tcPr>
            <w:tcW w:w="1016" w:type="dxa"/>
          </w:tcPr>
          <w:p w14:paraId="6761B3BC" w14:textId="77777777" w:rsidR="009D6E43" w:rsidRDefault="009D6E43" w:rsidP="009D6E43">
            <w:r>
              <w:t>2023-06-30</w:t>
            </w:r>
          </w:p>
        </w:tc>
        <w:tc>
          <w:tcPr>
            <w:tcW w:w="4214" w:type="dxa"/>
          </w:tcPr>
          <w:p w14:paraId="2A392125" w14:textId="77777777" w:rsidR="009D6E43" w:rsidRPr="00794AEE" w:rsidRDefault="009D6E43" w:rsidP="009D6E43">
            <w:pPr>
              <w:rPr>
                <w:rFonts w:ascii="Calibri" w:hAnsi="Calibri"/>
                <w:color w:val="000000"/>
                <w:sz w:val="22"/>
                <w:szCs w:val="22"/>
              </w:rPr>
            </w:pPr>
            <w:r>
              <w:rPr>
                <w:rFonts w:ascii="Calibri" w:hAnsi="Calibri"/>
                <w:color w:val="000000"/>
                <w:sz w:val="22"/>
                <w:szCs w:val="22"/>
              </w:rPr>
              <w:t>MHF</w:t>
            </w:r>
          </w:p>
        </w:tc>
        <w:tc>
          <w:tcPr>
            <w:tcW w:w="3340" w:type="dxa"/>
          </w:tcPr>
          <w:p w14:paraId="6CB946DB" w14:textId="77777777" w:rsidR="009D6E43" w:rsidRPr="00782942" w:rsidRDefault="009D6E43" w:rsidP="009D6E43">
            <w:pPr>
              <w:rPr>
                <w:rFonts w:ascii="Calibri" w:hAnsi="Calibri"/>
                <w:color w:val="000000"/>
                <w:sz w:val="22"/>
                <w:szCs w:val="22"/>
              </w:rPr>
            </w:pPr>
            <w:r w:rsidRPr="00CC1F5A">
              <w:rPr>
                <w:rFonts w:ascii="Calibri" w:hAnsi="Calibri"/>
                <w:color w:val="000000"/>
                <w:sz w:val="22"/>
                <w:szCs w:val="22"/>
              </w:rPr>
              <w:t>Fond som har hållbar investering som mål och lämnar upplysningar i enlighet med artikel 9 i EU:s förordning om hållbarhetsrelaterade upplysningar ([EU] 2019/2088)</w:t>
            </w:r>
          </w:p>
        </w:tc>
      </w:tr>
      <w:tr w:rsidR="009D6E43" w14:paraId="64F723AA" w14:textId="77777777" w:rsidTr="00174675">
        <w:trPr>
          <w:trHeight w:val="1308"/>
        </w:trPr>
        <w:tc>
          <w:tcPr>
            <w:tcW w:w="923" w:type="dxa"/>
          </w:tcPr>
          <w:p w14:paraId="0A8B60D4" w14:textId="77777777" w:rsidR="009D6E43" w:rsidRDefault="009D6E43" w:rsidP="009D6E43"/>
        </w:tc>
        <w:tc>
          <w:tcPr>
            <w:tcW w:w="1016" w:type="dxa"/>
          </w:tcPr>
          <w:p w14:paraId="200E636F" w14:textId="77777777" w:rsidR="009D6E43" w:rsidRDefault="009D6E43" w:rsidP="009D6E43">
            <w:r>
              <w:t>2018-09-07</w:t>
            </w:r>
          </w:p>
        </w:tc>
        <w:tc>
          <w:tcPr>
            <w:tcW w:w="4214" w:type="dxa"/>
          </w:tcPr>
          <w:p w14:paraId="63095890" w14:textId="77777777" w:rsidR="009D6E43" w:rsidRDefault="009D6E43" w:rsidP="009D6E43">
            <w:pPr>
              <w:rPr>
                <w:rFonts w:ascii="Calibri" w:hAnsi="Calibri"/>
                <w:color w:val="000000"/>
                <w:sz w:val="22"/>
                <w:szCs w:val="22"/>
              </w:rPr>
            </w:pPr>
            <w:proofErr w:type="spellStart"/>
            <w:r>
              <w:rPr>
                <w:rFonts w:ascii="Helvetica" w:hAnsi="Helvetica" w:cs="Helvetica"/>
                <w:color w:val="333333"/>
                <w:sz w:val="21"/>
                <w:szCs w:val="21"/>
              </w:rPr>
              <w:t>LikviditetIFondensTillgångar</w:t>
            </w:r>
            <w:proofErr w:type="spellEnd"/>
          </w:p>
        </w:tc>
        <w:tc>
          <w:tcPr>
            <w:tcW w:w="3340" w:type="dxa"/>
          </w:tcPr>
          <w:p w14:paraId="789771D6" w14:textId="77777777" w:rsidR="009D6E43" w:rsidRPr="00433361" w:rsidRDefault="009D6E43" w:rsidP="009D6E43">
            <w:pPr>
              <w:rPr>
                <w:rFonts w:ascii="Calibri" w:hAnsi="Calibri" w:cs="Calibri"/>
                <w:color w:val="000000"/>
                <w:sz w:val="22"/>
                <w:szCs w:val="22"/>
              </w:rPr>
            </w:pPr>
            <w:r w:rsidRPr="00433361">
              <w:rPr>
                <w:rFonts w:ascii="Calibri" w:hAnsi="Calibri" w:cs="Calibri"/>
                <w:color w:val="000000"/>
                <w:sz w:val="22"/>
                <w:szCs w:val="22"/>
              </w:rPr>
              <w:t xml:space="preserve">Fondbolaget ska rapportera den procentuella andel av portföljens fondförmögenhet som kan likvideras inom angivna tidsintervaller: 1 dag eller tidigare, </w:t>
            </w:r>
            <w:proofErr w:type="gramStart"/>
            <w:r w:rsidRPr="00433361">
              <w:rPr>
                <w:rFonts w:ascii="Calibri" w:hAnsi="Calibri" w:cs="Calibri"/>
                <w:color w:val="000000"/>
                <w:sz w:val="22"/>
                <w:szCs w:val="22"/>
              </w:rPr>
              <w:t>2-7</w:t>
            </w:r>
            <w:proofErr w:type="gramEnd"/>
            <w:r w:rsidRPr="00433361">
              <w:rPr>
                <w:rFonts w:ascii="Calibri" w:hAnsi="Calibri" w:cs="Calibri"/>
                <w:color w:val="000000"/>
                <w:sz w:val="22"/>
                <w:szCs w:val="22"/>
              </w:rPr>
              <w:t xml:space="preserve"> </w:t>
            </w:r>
            <w:proofErr w:type="gramStart"/>
            <w:r w:rsidRPr="00433361">
              <w:rPr>
                <w:rFonts w:ascii="Calibri" w:hAnsi="Calibri" w:cs="Calibri"/>
                <w:color w:val="000000"/>
                <w:sz w:val="22"/>
                <w:szCs w:val="22"/>
              </w:rPr>
              <w:t>dagar ,</w:t>
            </w:r>
            <w:proofErr w:type="gramEnd"/>
            <w:r w:rsidRPr="00433361">
              <w:rPr>
                <w:rFonts w:ascii="Calibri" w:hAnsi="Calibri" w:cs="Calibri"/>
                <w:color w:val="000000"/>
                <w:sz w:val="22"/>
                <w:szCs w:val="22"/>
              </w:rPr>
              <w:t xml:space="preserve"> </w:t>
            </w:r>
            <w:proofErr w:type="gramStart"/>
            <w:r w:rsidRPr="00433361">
              <w:rPr>
                <w:rFonts w:ascii="Calibri" w:hAnsi="Calibri" w:cs="Calibri"/>
                <w:color w:val="000000"/>
                <w:sz w:val="22"/>
                <w:szCs w:val="22"/>
              </w:rPr>
              <w:t>8-30</w:t>
            </w:r>
            <w:proofErr w:type="gramEnd"/>
            <w:r w:rsidRPr="00433361">
              <w:rPr>
                <w:rFonts w:ascii="Calibri" w:hAnsi="Calibri" w:cs="Calibri"/>
                <w:color w:val="000000"/>
                <w:sz w:val="22"/>
                <w:szCs w:val="22"/>
              </w:rPr>
              <w:t xml:space="preserve"> dagar, </w:t>
            </w:r>
            <w:proofErr w:type="gramStart"/>
            <w:r w:rsidRPr="00433361">
              <w:rPr>
                <w:rFonts w:ascii="Calibri" w:hAnsi="Calibri" w:cs="Calibri"/>
                <w:color w:val="000000"/>
                <w:sz w:val="22"/>
                <w:szCs w:val="22"/>
              </w:rPr>
              <w:t>31-90</w:t>
            </w:r>
            <w:proofErr w:type="gramEnd"/>
            <w:r w:rsidRPr="00433361">
              <w:rPr>
                <w:rFonts w:ascii="Calibri" w:hAnsi="Calibri" w:cs="Calibri"/>
                <w:color w:val="000000"/>
                <w:sz w:val="22"/>
                <w:szCs w:val="22"/>
              </w:rPr>
              <w:t xml:space="preserve"> dagar, </w:t>
            </w:r>
            <w:proofErr w:type="gramStart"/>
            <w:r w:rsidRPr="00433361">
              <w:rPr>
                <w:rFonts w:ascii="Calibri" w:hAnsi="Calibri" w:cs="Calibri"/>
                <w:color w:val="000000"/>
                <w:sz w:val="22"/>
                <w:szCs w:val="22"/>
              </w:rPr>
              <w:t>91-180</w:t>
            </w:r>
            <w:proofErr w:type="gramEnd"/>
            <w:r w:rsidRPr="00433361">
              <w:rPr>
                <w:rFonts w:ascii="Calibri" w:hAnsi="Calibri" w:cs="Calibri"/>
                <w:color w:val="000000"/>
                <w:sz w:val="22"/>
                <w:szCs w:val="22"/>
              </w:rPr>
              <w:t xml:space="preserve"> dagar, </w:t>
            </w:r>
            <w:proofErr w:type="gramStart"/>
            <w:r w:rsidRPr="00433361">
              <w:rPr>
                <w:rFonts w:ascii="Calibri" w:hAnsi="Calibri" w:cs="Calibri"/>
                <w:color w:val="000000"/>
                <w:sz w:val="22"/>
                <w:szCs w:val="22"/>
              </w:rPr>
              <w:t>181-365</w:t>
            </w:r>
            <w:proofErr w:type="gramEnd"/>
            <w:r w:rsidRPr="00433361">
              <w:rPr>
                <w:rFonts w:ascii="Calibri" w:hAnsi="Calibri" w:cs="Calibri"/>
                <w:color w:val="000000"/>
                <w:sz w:val="22"/>
                <w:szCs w:val="22"/>
              </w:rPr>
              <w:t xml:space="preserve"> dagar, Fler är 365 dagar. Varje investering ska anges för endast en period, och valet av period för en viss investering ska baseras på kortast möjliga tid som den aktuella positionen rimligtvis skulle kunna likvideras på, vid eller nära sitt redovisade värde. </w:t>
            </w:r>
            <w:r w:rsidRPr="00433361">
              <w:rPr>
                <w:rFonts w:ascii="Calibri" w:hAnsi="Calibri" w:cs="Calibri"/>
                <w:color w:val="000000"/>
                <w:sz w:val="22"/>
                <w:szCs w:val="22"/>
              </w:rPr>
              <w:lastRenderedPageBreak/>
              <w:t xml:space="preserve">Summan av de olika </w:t>
            </w:r>
            <w:proofErr w:type="spellStart"/>
            <w:r w:rsidRPr="00433361">
              <w:rPr>
                <w:rFonts w:ascii="Calibri" w:hAnsi="Calibri" w:cs="Calibri"/>
                <w:color w:val="000000"/>
                <w:sz w:val="22"/>
                <w:szCs w:val="22"/>
              </w:rPr>
              <w:t>internvallerna</w:t>
            </w:r>
            <w:proofErr w:type="spellEnd"/>
            <w:r w:rsidRPr="00433361">
              <w:rPr>
                <w:rFonts w:ascii="Calibri" w:hAnsi="Calibri" w:cs="Calibri"/>
                <w:color w:val="000000"/>
                <w:sz w:val="22"/>
                <w:szCs w:val="22"/>
              </w:rPr>
              <w:t xml:space="preserve"> ska uppgå till 100.</w:t>
            </w:r>
          </w:p>
        </w:tc>
      </w:tr>
      <w:tr w:rsidR="009D6E43" w14:paraId="06525823" w14:textId="77777777" w:rsidTr="00174675">
        <w:trPr>
          <w:trHeight w:val="1308"/>
        </w:trPr>
        <w:tc>
          <w:tcPr>
            <w:tcW w:w="923" w:type="dxa"/>
          </w:tcPr>
          <w:p w14:paraId="78201396" w14:textId="77777777" w:rsidR="009D6E43" w:rsidRDefault="009D6E43" w:rsidP="009D6E43">
            <w:r>
              <w:lastRenderedPageBreak/>
              <w:t>2018-09-07</w:t>
            </w:r>
          </w:p>
        </w:tc>
        <w:tc>
          <w:tcPr>
            <w:tcW w:w="1016" w:type="dxa"/>
          </w:tcPr>
          <w:p w14:paraId="019C51BD" w14:textId="77777777" w:rsidR="009D6E43" w:rsidRDefault="009D6E43" w:rsidP="009D6E43">
            <w:r>
              <w:t>2018-09-07</w:t>
            </w:r>
          </w:p>
        </w:tc>
        <w:tc>
          <w:tcPr>
            <w:tcW w:w="4214" w:type="dxa"/>
          </w:tcPr>
          <w:p w14:paraId="64F87708" w14:textId="77777777" w:rsidR="009D6E43" w:rsidRPr="00157168" w:rsidRDefault="009D6E43" w:rsidP="009D6E43">
            <w:pPr>
              <w:rPr>
                <w:rFonts w:ascii="Calibri" w:hAnsi="Calibri"/>
                <w:color w:val="000000"/>
                <w:sz w:val="22"/>
                <w:szCs w:val="22"/>
              </w:rPr>
            </w:pPr>
            <w:proofErr w:type="spellStart"/>
            <w:r>
              <w:rPr>
                <w:rFonts w:ascii="Calibri" w:hAnsi="Calibri"/>
                <w:color w:val="000000"/>
                <w:sz w:val="22"/>
                <w:szCs w:val="22"/>
              </w:rPr>
              <w:t>SenastSplitFaktor</w:t>
            </w:r>
            <w:proofErr w:type="spellEnd"/>
          </w:p>
        </w:tc>
        <w:tc>
          <w:tcPr>
            <w:tcW w:w="3340" w:type="dxa"/>
          </w:tcPr>
          <w:p w14:paraId="2AFB50AA" w14:textId="77777777" w:rsidR="009D6E43" w:rsidRPr="00157168" w:rsidRDefault="009D6E43" w:rsidP="009D6E43">
            <w:pPr>
              <w:rPr>
                <w:rFonts w:ascii="Calibri" w:hAnsi="Calibri"/>
                <w:color w:val="000000"/>
                <w:sz w:val="22"/>
                <w:szCs w:val="22"/>
              </w:rPr>
            </w:pPr>
            <w:r>
              <w:rPr>
                <w:rFonts w:ascii="Calibri" w:hAnsi="Calibri"/>
                <w:color w:val="000000"/>
                <w:sz w:val="22"/>
                <w:szCs w:val="22"/>
              </w:rPr>
              <w:t>Om en split eller omvänd split har skett i ett värdepapper under rapporteringsperioden ska den senaste splitfaktorn anges. Splitfaktorn anges på formen &lt;Antal Nya&gt;:&lt;Antal Gamla&gt;. Om spliten till exempel innebär att innehavaren erhåller två nya aktier för en gammal anges splitfaktorn som 2:1.</w:t>
            </w:r>
          </w:p>
        </w:tc>
      </w:tr>
      <w:tr w:rsidR="009D6E43" w14:paraId="7EA688F6" w14:textId="77777777" w:rsidTr="00174675">
        <w:trPr>
          <w:trHeight w:val="1308"/>
        </w:trPr>
        <w:tc>
          <w:tcPr>
            <w:tcW w:w="923" w:type="dxa"/>
          </w:tcPr>
          <w:p w14:paraId="200BEA0B" w14:textId="77777777" w:rsidR="009D6E43" w:rsidRDefault="009D6E43" w:rsidP="009D6E43">
            <w:r>
              <w:t>2018-09-07</w:t>
            </w:r>
          </w:p>
        </w:tc>
        <w:tc>
          <w:tcPr>
            <w:tcW w:w="1016" w:type="dxa"/>
          </w:tcPr>
          <w:p w14:paraId="041E6BBC" w14:textId="77777777" w:rsidR="009D6E43" w:rsidRDefault="009D6E43" w:rsidP="009D6E43">
            <w:r>
              <w:t>2018-09-07</w:t>
            </w:r>
          </w:p>
        </w:tc>
        <w:tc>
          <w:tcPr>
            <w:tcW w:w="4214" w:type="dxa"/>
          </w:tcPr>
          <w:p w14:paraId="1E17C691" w14:textId="77777777" w:rsidR="009D6E43" w:rsidRPr="00157168" w:rsidRDefault="009D6E43" w:rsidP="009D6E43">
            <w:r>
              <w:t xml:space="preserve">ISIN för </w:t>
            </w:r>
            <w:proofErr w:type="spellStart"/>
            <w:r>
              <w:t>UnderliggandeInstrumentTyp</w:t>
            </w:r>
            <w:proofErr w:type="spellEnd"/>
          </w:p>
        </w:tc>
        <w:tc>
          <w:tcPr>
            <w:tcW w:w="3340" w:type="dxa"/>
          </w:tcPr>
          <w:p w14:paraId="11297628" w14:textId="77777777" w:rsidR="009D6E43" w:rsidRPr="001C495B" w:rsidRDefault="009D6E43" w:rsidP="009D6E43">
            <w:pPr>
              <w:rPr>
                <w:rFonts w:ascii="Calibri" w:hAnsi="Calibri"/>
                <w:color w:val="000000"/>
                <w:sz w:val="22"/>
                <w:szCs w:val="22"/>
              </w:rPr>
            </w:pPr>
            <w:r>
              <w:rPr>
                <w:rFonts w:ascii="Calibri" w:hAnsi="Calibri"/>
                <w:color w:val="000000"/>
                <w:sz w:val="22"/>
                <w:szCs w:val="22"/>
              </w:rPr>
              <w:t>Förvaltaren av en värdepappersfond- eller specialfond ska ha god kännedom om de underliggande instrumentens egenskaper. FI förväntar sig att fondens förvaltare har identifierat ISIN-koder för de underliggande instrumenten.</w:t>
            </w:r>
          </w:p>
        </w:tc>
      </w:tr>
      <w:tr w:rsidR="009D6E43" w14:paraId="3D202DA7" w14:textId="77777777" w:rsidTr="00174675">
        <w:trPr>
          <w:trHeight w:val="1308"/>
        </w:trPr>
        <w:tc>
          <w:tcPr>
            <w:tcW w:w="923" w:type="dxa"/>
          </w:tcPr>
          <w:p w14:paraId="55E13A8E" w14:textId="77777777" w:rsidR="009D6E43" w:rsidRDefault="009D6E43" w:rsidP="009D6E43">
            <w:r>
              <w:t>2018-09-07</w:t>
            </w:r>
          </w:p>
        </w:tc>
        <w:tc>
          <w:tcPr>
            <w:tcW w:w="1016" w:type="dxa"/>
          </w:tcPr>
          <w:p w14:paraId="3C9036B9" w14:textId="77777777" w:rsidR="009D6E43" w:rsidRDefault="009D6E43" w:rsidP="009D6E43">
            <w:r>
              <w:t>2018-09-07</w:t>
            </w:r>
          </w:p>
        </w:tc>
        <w:tc>
          <w:tcPr>
            <w:tcW w:w="4214" w:type="dxa"/>
          </w:tcPr>
          <w:p w14:paraId="03902895" w14:textId="77777777" w:rsidR="009D6E43" w:rsidRPr="00157168" w:rsidRDefault="009D6E43" w:rsidP="009D6E43">
            <w:r>
              <w:t>Valutakurs</w:t>
            </w:r>
          </w:p>
        </w:tc>
        <w:tc>
          <w:tcPr>
            <w:tcW w:w="3340" w:type="dxa"/>
          </w:tcPr>
          <w:p w14:paraId="4C7199A5" w14:textId="77777777" w:rsidR="009D6E43" w:rsidRPr="001C495B" w:rsidRDefault="009D6E43" w:rsidP="009D6E43">
            <w:pPr>
              <w:rPr>
                <w:rFonts w:ascii="Calibri" w:hAnsi="Calibri"/>
                <w:color w:val="000000"/>
                <w:sz w:val="22"/>
                <w:szCs w:val="22"/>
              </w:rPr>
            </w:pPr>
            <w:r>
              <w:rPr>
                <w:rFonts w:ascii="Calibri" w:hAnsi="Calibri"/>
                <w:color w:val="000000"/>
                <w:sz w:val="22"/>
                <w:szCs w:val="22"/>
              </w:rPr>
              <w:t>För tillgångar noterade i svenska kronor används valutakursen 1,00. Använd ISO-standard för enheter för övriga valutor.</w:t>
            </w:r>
          </w:p>
        </w:tc>
      </w:tr>
      <w:tr w:rsidR="009D6E43" w14:paraId="73FB9314" w14:textId="77777777" w:rsidTr="00174675">
        <w:trPr>
          <w:trHeight w:val="1308"/>
        </w:trPr>
        <w:tc>
          <w:tcPr>
            <w:tcW w:w="923" w:type="dxa"/>
          </w:tcPr>
          <w:p w14:paraId="168429ED" w14:textId="77777777" w:rsidR="009D6E43" w:rsidRDefault="009D6E43" w:rsidP="009D6E43">
            <w:r>
              <w:t>2018-09-07</w:t>
            </w:r>
          </w:p>
        </w:tc>
        <w:tc>
          <w:tcPr>
            <w:tcW w:w="1016" w:type="dxa"/>
          </w:tcPr>
          <w:p w14:paraId="67491CCC" w14:textId="77777777" w:rsidR="009D6E43" w:rsidRDefault="009D6E43" w:rsidP="009D6E43">
            <w:r>
              <w:t>2018-09-07</w:t>
            </w:r>
          </w:p>
        </w:tc>
        <w:tc>
          <w:tcPr>
            <w:tcW w:w="4214" w:type="dxa"/>
          </w:tcPr>
          <w:p w14:paraId="7AE2A4AF" w14:textId="77777777" w:rsidR="009D6E43" w:rsidRPr="004C7CE9" w:rsidRDefault="009D6E43" w:rsidP="009D6E43">
            <w:pPr>
              <w:rPr>
                <w:rFonts w:ascii="Calibri" w:hAnsi="Calibri"/>
                <w:color w:val="000000"/>
                <w:sz w:val="22"/>
                <w:szCs w:val="22"/>
              </w:rPr>
            </w:pPr>
            <w:r>
              <w:rPr>
                <w:rFonts w:ascii="Calibri" w:hAnsi="Calibri"/>
                <w:color w:val="000000"/>
                <w:sz w:val="22"/>
                <w:szCs w:val="22"/>
              </w:rPr>
              <w:t xml:space="preserve">Valuta för </w:t>
            </w:r>
            <w:proofErr w:type="spellStart"/>
            <w:r>
              <w:rPr>
                <w:rFonts w:ascii="Calibri" w:hAnsi="Calibri"/>
                <w:color w:val="000000"/>
                <w:sz w:val="22"/>
                <w:szCs w:val="22"/>
              </w:rPr>
              <w:t>InsättningKontoTyp</w:t>
            </w:r>
            <w:proofErr w:type="spellEnd"/>
          </w:p>
        </w:tc>
        <w:tc>
          <w:tcPr>
            <w:tcW w:w="3340" w:type="dxa"/>
          </w:tcPr>
          <w:p w14:paraId="63D4C0F6" w14:textId="77777777" w:rsidR="009D6E43" w:rsidRPr="004C7CE9" w:rsidRDefault="009D6E43" w:rsidP="009D6E43">
            <w:pPr>
              <w:rPr>
                <w:rFonts w:ascii="Calibri" w:hAnsi="Calibri"/>
                <w:color w:val="000000"/>
                <w:sz w:val="22"/>
                <w:szCs w:val="22"/>
              </w:rPr>
            </w:pPr>
            <w:r>
              <w:rPr>
                <w:rFonts w:ascii="Calibri" w:hAnsi="Calibri"/>
                <w:color w:val="000000"/>
                <w:sz w:val="22"/>
                <w:szCs w:val="22"/>
              </w:rPr>
              <w:t>Den valuta, enligt ISO-standard, som insättningen är noterad i</w:t>
            </w:r>
          </w:p>
        </w:tc>
      </w:tr>
      <w:tr w:rsidR="009D6E43" w14:paraId="1EEC16AD" w14:textId="77777777" w:rsidTr="00174675">
        <w:trPr>
          <w:trHeight w:val="1308"/>
        </w:trPr>
        <w:tc>
          <w:tcPr>
            <w:tcW w:w="923" w:type="dxa"/>
          </w:tcPr>
          <w:p w14:paraId="15464DD2" w14:textId="77777777" w:rsidR="009D6E43" w:rsidRDefault="009D6E43" w:rsidP="009D6E43">
            <w:r>
              <w:t>2018-09-07</w:t>
            </w:r>
          </w:p>
        </w:tc>
        <w:tc>
          <w:tcPr>
            <w:tcW w:w="1016" w:type="dxa"/>
          </w:tcPr>
          <w:p w14:paraId="452425F7" w14:textId="77777777" w:rsidR="009D6E43" w:rsidRDefault="009D6E43" w:rsidP="009D6E43">
            <w:r>
              <w:t>2018-09-07</w:t>
            </w:r>
          </w:p>
        </w:tc>
        <w:tc>
          <w:tcPr>
            <w:tcW w:w="4214" w:type="dxa"/>
          </w:tcPr>
          <w:p w14:paraId="16D142CF" w14:textId="77777777" w:rsidR="009D6E43" w:rsidRPr="004C7CE9" w:rsidRDefault="009D6E43" w:rsidP="009D6E43">
            <w:pPr>
              <w:rPr>
                <w:rFonts w:ascii="Calibri" w:hAnsi="Calibri"/>
                <w:color w:val="000000"/>
                <w:sz w:val="22"/>
                <w:szCs w:val="22"/>
              </w:rPr>
            </w:pPr>
            <w:r>
              <w:rPr>
                <w:rFonts w:ascii="Calibri" w:hAnsi="Calibri"/>
                <w:color w:val="000000"/>
                <w:sz w:val="22"/>
                <w:szCs w:val="22"/>
              </w:rPr>
              <w:t>Värdepapperslån</w:t>
            </w:r>
          </w:p>
        </w:tc>
        <w:tc>
          <w:tcPr>
            <w:tcW w:w="3340" w:type="dxa"/>
          </w:tcPr>
          <w:p w14:paraId="74FCBD03" w14:textId="77777777" w:rsidR="009D6E43" w:rsidRPr="004C7CE9" w:rsidRDefault="009D6E43" w:rsidP="009D6E43">
            <w:pPr>
              <w:rPr>
                <w:rFonts w:ascii="Calibri" w:hAnsi="Calibri"/>
                <w:color w:val="000000"/>
                <w:sz w:val="22"/>
                <w:szCs w:val="22"/>
              </w:rPr>
            </w:pPr>
            <w:r>
              <w:rPr>
                <w:rFonts w:ascii="Calibri" w:hAnsi="Calibri"/>
                <w:color w:val="000000"/>
                <w:sz w:val="22"/>
                <w:szCs w:val="22"/>
              </w:rPr>
              <w:t>Om ett instrument är in-eller utlånat, är uppgiften obligatorisk</w:t>
            </w:r>
          </w:p>
        </w:tc>
      </w:tr>
      <w:tr w:rsidR="009D6E43" w14:paraId="75D8795D" w14:textId="77777777" w:rsidTr="00174675">
        <w:trPr>
          <w:trHeight w:val="1308"/>
        </w:trPr>
        <w:tc>
          <w:tcPr>
            <w:tcW w:w="923" w:type="dxa"/>
          </w:tcPr>
          <w:p w14:paraId="622EA49E" w14:textId="77777777" w:rsidR="009D6E43" w:rsidRDefault="009D6E43" w:rsidP="009D6E43">
            <w:r>
              <w:t>2018-09-07</w:t>
            </w:r>
          </w:p>
        </w:tc>
        <w:tc>
          <w:tcPr>
            <w:tcW w:w="1016" w:type="dxa"/>
          </w:tcPr>
          <w:p w14:paraId="326E1CF6" w14:textId="77777777" w:rsidR="009D6E43" w:rsidRDefault="009D6E43" w:rsidP="009D6E43">
            <w:r>
              <w:t>2018-09-07</w:t>
            </w:r>
          </w:p>
        </w:tc>
        <w:tc>
          <w:tcPr>
            <w:tcW w:w="4214" w:type="dxa"/>
          </w:tcPr>
          <w:p w14:paraId="4559E1DC" w14:textId="77777777" w:rsidR="009D6E43" w:rsidRDefault="009D6E43" w:rsidP="009D6E43">
            <w:pPr>
              <w:rPr>
                <w:rFonts w:ascii="Calibri" w:hAnsi="Calibri"/>
                <w:color w:val="000000"/>
                <w:sz w:val="22"/>
                <w:szCs w:val="22"/>
              </w:rPr>
            </w:pPr>
            <w:proofErr w:type="spellStart"/>
            <w:r>
              <w:rPr>
                <w:rFonts w:ascii="Calibri" w:hAnsi="Calibri"/>
                <w:color w:val="000000"/>
                <w:sz w:val="22"/>
                <w:szCs w:val="22"/>
              </w:rPr>
              <w:t>LikvidaMedel</w:t>
            </w:r>
            <w:proofErr w:type="spellEnd"/>
            <w:r>
              <w:rPr>
                <w:rFonts w:ascii="Calibri" w:hAnsi="Calibri"/>
                <w:color w:val="000000"/>
                <w:sz w:val="22"/>
                <w:szCs w:val="22"/>
              </w:rPr>
              <w:t xml:space="preserve">, </w:t>
            </w:r>
            <w:proofErr w:type="spellStart"/>
            <w:r>
              <w:rPr>
                <w:rFonts w:ascii="Calibri" w:hAnsi="Calibri"/>
                <w:color w:val="000000"/>
                <w:sz w:val="22"/>
                <w:szCs w:val="22"/>
              </w:rPr>
              <w:t>ÖvrigaTillgångarochSkulder</w:t>
            </w:r>
            <w:proofErr w:type="spellEnd"/>
            <w:r>
              <w:rPr>
                <w:rFonts w:ascii="Calibri" w:hAnsi="Calibri"/>
                <w:color w:val="000000"/>
                <w:sz w:val="22"/>
                <w:szCs w:val="22"/>
              </w:rPr>
              <w:t xml:space="preserve"> och Fondförmögenhet på </w:t>
            </w:r>
            <w:proofErr w:type="spellStart"/>
            <w:r w:rsidRPr="00782942">
              <w:rPr>
                <w:rFonts w:ascii="Calibri" w:hAnsi="Calibri"/>
                <w:color w:val="000000"/>
                <w:sz w:val="22"/>
                <w:szCs w:val="22"/>
              </w:rPr>
              <w:t>VärdepappersfondTyp</w:t>
            </w:r>
            <w:proofErr w:type="spellEnd"/>
            <w:r>
              <w:rPr>
                <w:rFonts w:ascii="Calibri" w:hAnsi="Calibri"/>
                <w:color w:val="000000"/>
                <w:sz w:val="22"/>
                <w:szCs w:val="22"/>
              </w:rPr>
              <w:t xml:space="preserve">. </w:t>
            </w:r>
          </w:p>
          <w:p w14:paraId="243A7C41" w14:textId="77777777" w:rsidR="009D6E43" w:rsidRDefault="009D6E43" w:rsidP="009D6E43">
            <w:pPr>
              <w:rPr>
                <w:rFonts w:ascii="Calibri" w:hAnsi="Calibri"/>
                <w:color w:val="000000"/>
                <w:sz w:val="22"/>
                <w:szCs w:val="22"/>
              </w:rPr>
            </w:pPr>
            <w:r>
              <w:rPr>
                <w:rFonts w:ascii="Calibri" w:hAnsi="Calibri"/>
                <w:color w:val="000000"/>
                <w:sz w:val="22"/>
                <w:szCs w:val="22"/>
              </w:rPr>
              <w:t xml:space="preserve">Värde på </w:t>
            </w:r>
            <w:proofErr w:type="spellStart"/>
            <w:r w:rsidRPr="00782942">
              <w:rPr>
                <w:rFonts w:ascii="Calibri" w:hAnsi="Calibri"/>
                <w:color w:val="000000"/>
                <w:sz w:val="22"/>
                <w:szCs w:val="22"/>
              </w:rPr>
              <w:t>MotpartOTCTyp</w:t>
            </w:r>
            <w:proofErr w:type="spellEnd"/>
            <w:r>
              <w:rPr>
                <w:rFonts w:ascii="Calibri" w:hAnsi="Calibri"/>
                <w:color w:val="000000"/>
                <w:sz w:val="22"/>
                <w:szCs w:val="22"/>
              </w:rPr>
              <w:t xml:space="preserve">. </w:t>
            </w:r>
          </w:p>
          <w:p w14:paraId="72BDA074" w14:textId="77777777" w:rsidR="009D6E43" w:rsidRDefault="009D6E43" w:rsidP="009D6E43">
            <w:pPr>
              <w:rPr>
                <w:rFonts w:ascii="Calibri" w:hAnsi="Calibri"/>
                <w:color w:val="000000"/>
                <w:sz w:val="22"/>
                <w:szCs w:val="22"/>
              </w:rPr>
            </w:pPr>
            <w:proofErr w:type="spellStart"/>
            <w:r w:rsidRPr="004555C1">
              <w:rPr>
                <w:rFonts w:ascii="Calibri" w:hAnsi="Calibri"/>
                <w:color w:val="000000"/>
                <w:sz w:val="22"/>
                <w:szCs w:val="22"/>
              </w:rPr>
              <w:t>UpplupenRäntaVärde</w:t>
            </w:r>
            <w:proofErr w:type="spellEnd"/>
            <w:r>
              <w:rPr>
                <w:rFonts w:ascii="Calibri" w:hAnsi="Calibri"/>
                <w:color w:val="000000"/>
                <w:sz w:val="22"/>
                <w:szCs w:val="22"/>
              </w:rPr>
              <w:t xml:space="preserve"> på </w:t>
            </w:r>
            <w:proofErr w:type="spellStart"/>
            <w:r>
              <w:rPr>
                <w:rFonts w:ascii="Calibri" w:hAnsi="Calibri"/>
                <w:color w:val="000000"/>
                <w:sz w:val="22"/>
                <w:szCs w:val="22"/>
              </w:rPr>
              <w:t>InstrumentGemensam</w:t>
            </w:r>
            <w:proofErr w:type="spellEnd"/>
            <w:r>
              <w:rPr>
                <w:rFonts w:ascii="Calibri" w:hAnsi="Calibri"/>
                <w:color w:val="000000"/>
                <w:sz w:val="22"/>
                <w:szCs w:val="22"/>
              </w:rPr>
              <w:t>.</w:t>
            </w:r>
          </w:p>
          <w:p w14:paraId="6FC16FFC" w14:textId="77777777" w:rsidR="009D6E43" w:rsidRPr="00157168" w:rsidRDefault="009D6E43" w:rsidP="009D6E43"/>
        </w:tc>
        <w:tc>
          <w:tcPr>
            <w:tcW w:w="3340" w:type="dxa"/>
          </w:tcPr>
          <w:p w14:paraId="6AF1FB79" w14:textId="77777777" w:rsidR="009D6E43" w:rsidRDefault="009D6E43" w:rsidP="009D6E43">
            <w:pPr>
              <w:rPr>
                <w:rFonts w:ascii="Calibri" w:hAnsi="Calibri"/>
                <w:color w:val="000000"/>
                <w:sz w:val="22"/>
                <w:szCs w:val="22"/>
              </w:rPr>
            </w:pPr>
            <w:r>
              <w:rPr>
                <w:rFonts w:ascii="Calibri" w:hAnsi="Calibri"/>
                <w:color w:val="000000"/>
                <w:sz w:val="22"/>
                <w:szCs w:val="22"/>
              </w:rPr>
              <w:t>Tidigare anvisning + ”Anges i svenska kronor.”</w:t>
            </w:r>
          </w:p>
          <w:p w14:paraId="60494492" w14:textId="77777777" w:rsidR="009D6E43" w:rsidRDefault="009D6E43" w:rsidP="009D6E43"/>
        </w:tc>
      </w:tr>
      <w:tr w:rsidR="009D6E43" w14:paraId="049B0EB1" w14:textId="77777777" w:rsidTr="00174675">
        <w:trPr>
          <w:trHeight w:val="1308"/>
        </w:trPr>
        <w:tc>
          <w:tcPr>
            <w:tcW w:w="923" w:type="dxa"/>
          </w:tcPr>
          <w:p w14:paraId="0CB4ED4F" w14:textId="77777777" w:rsidR="009D6E43" w:rsidRDefault="009D6E43" w:rsidP="009D6E43">
            <w:r>
              <w:t>2018-09-07</w:t>
            </w:r>
          </w:p>
        </w:tc>
        <w:tc>
          <w:tcPr>
            <w:tcW w:w="1016" w:type="dxa"/>
          </w:tcPr>
          <w:p w14:paraId="1400A161" w14:textId="77777777" w:rsidR="009D6E43" w:rsidRDefault="009D6E43" w:rsidP="009D6E43">
            <w:r>
              <w:t>2018-09-07</w:t>
            </w:r>
          </w:p>
        </w:tc>
        <w:tc>
          <w:tcPr>
            <w:tcW w:w="4214" w:type="dxa"/>
          </w:tcPr>
          <w:p w14:paraId="773BCA1F" w14:textId="77777777" w:rsidR="009D6E43" w:rsidRPr="004C7CE9" w:rsidRDefault="009D6E43" w:rsidP="009D6E43">
            <w:pPr>
              <w:rPr>
                <w:rFonts w:ascii="Calibri" w:hAnsi="Calibri"/>
                <w:color w:val="000000"/>
                <w:sz w:val="22"/>
                <w:szCs w:val="22"/>
              </w:rPr>
            </w:pPr>
            <w:proofErr w:type="spellStart"/>
            <w:r>
              <w:rPr>
                <w:rFonts w:ascii="Calibri" w:hAnsi="Calibri"/>
                <w:color w:val="000000"/>
                <w:sz w:val="22"/>
                <w:szCs w:val="22"/>
              </w:rPr>
              <w:t>Landkod</w:t>
            </w:r>
            <w:proofErr w:type="spellEnd"/>
          </w:p>
        </w:tc>
        <w:tc>
          <w:tcPr>
            <w:tcW w:w="3340" w:type="dxa"/>
          </w:tcPr>
          <w:p w14:paraId="4BC5F6D4" w14:textId="77777777" w:rsidR="009D6E43" w:rsidRPr="004C7CE9" w:rsidRDefault="009D6E43" w:rsidP="009D6E43">
            <w:pPr>
              <w:rPr>
                <w:rFonts w:ascii="Calibri" w:hAnsi="Calibri"/>
                <w:color w:val="000000"/>
                <w:sz w:val="22"/>
                <w:szCs w:val="22"/>
              </w:rPr>
            </w:pPr>
            <w:r>
              <w:rPr>
                <w:rFonts w:ascii="Calibri" w:hAnsi="Calibri"/>
                <w:color w:val="000000"/>
                <w:sz w:val="22"/>
                <w:szCs w:val="22"/>
              </w:rPr>
              <w:t>Emittentens hemland, anges enligt ISO-standard</w:t>
            </w:r>
          </w:p>
        </w:tc>
      </w:tr>
      <w:tr w:rsidR="009D6E43" w14:paraId="3975137C" w14:textId="77777777" w:rsidTr="00174675">
        <w:trPr>
          <w:trHeight w:val="1308"/>
        </w:trPr>
        <w:tc>
          <w:tcPr>
            <w:tcW w:w="923" w:type="dxa"/>
          </w:tcPr>
          <w:p w14:paraId="4B8F5073" w14:textId="77777777" w:rsidR="009D6E43" w:rsidRDefault="009D6E43" w:rsidP="009D6E43">
            <w:r>
              <w:lastRenderedPageBreak/>
              <w:t>2018-09-07</w:t>
            </w:r>
          </w:p>
        </w:tc>
        <w:tc>
          <w:tcPr>
            <w:tcW w:w="1016" w:type="dxa"/>
          </w:tcPr>
          <w:p w14:paraId="540E35CD" w14:textId="77777777" w:rsidR="009D6E43" w:rsidRDefault="009D6E43" w:rsidP="009D6E43">
            <w:r>
              <w:t>2018-09-07</w:t>
            </w:r>
          </w:p>
        </w:tc>
        <w:tc>
          <w:tcPr>
            <w:tcW w:w="4214" w:type="dxa"/>
          </w:tcPr>
          <w:p w14:paraId="4032D423" w14:textId="77777777" w:rsidR="009D6E43" w:rsidRPr="004C7CE9" w:rsidRDefault="009D6E43" w:rsidP="009D6E43">
            <w:pPr>
              <w:rPr>
                <w:rFonts w:ascii="Calibri" w:hAnsi="Calibri"/>
                <w:color w:val="000000"/>
                <w:sz w:val="22"/>
                <w:szCs w:val="22"/>
              </w:rPr>
            </w:pPr>
            <w:r>
              <w:rPr>
                <w:rFonts w:ascii="Calibri" w:hAnsi="Calibri"/>
                <w:color w:val="000000"/>
                <w:sz w:val="22"/>
                <w:szCs w:val="22"/>
              </w:rPr>
              <w:t>Förvaltningsavgift</w:t>
            </w:r>
          </w:p>
        </w:tc>
        <w:tc>
          <w:tcPr>
            <w:tcW w:w="3340" w:type="dxa"/>
          </w:tcPr>
          <w:p w14:paraId="7901144F" w14:textId="77777777" w:rsidR="009D6E43" w:rsidRPr="004C7CE9" w:rsidRDefault="009D6E43" w:rsidP="009D6E43">
            <w:pPr>
              <w:rPr>
                <w:rFonts w:ascii="Calibri" w:hAnsi="Calibri"/>
                <w:color w:val="000000"/>
                <w:sz w:val="22"/>
                <w:szCs w:val="22"/>
              </w:rPr>
            </w:pPr>
            <w:r>
              <w:rPr>
                <w:rFonts w:ascii="Calibri" w:hAnsi="Calibri"/>
                <w:color w:val="000000"/>
                <w:sz w:val="22"/>
                <w:szCs w:val="22"/>
              </w:rPr>
              <w:t>Den årliga fasta förvaltningsavgiften som gällt under kvartalet. Om avgiften har varierat ska ett genomsnitt redovisas. Rapporteras som procent av fondförmögenheten. *</w:t>
            </w:r>
          </w:p>
        </w:tc>
      </w:tr>
      <w:tr w:rsidR="009D6E43" w14:paraId="7EFDA11E" w14:textId="77777777" w:rsidTr="00174675">
        <w:trPr>
          <w:trHeight w:val="1308"/>
        </w:trPr>
        <w:tc>
          <w:tcPr>
            <w:tcW w:w="923" w:type="dxa"/>
          </w:tcPr>
          <w:p w14:paraId="5B794E64" w14:textId="77777777" w:rsidR="009D6E43" w:rsidRDefault="009D6E43" w:rsidP="009D6E43">
            <w:r>
              <w:t>2018-09-07</w:t>
            </w:r>
          </w:p>
        </w:tc>
        <w:tc>
          <w:tcPr>
            <w:tcW w:w="1016" w:type="dxa"/>
          </w:tcPr>
          <w:p w14:paraId="57C14411" w14:textId="77777777" w:rsidR="009D6E43" w:rsidRDefault="009D6E43" w:rsidP="009D6E43">
            <w:r>
              <w:t>2018-09-07</w:t>
            </w:r>
          </w:p>
        </w:tc>
        <w:tc>
          <w:tcPr>
            <w:tcW w:w="4214" w:type="dxa"/>
          </w:tcPr>
          <w:p w14:paraId="2C5D360A" w14:textId="77777777" w:rsidR="009D6E43" w:rsidRDefault="009D6E43" w:rsidP="009D6E43">
            <w:pPr>
              <w:rPr>
                <w:rFonts w:ascii="Calibri" w:hAnsi="Calibri"/>
                <w:color w:val="000000"/>
                <w:sz w:val="22"/>
                <w:szCs w:val="22"/>
              </w:rPr>
            </w:pPr>
            <w:r w:rsidRPr="005F6FC9">
              <w:rPr>
                <w:rFonts w:ascii="Calibri" w:hAnsi="Calibri"/>
                <w:color w:val="000000"/>
                <w:sz w:val="22"/>
                <w:szCs w:val="22"/>
              </w:rPr>
              <w:t>Värde</w:t>
            </w:r>
            <w:r>
              <w:rPr>
                <w:rFonts w:ascii="Calibri" w:hAnsi="Calibri"/>
                <w:color w:val="000000"/>
                <w:sz w:val="22"/>
                <w:szCs w:val="22"/>
              </w:rPr>
              <w:t xml:space="preserve"> på </w:t>
            </w:r>
            <w:proofErr w:type="spellStart"/>
            <w:r w:rsidRPr="005F6FC9">
              <w:rPr>
                <w:rFonts w:ascii="Calibri" w:hAnsi="Calibri"/>
                <w:color w:val="000000"/>
                <w:sz w:val="22"/>
                <w:szCs w:val="22"/>
              </w:rPr>
              <w:t>InsättningKontoTyp</w:t>
            </w:r>
            <w:proofErr w:type="spellEnd"/>
          </w:p>
        </w:tc>
        <w:tc>
          <w:tcPr>
            <w:tcW w:w="3340" w:type="dxa"/>
          </w:tcPr>
          <w:p w14:paraId="0EEEECC3" w14:textId="77777777" w:rsidR="009D6E43" w:rsidRDefault="009D6E43" w:rsidP="009D6E43">
            <w:pPr>
              <w:rPr>
                <w:rFonts w:ascii="Calibri" w:hAnsi="Calibri"/>
                <w:color w:val="000000"/>
                <w:sz w:val="22"/>
                <w:szCs w:val="22"/>
              </w:rPr>
            </w:pPr>
            <w:r>
              <w:rPr>
                <w:rFonts w:ascii="Calibri" w:hAnsi="Calibri"/>
                <w:color w:val="000000"/>
                <w:sz w:val="22"/>
                <w:szCs w:val="22"/>
              </w:rPr>
              <w:t>Stavfel i anvisning</w:t>
            </w:r>
          </w:p>
        </w:tc>
      </w:tr>
      <w:tr w:rsidR="009D6E43" w14:paraId="0E19CD62" w14:textId="77777777" w:rsidTr="00174675">
        <w:trPr>
          <w:trHeight w:val="787"/>
        </w:trPr>
        <w:tc>
          <w:tcPr>
            <w:tcW w:w="923" w:type="dxa"/>
          </w:tcPr>
          <w:p w14:paraId="631B0983" w14:textId="77777777" w:rsidR="009D6E43" w:rsidRDefault="009D6E43" w:rsidP="009D6E43">
            <w:r>
              <w:t>2018-09-07</w:t>
            </w:r>
          </w:p>
        </w:tc>
        <w:tc>
          <w:tcPr>
            <w:tcW w:w="1016" w:type="dxa"/>
          </w:tcPr>
          <w:p w14:paraId="1F48CC1F" w14:textId="77777777" w:rsidR="009D6E43" w:rsidRDefault="009D6E43" w:rsidP="009D6E43">
            <w:r>
              <w:t>2018-09-07</w:t>
            </w:r>
          </w:p>
        </w:tc>
        <w:tc>
          <w:tcPr>
            <w:tcW w:w="4214" w:type="dxa"/>
          </w:tcPr>
          <w:p w14:paraId="46CB7975" w14:textId="77777777" w:rsidR="009D6E43" w:rsidRDefault="009D6E43" w:rsidP="009D6E43">
            <w:pPr>
              <w:rPr>
                <w:rFonts w:ascii="Calibri" w:hAnsi="Calibri"/>
                <w:color w:val="000000"/>
                <w:sz w:val="22"/>
                <w:szCs w:val="22"/>
              </w:rPr>
            </w:pPr>
            <w:r>
              <w:rPr>
                <w:rFonts w:ascii="Calibri" w:hAnsi="Calibri"/>
                <w:color w:val="000000"/>
                <w:sz w:val="22"/>
                <w:szCs w:val="22"/>
              </w:rPr>
              <w:t>Generellt</w:t>
            </w:r>
          </w:p>
        </w:tc>
        <w:tc>
          <w:tcPr>
            <w:tcW w:w="3340" w:type="dxa"/>
          </w:tcPr>
          <w:p w14:paraId="06FF6030" w14:textId="77777777" w:rsidR="009D6E43" w:rsidRDefault="009D6E43" w:rsidP="009D6E43">
            <w:pPr>
              <w:rPr>
                <w:rFonts w:ascii="Calibri" w:hAnsi="Calibri"/>
                <w:color w:val="000000"/>
                <w:sz w:val="22"/>
                <w:szCs w:val="22"/>
              </w:rPr>
            </w:pPr>
            <w:r>
              <w:rPr>
                <w:rFonts w:ascii="Calibri" w:hAnsi="Calibri"/>
                <w:color w:val="000000"/>
                <w:sz w:val="22"/>
                <w:szCs w:val="22"/>
              </w:rPr>
              <w:t xml:space="preserve">Diverse stavfel och </w:t>
            </w:r>
            <w:proofErr w:type="spellStart"/>
            <w:proofErr w:type="gramStart"/>
            <w:r>
              <w:rPr>
                <w:rFonts w:ascii="Calibri" w:hAnsi="Calibri"/>
                <w:color w:val="000000"/>
                <w:sz w:val="22"/>
                <w:szCs w:val="22"/>
              </w:rPr>
              <w:t>å,ä</w:t>
            </w:r>
            <w:proofErr w:type="gramEnd"/>
            <w:r>
              <w:rPr>
                <w:rFonts w:ascii="Calibri" w:hAnsi="Calibri"/>
                <w:color w:val="000000"/>
                <w:sz w:val="22"/>
                <w:szCs w:val="22"/>
              </w:rPr>
              <w:t>,ö</w:t>
            </w:r>
            <w:proofErr w:type="spellEnd"/>
          </w:p>
        </w:tc>
      </w:tr>
      <w:tr w:rsidR="009D6E43" w14:paraId="0E02A212" w14:textId="77777777" w:rsidTr="00174675">
        <w:trPr>
          <w:trHeight w:val="787"/>
        </w:trPr>
        <w:tc>
          <w:tcPr>
            <w:tcW w:w="923" w:type="dxa"/>
          </w:tcPr>
          <w:p w14:paraId="0EE8E812" w14:textId="77777777" w:rsidR="009D6E43" w:rsidRDefault="009D6E43" w:rsidP="009D6E43">
            <w:r>
              <w:t>2018-09-07</w:t>
            </w:r>
          </w:p>
        </w:tc>
        <w:tc>
          <w:tcPr>
            <w:tcW w:w="1016" w:type="dxa"/>
          </w:tcPr>
          <w:p w14:paraId="181BA840" w14:textId="77777777" w:rsidR="009D6E43" w:rsidRDefault="009D6E43" w:rsidP="009D6E43">
            <w:r>
              <w:t>2018-09-07</w:t>
            </w:r>
          </w:p>
        </w:tc>
        <w:tc>
          <w:tcPr>
            <w:tcW w:w="4214" w:type="dxa"/>
          </w:tcPr>
          <w:p w14:paraId="78124B14" w14:textId="77777777" w:rsidR="009D6E43" w:rsidRDefault="009D6E43" w:rsidP="009D6E43">
            <w:pPr>
              <w:rPr>
                <w:rFonts w:ascii="Calibri" w:hAnsi="Calibri"/>
                <w:color w:val="000000"/>
                <w:sz w:val="22"/>
                <w:szCs w:val="22"/>
              </w:rPr>
            </w:pPr>
            <w:proofErr w:type="spellStart"/>
            <w:r w:rsidRPr="005F6FC9">
              <w:rPr>
                <w:rFonts w:ascii="Calibri" w:hAnsi="Calibri"/>
                <w:color w:val="000000"/>
                <w:sz w:val="22"/>
                <w:szCs w:val="22"/>
              </w:rPr>
              <w:t>FondtyperTyp</w:t>
            </w:r>
            <w:proofErr w:type="spellEnd"/>
          </w:p>
        </w:tc>
        <w:tc>
          <w:tcPr>
            <w:tcW w:w="3340" w:type="dxa"/>
          </w:tcPr>
          <w:p w14:paraId="70D7486E" w14:textId="77777777" w:rsidR="009D6E43" w:rsidRDefault="009D6E43" w:rsidP="009D6E43">
            <w:pPr>
              <w:rPr>
                <w:rFonts w:ascii="Calibri" w:hAnsi="Calibri"/>
                <w:color w:val="000000"/>
                <w:sz w:val="22"/>
                <w:szCs w:val="22"/>
              </w:rPr>
            </w:pPr>
            <w:r>
              <w:rPr>
                <w:rFonts w:ascii="Calibri" w:hAnsi="Calibri"/>
                <w:color w:val="000000"/>
                <w:sz w:val="22"/>
                <w:szCs w:val="22"/>
              </w:rPr>
              <w:t>Engelsk anvisning, ”*”</w:t>
            </w:r>
          </w:p>
        </w:tc>
      </w:tr>
      <w:tr w:rsidR="009D6E43" w14:paraId="205A4DE1" w14:textId="77777777" w:rsidTr="009121B8">
        <w:trPr>
          <w:trHeight w:val="1308"/>
        </w:trPr>
        <w:tc>
          <w:tcPr>
            <w:tcW w:w="923" w:type="dxa"/>
          </w:tcPr>
          <w:p w14:paraId="161034A1" w14:textId="77777777" w:rsidR="009D6E43" w:rsidRDefault="009D6E43" w:rsidP="009D6E43">
            <w:r>
              <w:t>2018-09-17</w:t>
            </w:r>
          </w:p>
        </w:tc>
        <w:tc>
          <w:tcPr>
            <w:tcW w:w="1016" w:type="dxa"/>
          </w:tcPr>
          <w:p w14:paraId="06BFBEC9" w14:textId="77777777" w:rsidR="009D6E43" w:rsidRDefault="009D6E43" w:rsidP="009D6E43">
            <w:r>
              <w:t>2018-09-17</w:t>
            </w:r>
          </w:p>
        </w:tc>
        <w:tc>
          <w:tcPr>
            <w:tcW w:w="4214" w:type="dxa"/>
          </w:tcPr>
          <w:p w14:paraId="0506E4A3" w14:textId="77777777" w:rsidR="009D6E43" w:rsidRPr="005F6FC9" w:rsidRDefault="009D6E43" w:rsidP="009D6E43">
            <w:pPr>
              <w:rPr>
                <w:rFonts w:ascii="Calibri" w:hAnsi="Calibri"/>
                <w:color w:val="000000"/>
                <w:sz w:val="22"/>
                <w:szCs w:val="22"/>
              </w:rPr>
            </w:pPr>
            <w:r w:rsidRPr="00960FC7">
              <w:rPr>
                <w:rFonts w:ascii="Calibri" w:hAnsi="Calibri"/>
                <w:color w:val="000000"/>
                <w:sz w:val="22"/>
                <w:szCs w:val="22"/>
              </w:rPr>
              <w:t>Namn</w:t>
            </w:r>
            <w:r>
              <w:rPr>
                <w:rFonts w:ascii="Calibri" w:hAnsi="Calibri"/>
                <w:color w:val="000000"/>
                <w:sz w:val="22"/>
                <w:szCs w:val="22"/>
              </w:rPr>
              <w:t xml:space="preserve"> på </w:t>
            </w:r>
            <w:proofErr w:type="spellStart"/>
            <w:r w:rsidRPr="005F6FC9">
              <w:rPr>
                <w:rFonts w:ascii="Calibri" w:hAnsi="Calibri"/>
                <w:color w:val="000000"/>
                <w:sz w:val="22"/>
                <w:szCs w:val="22"/>
              </w:rPr>
              <w:t>InsättningKontoTyp</w:t>
            </w:r>
            <w:proofErr w:type="spellEnd"/>
          </w:p>
        </w:tc>
        <w:tc>
          <w:tcPr>
            <w:tcW w:w="3340" w:type="dxa"/>
          </w:tcPr>
          <w:p w14:paraId="747DFCDB" w14:textId="77777777" w:rsidR="009D6E43" w:rsidRDefault="009D6E43" w:rsidP="009D6E43">
            <w:pPr>
              <w:rPr>
                <w:rFonts w:ascii="Calibri" w:hAnsi="Calibri"/>
                <w:color w:val="000000"/>
                <w:sz w:val="22"/>
                <w:szCs w:val="22"/>
              </w:rPr>
            </w:pPr>
            <w:r w:rsidRPr="00960FC7">
              <w:rPr>
                <w:rFonts w:ascii="Calibri" w:hAnsi="Calibri"/>
                <w:color w:val="000000"/>
                <w:sz w:val="22"/>
                <w:szCs w:val="22"/>
              </w:rPr>
              <w:t xml:space="preserve">Namnet på kreditinstitutet. Om kreditinstitutet ingår i en företagsgrupp skall </w:t>
            </w:r>
            <w:proofErr w:type="gramStart"/>
            <w:r w:rsidRPr="00960FC7">
              <w:rPr>
                <w:rFonts w:ascii="Calibri" w:hAnsi="Calibri"/>
                <w:color w:val="000000"/>
                <w:sz w:val="22"/>
                <w:szCs w:val="22"/>
              </w:rPr>
              <w:t>istället</w:t>
            </w:r>
            <w:proofErr w:type="gramEnd"/>
            <w:r w:rsidRPr="00960FC7">
              <w:rPr>
                <w:rFonts w:ascii="Calibri" w:hAnsi="Calibri"/>
                <w:color w:val="000000"/>
                <w:sz w:val="22"/>
                <w:szCs w:val="22"/>
              </w:rPr>
              <w:t xml:space="preserve"> företagsgruppens namn anges, i enlighet med 5 kap. 11 § LVF. *</w:t>
            </w:r>
          </w:p>
        </w:tc>
      </w:tr>
      <w:tr w:rsidR="009D6E43" w14:paraId="7D5B65BB" w14:textId="77777777" w:rsidTr="00174675">
        <w:trPr>
          <w:trHeight w:val="593"/>
        </w:trPr>
        <w:tc>
          <w:tcPr>
            <w:tcW w:w="923" w:type="dxa"/>
          </w:tcPr>
          <w:p w14:paraId="436A6F01" w14:textId="77777777" w:rsidR="009D6E43" w:rsidRDefault="009D6E43" w:rsidP="009D6E43">
            <w:r>
              <w:t>2018-09-17</w:t>
            </w:r>
          </w:p>
        </w:tc>
        <w:tc>
          <w:tcPr>
            <w:tcW w:w="1016" w:type="dxa"/>
          </w:tcPr>
          <w:p w14:paraId="65315107" w14:textId="77777777" w:rsidR="009D6E43" w:rsidRDefault="009D6E43" w:rsidP="009D6E43">
            <w:r>
              <w:t>2018-09-17</w:t>
            </w:r>
          </w:p>
        </w:tc>
        <w:tc>
          <w:tcPr>
            <w:tcW w:w="4214" w:type="dxa"/>
          </w:tcPr>
          <w:p w14:paraId="2FFE6750" w14:textId="77777777" w:rsidR="009D6E43" w:rsidRDefault="009D6E43" w:rsidP="009D6E43">
            <w:pPr>
              <w:rPr>
                <w:rFonts w:ascii="Calibri" w:hAnsi="Calibri"/>
                <w:color w:val="000000"/>
                <w:sz w:val="22"/>
                <w:szCs w:val="22"/>
              </w:rPr>
            </w:pPr>
            <w:r>
              <w:rPr>
                <w:rFonts w:ascii="Calibri" w:hAnsi="Calibri"/>
                <w:color w:val="000000"/>
                <w:sz w:val="22"/>
                <w:szCs w:val="22"/>
              </w:rPr>
              <w:t>Riskmått</w:t>
            </w:r>
          </w:p>
        </w:tc>
        <w:tc>
          <w:tcPr>
            <w:tcW w:w="3340" w:type="dxa"/>
          </w:tcPr>
          <w:p w14:paraId="4DCE45DF" w14:textId="77777777" w:rsidR="009D6E43" w:rsidRDefault="009D6E43" w:rsidP="009D6E43">
            <w:pPr>
              <w:rPr>
                <w:rFonts w:ascii="Calibri" w:hAnsi="Calibri"/>
                <w:color w:val="000000"/>
                <w:sz w:val="22"/>
                <w:szCs w:val="22"/>
              </w:rPr>
            </w:pPr>
            <w:r>
              <w:rPr>
                <w:rFonts w:ascii="Calibri" w:hAnsi="Calibri"/>
                <w:color w:val="000000"/>
                <w:sz w:val="22"/>
                <w:szCs w:val="22"/>
              </w:rPr>
              <w:t>Tog bort asterisk i engelskspråkig anvisning</w:t>
            </w:r>
          </w:p>
        </w:tc>
      </w:tr>
      <w:tr w:rsidR="009D6E43" w14:paraId="2D6A9066" w14:textId="77777777" w:rsidTr="00174675">
        <w:trPr>
          <w:trHeight w:val="700"/>
        </w:trPr>
        <w:tc>
          <w:tcPr>
            <w:tcW w:w="923" w:type="dxa"/>
          </w:tcPr>
          <w:p w14:paraId="365AC273" w14:textId="77777777" w:rsidR="009D6E43" w:rsidRDefault="009D6E43" w:rsidP="009D6E43">
            <w:r>
              <w:t>2018-09-17</w:t>
            </w:r>
          </w:p>
        </w:tc>
        <w:tc>
          <w:tcPr>
            <w:tcW w:w="1016" w:type="dxa"/>
          </w:tcPr>
          <w:p w14:paraId="52E29802" w14:textId="77777777" w:rsidR="009D6E43" w:rsidRDefault="009D6E43" w:rsidP="009D6E43">
            <w:r>
              <w:t>2018-09-17</w:t>
            </w:r>
          </w:p>
        </w:tc>
        <w:tc>
          <w:tcPr>
            <w:tcW w:w="4214" w:type="dxa"/>
          </w:tcPr>
          <w:p w14:paraId="59EE6396" w14:textId="77777777" w:rsidR="009D6E43" w:rsidRDefault="009D6E43" w:rsidP="009D6E43">
            <w:pPr>
              <w:rPr>
                <w:rFonts w:ascii="Calibri" w:hAnsi="Calibri"/>
                <w:color w:val="000000"/>
                <w:sz w:val="22"/>
                <w:szCs w:val="22"/>
              </w:rPr>
            </w:pPr>
            <w:proofErr w:type="spellStart"/>
            <w:r w:rsidRPr="009F6DE8">
              <w:rPr>
                <w:rFonts w:ascii="Calibri" w:hAnsi="Calibri"/>
                <w:color w:val="000000"/>
                <w:sz w:val="22"/>
                <w:szCs w:val="22"/>
              </w:rPr>
              <w:t>JämförelseindexTyp</w:t>
            </w:r>
            <w:proofErr w:type="spellEnd"/>
          </w:p>
        </w:tc>
        <w:tc>
          <w:tcPr>
            <w:tcW w:w="3340" w:type="dxa"/>
          </w:tcPr>
          <w:p w14:paraId="296F49AF" w14:textId="77777777" w:rsidR="009D6E43" w:rsidRDefault="009D6E43" w:rsidP="009D6E43">
            <w:pPr>
              <w:rPr>
                <w:rFonts w:ascii="Calibri" w:hAnsi="Calibri"/>
                <w:color w:val="000000"/>
                <w:sz w:val="22"/>
                <w:szCs w:val="22"/>
              </w:rPr>
            </w:pPr>
            <w:r>
              <w:rPr>
                <w:rFonts w:ascii="Calibri" w:hAnsi="Calibri"/>
                <w:color w:val="000000"/>
                <w:sz w:val="22"/>
                <w:szCs w:val="22"/>
              </w:rPr>
              <w:t>Förtydligande av skillnad på ett index och sammansättningsindex</w:t>
            </w:r>
          </w:p>
        </w:tc>
      </w:tr>
      <w:tr w:rsidR="009D6E43" w14:paraId="4CD3C3EE" w14:textId="77777777" w:rsidTr="00174675">
        <w:trPr>
          <w:trHeight w:val="504"/>
        </w:trPr>
        <w:tc>
          <w:tcPr>
            <w:tcW w:w="923" w:type="dxa"/>
          </w:tcPr>
          <w:p w14:paraId="6C325A04" w14:textId="77777777" w:rsidR="009D6E43" w:rsidRDefault="009D6E43" w:rsidP="009D6E43">
            <w:r>
              <w:t>2018-09-17</w:t>
            </w:r>
          </w:p>
        </w:tc>
        <w:tc>
          <w:tcPr>
            <w:tcW w:w="1016" w:type="dxa"/>
          </w:tcPr>
          <w:p w14:paraId="62B437CC" w14:textId="77777777" w:rsidR="009D6E43" w:rsidRDefault="009D6E43" w:rsidP="009D6E43">
            <w:r>
              <w:t>2018-09-17</w:t>
            </w:r>
          </w:p>
        </w:tc>
        <w:tc>
          <w:tcPr>
            <w:tcW w:w="4214" w:type="dxa"/>
          </w:tcPr>
          <w:p w14:paraId="36CD8020" w14:textId="77777777" w:rsidR="009D6E43" w:rsidRPr="009F6DE8" w:rsidRDefault="009D6E43" w:rsidP="009D6E43">
            <w:pPr>
              <w:rPr>
                <w:rFonts w:ascii="Calibri" w:hAnsi="Calibri"/>
                <w:color w:val="000000"/>
                <w:sz w:val="22"/>
                <w:szCs w:val="22"/>
              </w:rPr>
            </w:pPr>
            <w:proofErr w:type="spellStart"/>
            <w:r w:rsidRPr="009F6DE8">
              <w:rPr>
                <w:rFonts w:ascii="Calibri" w:hAnsi="Calibri"/>
                <w:color w:val="000000"/>
                <w:sz w:val="22"/>
                <w:szCs w:val="22"/>
              </w:rPr>
              <w:t>MedAndelsklasser</w:t>
            </w:r>
            <w:proofErr w:type="spellEnd"/>
          </w:p>
        </w:tc>
        <w:tc>
          <w:tcPr>
            <w:tcW w:w="3340" w:type="dxa"/>
          </w:tcPr>
          <w:p w14:paraId="04B91E80" w14:textId="77777777" w:rsidR="009D6E43" w:rsidRDefault="009D6E43" w:rsidP="009D6E43">
            <w:pPr>
              <w:rPr>
                <w:rFonts w:ascii="Calibri" w:hAnsi="Calibri"/>
                <w:color w:val="000000"/>
                <w:sz w:val="22"/>
                <w:szCs w:val="22"/>
              </w:rPr>
            </w:pPr>
            <w:r>
              <w:rPr>
                <w:rFonts w:ascii="Calibri" w:hAnsi="Calibri"/>
                <w:color w:val="000000"/>
                <w:sz w:val="22"/>
                <w:szCs w:val="22"/>
              </w:rPr>
              <w:t>Förtydligande om obligatoriska fält</w:t>
            </w:r>
          </w:p>
        </w:tc>
      </w:tr>
      <w:tr w:rsidR="009D6E43" w14:paraId="12E7FC65" w14:textId="77777777" w:rsidTr="00174675">
        <w:trPr>
          <w:trHeight w:val="702"/>
        </w:trPr>
        <w:tc>
          <w:tcPr>
            <w:tcW w:w="923" w:type="dxa"/>
          </w:tcPr>
          <w:p w14:paraId="73105A79" w14:textId="77777777" w:rsidR="009D6E43" w:rsidRDefault="009D6E43" w:rsidP="009D6E43">
            <w:r>
              <w:t>2018-09-17</w:t>
            </w:r>
          </w:p>
        </w:tc>
        <w:tc>
          <w:tcPr>
            <w:tcW w:w="1016" w:type="dxa"/>
          </w:tcPr>
          <w:p w14:paraId="556BCC11" w14:textId="77777777" w:rsidR="009D6E43" w:rsidRDefault="009D6E43" w:rsidP="009D6E43">
            <w:r>
              <w:t>2018-09-17</w:t>
            </w:r>
          </w:p>
        </w:tc>
        <w:tc>
          <w:tcPr>
            <w:tcW w:w="4214" w:type="dxa"/>
          </w:tcPr>
          <w:p w14:paraId="2380889C" w14:textId="77777777" w:rsidR="009D6E43" w:rsidRDefault="009D6E43" w:rsidP="009D6E43">
            <w:pPr>
              <w:rPr>
                <w:rFonts w:ascii="Calibri" w:hAnsi="Calibri"/>
                <w:color w:val="000000"/>
                <w:sz w:val="22"/>
                <w:szCs w:val="22"/>
              </w:rPr>
            </w:pPr>
            <w:r w:rsidRPr="009F6DE8">
              <w:rPr>
                <w:rFonts w:ascii="Calibri" w:hAnsi="Calibri"/>
                <w:color w:val="000000"/>
                <w:sz w:val="22"/>
                <w:szCs w:val="22"/>
              </w:rPr>
              <w:t>Förvaltningsavgift</w:t>
            </w:r>
            <w:r>
              <w:rPr>
                <w:rFonts w:ascii="Calibri" w:hAnsi="Calibri"/>
                <w:color w:val="000000"/>
                <w:sz w:val="22"/>
                <w:szCs w:val="22"/>
              </w:rPr>
              <w:t xml:space="preserve"> på </w:t>
            </w:r>
            <w:proofErr w:type="spellStart"/>
            <w:r w:rsidRPr="009F6DE8">
              <w:rPr>
                <w:rFonts w:ascii="Calibri" w:hAnsi="Calibri"/>
                <w:color w:val="000000"/>
                <w:sz w:val="22"/>
                <w:szCs w:val="22"/>
              </w:rPr>
              <w:t>AndelsklassTyp</w:t>
            </w:r>
            <w:proofErr w:type="spellEnd"/>
          </w:p>
        </w:tc>
        <w:tc>
          <w:tcPr>
            <w:tcW w:w="3340" w:type="dxa"/>
          </w:tcPr>
          <w:p w14:paraId="150599BF" w14:textId="77777777" w:rsidR="009D6E43" w:rsidRDefault="009D6E43" w:rsidP="009D6E43">
            <w:pPr>
              <w:rPr>
                <w:rFonts w:ascii="Calibri" w:hAnsi="Calibri"/>
                <w:color w:val="000000"/>
                <w:sz w:val="22"/>
                <w:szCs w:val="22"/>
              </w:rPr>
            </w:pPr>
            <w:r>
              <w:rPr>
                <w:rFonts w:ascii="Calibri" w:hAnsi="Calibri"/>
                <w:color w:val="000000"/>
                <w:sz w:val="22"/>
                <w:szCs w:val="22"/>
              </w:rPr>
              <w:t xml:space="preserve">Flyttat delar av anvisning till </w:t>
            </w:r>
            <w:proofErr w:type="spellStart"/>
            <w:r w:rsidRPr="009F6DE8">
              <w:rPr>
                <w:rFonts w:ascii="Calibri" w:hAnsi="Calibri"/>
                <w:color w:val="000000"/>
                <w:sz w:val="22"/>
                <w:szCs w:val="22"/>
              </w:rPr>
              <w:t>MedAndelsklasser</w:t>
            </w:r>
            <w:proofErr w:type="spellEnd"/>
          </w:p>
        </w:tc>
      </w:tr>
      <w:tr w:rsidR="009D6E43" w14:paraId="5EFD84F7" w14:textId="77777777" w:rsidTr="00174675">
        <w:trPr>
          <w:trHeight w:val="702"/>
        </w:trPr>
        <w:tc>
          <w:tcPr>
            <w:tcW w:w="923" w:type="dxa"/>
          </w:tcPr>
          <w:p w14:paraId="68CA7785" w14:textId="77777777" w:rsidR="009D6E43" w:rsidRDefault="009D6E43" w:rsidP="009D6E43">
            <w:r>
              <w:t>2018-09-17</w:t>
            </w:r>
          </w:p>
        </w:tc>
        <w:tc>
          <w:tcPr>
            <w:tcW w:w="1016" w:type="dxa"/>
          </w:tcPr>
          <w:p w14:paraId="3A581870" w14:textId="77777777" w:rsidR="009D6E43" w:rsidRDefault="009D6E43" w:rsidP="009D6E43">
            <w:r>
              <w:t>2018-09-17</w:t>
            </w:r>
          </w:p>
        </w:tc>
        <w:tc>
          <w:tcPr>
            <w:tcW w:w="4214" w:type="dxa"/>
          </w:tcPr>
          <w:p w14:paraId="60AE4279" w14:textId="77777777" w:rsidR="009D6E43" w:rsidRPr="009F6DE8" w:rsidRDefault="009D6E43" w:rsidP="009D6E43">
            <w:pPr>
              <w:rPr>
                <w:rFonts w:ascii="Calibri" w:hAnsi="Calibri"/>
                <w:color w:val="000000"/>
                <w:sz w:val="22"/>
                <w:szCs w:val="22"/>
              </w:rPr>
            </w:pPr>
            <w:proofErr w:type="spellStart"/>
            <w:r w:rsidRPr="00174675">
              <w:rPr>
                <w:rFonts w:ascii="Calibri" w:hAnsi="Calibri"/>
                <w:color w:val="000000"/>
                <w:sz w:val="22"/>
                <w:szCs w:val="22"/>
              </w:rPr>
              <w:t>BenämningPåBransch</w:t>
            </w:r>
            <w:proofErr w:type="spellEnd"/>
          </w:p>
        </w:tc>
        <w:tc>
          <w:tcPr>
            <w:tcW w:w="3340" w:type="dxa"/>
          </w:tcPr>
          <w:p w14:paraId="1839083B" w14:textId="77777777" w:rsidR="009D6E43" w:rsidRDefault="009D6E43" w:rsidP="009D6E43">
            <w:pPr>
              <w:rPr>
                <w:rFonts w:ascii="Calibri" w:hAnsi="Calibri"/>
                <w:color w:val="000000"/>
                <w:sz w:val="22"/>
                <w:szCs w:val="22"/>
              </w:rPr>
            </w:pPr>
            <w:r>
              <w:rPr>
                <w:rFonts w:ascii="Calibri" w:hAnsi="Calibri"/>
                <w:color w:val="000000"/>
                <w:sz w:val="22"/>
                <w:szCs w:val="22"/>
              </w:rPr>
              <w:t>Anvisning om egna koder borttagen</w:t>
            </w:r>
          </w:p>
        </w:tc>
      </w:tr>
      <w:tr w:rsidR="009D6E43" w14:paraId="5A056F2A" w14:textId="77777777" w:rsidTr="00174675">
        <w:trPr>
          <w:trHeight w:val="702"/>
        </w:trPr>
        <w:tc>
          <w:tcPr>
            <w:tcW w:w="923" w:type="dxa"/>
          </w:tcPr>
          <w:p w14:paraId="3EE2E726" w14:textId="77777777" w:rsidR="009D6E43" w:rsidRDefault="009D6E43" w:rsidP="009D6E43">
            <w:r>
              <w:t>2018-09-17</w:t>
            </w:r>
          </w:p>
        </w:tc>
        <w:tc>
          <w:tcPr>
            <w:tcW w:w="1016" w:type="dxa"/>
          </w:tcPr>
          <w:p w14:paraId="21CA7A78" w14:textId="77777777" w:rsidR="009D6E43" w:rsidRDefault="009D6E43" w:rsidP="009D6E43">
            <w:r>
              <w:t>2018-09-17</w:t>
            </w:r>
          </w:p>
        </w:tc>
        <w:tc>
          <w:tcPr>
            <w:tcW w:w="4214" w:type="dxa"/>
          </w:tcPr>
          <w:p w14:paraId="6FC90304" w14:textId="77777777" w:rsidR="009D6E43" w:rsidRPr="00174675" w:rsidRDefault="009D6E43" w:rsidP="009D6E43">
            <w:pPr>
              <w:rPr>
                <w:rFonts w:ascii="Calibri" w:hAnsi="Calibri"/>
                <w:color w:val="000000"/>
                <w:sz w:val="22"/>
                <w:szCs w:val="22"/>
              </w:rPr>
            </w:pPr>
            <w:r w:rsidRPr="00794AEE">
              <w:rPr>
                <w:rFonts w:ascii="Calibri" w:hAnsi="Calibri"/>
                <w:color w:val="000000"/>
                <w:sz w:val="22"/>
                <w:szCs w:val="22"/>
              </w:rPr>
              <w:t xml:space="preserve">Fast </w:t>
            </w:r>
            <w:r>
              <w:rPr>
                <w:rFonts w:ascii="Calibri" w:hAnsi="Calibri"/>
                <w:color w:val="000000"/>
                <w:sz w:val="22"/>
                <w:szCs w:val="22"/>
              </w:rPr>
              <w:t xml:space="preserve">på </w:t>
            </w:r>
            <w:r w:rsidRPr="00794AEE">
              <w:rPr>
                <w:rFonts w:ascii="Calibri" w:hAnsi="Calibri"/>
                <w:color w:val="000000"/>
                <w:sz w:val="22"/>
                <w:szCs w:val="22"/>
              </w:rPr>
              <w:t>FörvaltningsavgiftTyp2</w:t>
            </w:r>
          </w:p>
        </w:tc>
        <w:tc>
          <w:tcPr>
            <w:tcW w:w="3340" w:type="dxa"/>
          </w:tcPr>
          <w:p w14:paraId="0D859DDA" w14:textId="77777777" w:rsidR="009D6E43" w:rsidRDefault="009D6E43" w:rsidP="009D6E43">
            <w:pPr>
              <w:rPr>
                <w:rFonts w:ascii="Calibri" w:hAnsi="Calibri"/>
                <w:color w:val="000000"/>
                <w:sz w:val="22"/>
                <w:szCs w:val="22"/>
              </w:rPr>
            </w:pPr>
            <w:r w:rsidRPr="00782942">
              <w:rPr>
                <w:rFonts w:ascii="Calibri" w:hAnsi="Calibri"/>
                <w:color w:val="000000"/>
                <w:sz w:val="22"/>
                <w:szCs w:val="22"/>
              </w:rPr>
              <w:t>Den årliga fasta förvaltningsavgiften som gällt under kvartalet. Om avgiften har varierat ska ett genomsnitt redovisas. Rapporteras som procent av fondförmögenheten. *</w:t>
            </w:r>
          </w:p>
        </w:tc>
      </w:tr>
      <w:tr w:rsidR="009D6E43" w14:paraId="175961E3" w14:textId="77777777" w:rsidTr="00174675">
        <w:trPr>
          <w:trHeight w:val="702"/>
        </w:trPr>
        <w:tc>
          <w:tcPr>
            <w:tcW w:w="923" w:type="dxa"/>
          </w:tcPr>
          <w:p w14:paraId="1D86763A" w14:textId="77777777" w:rsidR="009D6E43" w:rsidRDefault="009D6E43" w:rsidP="009D6E43"/>
        </w:tc>
        <w:tc>
          <w:tcPr>
            <w:tcW w:w="1016" w:type="dxa"/>
          </w:tcPr>
          <w:p w14:paraId="4A724BFD" w14:textId="77777777" w:rsidR="009D6E43" w:rsidRDefault="009D6E43" w:rsidP="009D6E43"/>
        </w:tc>
        <w:tc>
          <w:tcPr>
            <w:tcW w:w="4214" w:type="dxa"/>
          </w:tcPr>
          <w:p w14:paraId="1DD9F63D" w14:textId="77777777" w:rsidR="009D6E43" w:rsidRPr="00794AEE" w:rsidRDefault="009D6E43" w:rsidP="009D6E43">
            <w:pPr>
              <w:rPr>
                <w:rFonts w:ascii="Calibri" w:hAnsi="Calibri"/>
                <w:color w:val="000000"/>
                <w:sz w:val="22"/>
                <w:szCs w:val="22"/>
              </w:rPr>
            </w:pPr>
          </w:p>
        </w:tc>
        <w:tc>
          <w:tcPr>
            <w:tcW w:w="3340" w:type="dxa"/>
          </w:tcPr>
          <w:p w14:paraId="4DC84705" w14:textId="77777777" w:rsidR="009D6E43" w:rsidRPr="00782942" w:rsidRDefault="009D6E43" w:rsidP="009D6E43">
            <w:pPr>
              <w:rPr>
                <w:rFonts w:ascii="Calibri" w:hAnsi="Calibri"/>
                <w:color w:val="000000"/>
                <w:sz w:val="22"/>
                <w:szCs w:val="22"/>
              </w:rPr>
            </w:pPr>
          </w:p>
        </w:tc>
      </w:tr>
      <w:tr w:rsidR="009D6E43" w14:paraId="3C71D926" w14:textId="77777777" w:rsidTr="00174675">
        <w:trPr>
          <w:trHeight w:val="702"/>
        </w:trPr>
        <w:tc>
          <w:tcPr>
            <w:tcW w:w="923" w:type="dxa"/>
          </w:tcPr>
          <w:p w14:paraId="5B0CF77D" w14:textId="77777777" w:rsidR="009D6E43" w:rsidRDefault="009D6E43" w:rsidP="009D6E43">
            <w:r>
              <w:t>2018-09-17</w:t>
            </w:r>
          </w:p>
        </w:tc>
        <w:tc>
          <w:tcPr>
            <w:tcW w:w="1016" w:type="dxa"/>
          </w:tcPr>
          <w:p w14:paraId="1B7F4ED4" w14:textId="77777777" w:rsidR="009D6E43" w:rsidRDefault="009D6E43" w:rsidP="009D6E43">
            <w:r>
              <w:t>2018-09-17</w:t>
            </w:r>
          </w:p>
        </w:tc>
        <w:tc>
          <w:tcPr>
            <w:tcW w:w="4214" w:type="dxa"/>
          </w:tcPr>
          <w:p w14:paraId="7DFFDB60" w14:textId="77777777" w:rsidR="009D6E43" w:rsidRPr="00794AEE" w:rsidRDefault="009D6E43" w:rsidP="009D6E43">
            <w:pPr>
              <w:rPr>
                <w:rFonts w:ascii="Calibri" w:hAnsi="Calibri"/>
                <w:color w:val="000000"/>
                <w:sz w:val="22"/>
                <w:szCs w:val="22"/>
              </w:rPr>
            </w:pPr>
            <w:r w:rsidRPr="00794AEE">
              <w:rPr>
                <w:rFonts w:ascii="Calibri" w:hAnsi="Calibri"/>
                <w:color w:val="000000"/>
                <w:sz w:val="22"/>
                <w:szCs w:val="22"/>
              </w:rPr>
              <w:t>Avkastningströskel på Prestationsbaserad</w:t>
            </w:r>
          </w:p>
        </w:tc>
        <w:tc>
          <w:tcPr>
            <w:tcW w:w="3340" w:type="dxa"/>
          </w:tcPr>
          <w:p w14:paraId="5B8FF333" w14:textId="77777777" w:rsidR="009D6E43" w:rsidRPr="00782942" w:rsidRDefault="009D6E43" w:rsidP="009D6E43">
            <w:pPr>
              <w:rPr>
                <w:rFonts w:ascii="Calibri" w:hAnsi="Calibri"/>
                <w:color w:val="000000"/>
                <w:sz w:val="22"/>
                <w:szCs w:val="22"/>
              </w:rPr>
            </w:pPr>
            <w:r w:rsidRPr="00782942">
              <w:rPr>
                <w:rFonts w:ascii="Calibri" w:hAnsi="Calibri"/>
                <w:color w:val="000000"/>
                <w:sz w:val="22"/>
                <w:szCs w:val="22"/>
              </w:rPr>
              <w:t>Anger tröskeln (jämförelsenorm) fonden använder för uttag av den prestationsbaserade förvaltningsavgiften. *</w:t>
            </w:r>
          </w:p>
        </w:tc>
      </w:tr>
      <w:tr w:rsidR="009D6E43" w14:paraId="7B401E37" w14:textId="77777777" w:rsidTr="00174675">
        <w:trPr>
          <w:trHeight w:val="702"/>
        </w:trPr>
        <w:tc>
          <w:tcPr>
            <w:tcW w:w="923" w:type="dxa"/>
          </w:tcPr>
          <w:p w14:paraId="76A456AD" w14:textId="77777777" w:rsidR="009D6E43" w:rsidRDefault="009D6E43" w:rsidP="009D6E43">
            <w:r>
              <w:t>2018-09-17</w:t>
            </w:r>
          </w:p>
        </w:tc>
        <w:tc>
          <w:tcPr>
            <w:tcW w:w="1016" w:type="dxa"/>
          </w:tcPr>
          <w:p w14:paraId="199E1CD1" w14:textId="77777777" w:rsidR="009D6E43" w:rsidRDefault="009D6E43" w:rsidP="009D6E43">
            <w:r>
              <w:t>2018-09-17</w:t>
            </w:r>
          </w:p>
        </w:tc>
        <w:tc>
          <w:tcPr>
            <w:tcW w:w="4214" w:type="dxa"/>
          </w:tcPr>
          <w:p w14:paraId="61C43C0A" w14:textId="77777777" w:rsidR="009D6E43" w:rsidRPr="00794AEE" w:rsidRDefault="009D6E43" w:rsidP="009D6E43">
            <w:pPr>
              <w:rPr>
                <w:rFonts w:ascii="Calibri" w:hAnsi="Calibri"/>
                <w:color w:val="000000"/>
                <w:sz w:val="22"/>
                <w:szCs w:val="22"/>
              </w:rPr>
            </w:pPr>
            <w:proofErr w:type="spellStart"/>
            <w:r w:rsidRPr="00794AEE">
              <w:rPr>
                <w:rFonts w:ascii="Calibri" w:hAnsi="Calibri"/>
                <w:color w:val="000000"/>
                <w:sz w:val="22"/>
                <w:szCs w:val="22"/>
              </w:rPr>
              <w:t>ProcentuelltUttag</w:t>
            </w:r>
            <w:proofErr w:type="spellEnd"/>
            <w:r w:rsidRPr="00794AEE">
              <w:rPr>
                <w:rFonts w:ascii="Calibri" w:hAnsi="Calibri"/>
                <w:color w:val="000000"/>
                <w:sz w:val="22"/>
                <w:szCs w:val="22"/>
              </w:rPr>
              <w:t xml:space="preserve"> på Prestationsbaserad</w:t>
            </w:r>
          </w:p>
        </w:tc>
        <w:tc>
          <w:tcPr>
            <w:tcW w:w="3340" w:type="dxa"/>
          </w:tcPr>
          <w:p w14:paraId="40403BBA" w14:textId="77777777" w:rsidR="009D6E43" w:rsidRPr="00782942" w:rsidRDefault="009D6E43" w:rsidP="009D6E43">
            <w:pPr>
              <w:rPr>
                <w:rFonts w:ascii="Calibri" w:hAnsi="Calibri"/>
                <w:color w:val="000000"/>
                <w:sz w:val="22"/>
                <w:szCs w:val="22"/>
              </w:rPr>
            </w:pPr>
            <w:r w:rsidRPr="00782942">
              <w:rPr>
                <w:rFonts w:ascii="Calibri" w:hAnsi="Calibri"/>
                <w:color w:val="000000"/>
                <w:sz w:val="22"/>
                <w:szCs w:val="22"/>
              </w:rPr>
              <w:t>Anger det procentuella värdet för uttaget av den prestationsbaserade förvaltningsavgiften. *</w:t>
            </w:r>
          </w:p>
        </w:tc>
      </w:tr>
      <w:tr w:rsidR="009D6E43" w14:paraId="46118F57" w14:textId="77777777" w:rsidTr="00174675">
        <w:trPr>
          <w:trHeight w:val="702"/>
        </w:trPr>
        <w:tc>
          <w:tcPr>
            <w:tcW w:w="923" w:type="dxa"/>
          </w:tcPr>
          <w:p w14:paraId="65D42767" w14:textId="77777777" w:rsidR="009D6E43" w:rsidRDefault="009D6E43" w:rsidP="009D6E43">
            <w:r>
              <w:lastRenderedPageBreak/>
              <w:t>2018-09-17</w:t>
            </w:r>
          </w:p>
        </w:tc>
        <w:tc>
          <w:tcPr>
            <w:tcW w:w="1016" w:type="dxa"/>
          </w:tcPr>
          <w:p w14:paraId="16F88B56" w14:textId="77777777" w:rsidR="009D6E43" w:rsidRDefault="009D6E43" w:rsidP="009D6E43">
            <w:r>
              <w:t>2018-09-17</w:t>
            </w:r>
          </w:p>
        </w:tc>
        <w:tc>
          <w:tcPr>
            <w:tcW w:w="4214" w:type="dxa"/>
          </w:tcPr>
          <w:p w14:paraId="580631D1" w14:textId="77777777" w:rsidR="009D6E43" w:rsidRPr="00794AEE" w:rsidRDefault="009D6E43" w:rsidP="009D6E43">
            <w:pPr>
              <w:rPr>
                <w:rFonts w:ascii="Calibri" w:hAnsi="Calibri"/>
                <w:color w:val="000000"/>
                <w:sz w:val="22"/>
                <w:szCs w:val="22"/>
              </w:rPr>
            </w:pPr>
            <w:r w:rsidRPr="00794AEE">
              <w:rPr>
                <w:rFonts w:ascii="Calibri" w:hAnsi="Calibri"/>
                <w:color w:val="000000"/>
                <w:sz w:val="22"/>
                <w:szCs w:val="22"/>
              </w:rPr>
              <w:t>ISIN</w:t>
            </w:r>
            <w:r>
              <w:rPr>
                <w:rFonts w:ascii="Calibri" w:hAnsi="Calibri"/>
                <w:color w:val="000000"/>
                <w:sz w:val="22"/>
                <w:szCs w:val="22"/>
              </w:rPr>
              <w:t xml:space="preserve"> på </w:t>
            </w:r>
            <w:proofErr w:type="spellStart"/>
            <w:r w:rsidRPr="00794AEE">
              <w:rPr>
                <w:rFonts w:ascii="Calibri" w:hAnsi="Calibri"/>
                <w:color w:val="000000"/>
                <w:sz w:val="22"/>
                <w:szCs w:val="22"/>
              </w:rPr>
              <w:t>InstrumentGemensam</w:t>
            </w:r>
            <w:proofErr w:type="spellEnd"/>
          </w:p>
        </w:tc>
        <w:tc>
          <w:tcPr>
            <w:tcW w:w="3340" w:type="dxa"/>
          </w:tcPr>
          <w:p w14:paraId="00B1F506" w14:textId="77777777" w:rsidR="009D6E43" w:rsidRPr="00782942" w:rsidRDefault="009D6E43" w:rsidP="009D6E43">
            <w:pPr>
              <w:rPr>
                <w:rFonts w:ascii="Calibri" w:hAnsi="Calibri"/>
                <w:color w:val="000000"/>
                <w:sz w:val="22"/>
                <w:szCs w:val="22"/>
              </w:rPr>
            </w:pPr>
            <w:r w:rsidRPr="00782942">
              <w:rPr>
                <w:rFonts w:ascii="Calibri" w:hAnsi="Calibri"/>
                <w:color w:val="000000"/>
                <w:sz w:val="22"/>
                <w:szCs w:val="22"/>
              </w:rPr>
              <w:t>Identifiering av ett instrument i en fond ska ske med ISIN-kod. Där ISIN-kod inte kan anges ska ytterligare information om instrumentet anges i enlighet med mall för "</w:t>
            </w:r>
            <w:proofErr w:type="spellStart"/>
            <w:r w:rsidRPr="00782942">
              <w:rPr>
                <w:rFonts w:ascii="Calibri" w:hAnsi="Calibri"/>
                <w:color w:val="000000"/>
                <w:sz w:val="22"/>
                <w:szCs w:val="22"/>
              </w:rPr>
              <w:t>ISINKodSaknas</w:t>
            </w:r>
            <w:proofErr w:type="spellEnd"/>
            <w:r w:rsidRPr="00782942">
              <w:rPr>
                <w:rFonts w:ascii="Calibri" w:hAnsi="Calibri"/>
                <w:color w:val="000000"/>
                <w:sz w:val="22"/>
                <w:szCs w:val="22"/>
              </w:rPr>
              <w:t>".</w:t>
            </w:r>
          </w:p>
        </w:tc>
      </w:tr>
    </w:tbl>
    <w:p w14:paraId="2AB4E43C" w14:textId="77777777" w:rsidR="005713A9" w:rsidRPr="005713A9" w:rsidRDefault="005713A9" w:rsidP="005713A9"/>
    <w:p w14:paraId="78A498C0" w14:textId="77777777" w:rsidR="001B6BA7" w:rsidRDefault="005713A9" w:rsidP="001B6BA7">
      <w:pPr>
        <w:pStyle w:val="Rubrik1"/>
      </w:pPr>
      <w:r>
        <w:br w:type="page"/>
      </w:r>
      <w:r w:rsidR="00B27B03">
        <w:lastRenderedPageBreak/>
        <w:t>Dokumentation av schema för Värdepappersfondinnehav</w:t>
      </w:r>
      <w:r w:rsidR="009F6DE8" w:rsidRPr="009F6DE8">
        <w:t xml:space="preserve">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89"/>
        <w:gridCol w:w="4209"/>
        <w:gridCol w:w="1838"/>
      </w:tblGrid>
      <w:tr w:rsidR="001B6BA7" w14:paraId="52236A8E"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84FE7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Refererade element</w:t>
            </w:r>
          </w:p>
        </w:tc>
      </w:tr>
      <w:tr w:rsidR="001B6BA7" w14:paraId="33DFC2F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BBBA6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EBD69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9352E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1B6BA7" w14:paraId="2F0F97B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47DBF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VärdepappersfondInnehav</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CE893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VärdepappersfondInnehavTyp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71FD5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36CB0EDA"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3D17EA" w14:textId="77777777" w:rsidR="001B6BA7" w:rsidRDefault="001B6BA7">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1B6BA7" w14:paraId="1A02FD82"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05866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Innehavsrapportering värdepappersfonder. </w:t>
            </w:r>
            <w:proofErr w:type="gramStart"/>
            <w:r>
              <w:rPr>
                <w:rFonts w:ascii="Helvetica" w:hAnsi="Helvetica" w:cs="Helvetica"/>
                <w:i/>
                <w:iCs/>
                <w:color w:val="333333"/>
                <w:sz w:val="18"/>
                <w:szCs w:val="18"/>
              </w:rPr>
              <w:t>De uppgifter</w:t>
            </w:r>
            <w:proofErr w:type="gramEnd"/>
            <w:r>
              <w:rPr>
                <w:rFonts w:ascii="Helvetica" w:hAnsi="Helvetica" w:cs="Helvetica"/>
                <w:i/>
                <w:iCs/>
                <w:color w:val="333333"/>
                <w:sz w:val="18"/>
                <w:szCs w:val="18"/>
              </w:rPr>
              <w:t xml:space="preserve"> markerade med * är frivilliga att rapportera. </w:t>
            </w:r>
          </w:p>
        </w:tc>
      </w:tr>
      <w:tr w:rsidR="001B6BA7" w:rsidRPr="00433361" w14:paraId="23D92304"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C42C0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Reporting </w:t>
            </w:r>
            <w:proofErr w:type="gramStart"/>
            <w:r w:rsidRPr="001B6BA7">
              <w:rPr>
                <w:rFonts w:ascii="Helvetica" w:hAnsi="Helvetica" w:cs="Helvetica"/>
                <w:i/>
                <w:iCs/>
                <w:color w:val="333333"/>
                <w:sz w:val="18"/>
                <w:szCs w:val="18"/>
                <w:lang w:val="en-US"/>
              </w:rPr>
              <w:t>of</w:t>
            </w:r>
            <w:proofErr w:type="gramEnd"/>
            <w:r w:rsidRPr="001B6BA7">
              <w:rPr>
                <w:rFonts w:ascii="Helvetica" w:hAnsi="Helvetica" w:cs="Helvetica"/>
                <w:i/>
                <w:iCs/>
                <w:color w:val="333333"/>
                <w:sz w:val="18"/>
                <w:szCs w:val="18"/>
                <w:lang w:val="en-US"/>
              </w:rPr>
              <w:t xml:space="preserve"> holdings of UCITS. Reporting in fields marked with * is voluntary. </w:t>
            </w:r>
          </w:p>
        </w:tc>
      </w:tr>
    </w:tbl>
    <w:p w14:paraId="5C2125A5" w14:textId="77777777" w:rsidR="001B6BA7" w:rsidRDefault="001B6BA7" w:rsidP="001B6BA7">
      <w:pPr>
        <w:pStyle w:val="Rubrik2"/>
        <w:rPr>
          <w:rFonts w:ascii="inherit" w:hAnsi="inherit" w:cs="Times New Roman"/>
          <w:sz w:val="45"/>
          <w:szCs w:val="45"/>
        </w:rPr>
      </w:pPr>
      <w:proofErr w:type="spellStart"/>
      <w:r>
        <w:t>VärdepappersfondInnehavTyp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34"/>
        <w:gridCol w:w="3744"/>
        <w:gridCol w:w="2160"/>
        <w:gridCol w:w="698"/>
      </w:tblGrid>
      <w:tr w:rsidR="001B6BA7" w14:paraId="329E460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AE18E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FF7B8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333A9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5ABA0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29FB34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F04A1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Rapportinformation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5710E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RapportinformationTyp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30186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2500E2" w14:textId="77777777" w:rsidR="001B6BA7" w:rsidRDefault="001B6BA7">
            <w:pPr>
              <w:spacing w:after="300"/>
              <w:rPr>
                <w:rFonts w:ascii="Helvetica" w:hAnsi="Helvetica" w:cs="Helvetica"/>
                <w:color w:val="333333"/>
                <w:sz w:val="21"/>
                <w:szCs w:val="21"/>
              </w:rPr>
            </w:pPr>
          </w:p>
        </w:tc>
      </w:tr>
      <w:tr w:rsidR="001B6BA7" w14:paraId="2CCA40E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AE323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B67489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27AEB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rapporten </w:t>
            </w:r>
          </w:p>
        </w:tc>
      </w:tr>
      <w:tr w:rsidR="001B6BA7" w14:paraId="200E453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5806E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the </w:t>
            </w:r>
            <w:proofErr w:type="spellStart"/>
            <w:r>
              <w:rPr>
                <w:rFonts w:ascii="Helvetica" w:hAnsi="Helvetica" w:cs="Helvetica"/>
                <w:i/>
                <w:iCs/>
                <w:color w:val="333333"/>
                <w:sz w:val="18"/>
                <w:szCs w:val="18"/>
              </w:rPr>
              <w:t>report</w:t>
            </w:r>
            <w:proofErr w:type="spellEnd"/>
            <w:r>
              <w:rPr>
                <w:rFonts w:ascii="Helvetica" w:hAnsi="Helvetica" w:cs="Helvetica"/>
                <w:i/>
                <w:iCs/>
                <w:color w:val="333333"/>
                <w:sz w:val="18"/>
                <w:szCs w:val="18"/>
              </w:rPr>
              <w:t xml:space="preserve"> </w:t>
            </w:r>
          </w:p>
        </w:tc>
      </w:tr>
      <w:tr w:rsidR="001B6BA7" w14:paraId="4DA10A8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81C1F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FA238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31B7E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67F14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A974A7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1D20E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Bolagsinformation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8310B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BolagsinformationTyp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23E53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1D2814" w14:textId="77777777" w:rsidR="001B6BA7" w:rsidRDefault="001B6BA7">
            <w:pPr>
              <w:spacing w:after="300"/>
              <w:rPr>
                <w:rFonts w:ascii="Helvetica" w:hAnsi="Helvetica" w:cs="Helvetica"/>
                <w:color w:val="333333"/>
                <w:sz w:val="21"/>
                <w:szCs w:val="21"/>
              </w:rPr>
            </w:pPr>
          </w:p>
        </w:tc>
      </w:tr>
      <w:tr w:rsidR="001B6BA7" w14:paraId="2C74CF1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11018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51E614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399BE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fondbolaget </w:t>
            </w:r>
          </w:p>
        </w:tc>
      </w:tr>
      <w:tr w:rsidR="001B6BA7" w:rsidRPr="00433361" w14:paraId="580DC53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87C14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Information about the fund management company </w:t>
            </w:r>
          </w:p>
        </w:tc>
      </w:tr>
      <w:tr w:rsidR="001B6BA7" w14:paraId="66E3BF7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547AD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F9877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CE8F4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5BC00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79BFA8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340A5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Fondinformation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7CD57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FondinformationTyp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1507D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DBDC37" w14:textId="77777777" w:rsidR="001B6BA7" w:rsidRDefault="001B6BA7">
            <w:pPr>
              <w:spacing w:after="300"/>
              <w:rPr>
                <w:rFonts w:ascii="Helvetica" w:hAnsi="Helvetica" w:cs="Helvetica"/>
                <w:color w:val="333333"/>
                <w:sz w:val="21"/>
                <w:szCs w:val="21"/>
              </w:rPr>
            </w:pPr>
          </w:p>
        </w:tc>
      </w:tr>
      <w:tr w:rsidR="001B6BA7" w14:paraId="67B84C5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E6F0F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994996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54859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fonden </w:t>
            </w:r>
          </w:p>
        </w:tc>
      </w:tr>
      <w:tr w:rsidR="001B6BA7" w14:paraId="4336F49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CD4E0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the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w:t>
            </w:r>
          </w:p>
        </w:tc>
      </w:tr>
    </w:tbl>
    <w:p w14:paraId="2E52892B" w14:textId="77777777" w:rsidR="001B6BA7" w:rsidRDefault="001B6BA7" w:rsidP="001B6BA7">
      <w:pPr>
        <w:pStyle w:val="Rubrik2"/>
        <w:rPr>
          <w:rFonts w:ascii="inherit" w:hAnsi="inherit" w:cs="Times New Roman"/>
          <w:sz w:val="45"/>
          <w:szCs w:val="45"/>
        </w:rPr>
      </w:pPr>
      <w:proofErr w:type="spellStart"/>
      <w:r>
        <w:lastRenderedPageBreak/>
        <w:t>BolagsinformationTyp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74"/>
        <w:gridCol w:w="3719"/>
        <w:gridCol w:w="2451"/>
        <w:gridCol w:w="792"/>
      </w:tblGrid>
      <w:tr w:rsidR="001B6BA7" w14:paraId="7C8A79D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650C9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9FD74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12153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C4735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5C845B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71431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Institutnummer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287BE2"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xs:integer</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2590D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31D514" w14:textId="77777777" w:rsidR="001B6BA7" w:rsidRDefault="001B6BA7">
            <w:pPr>
              <w:spacing w:after="300"/>
              <w:rPr>
                <w:rFonts w:ascii="Helvetica" w:hAnsi="Helvetica" w:cs="Helvetica"/>
                <w:color w:val="333333"/>
                <w:sz w:val="21"/>
                <w:szCs w:val="21"/>
              </w:rPr>
            </w:pPr>
          </w:p>
        </w:tc>
      </w:tr>
      <w:tr w:rsidR="001B6BA7" w14:paraId="38BCF7D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277B9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B07A25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7DD95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Fondbolagets institutsnummer. </w:t>
            </w:r>
          </w:p>
        </w:tc>
      </w:tr>
      <w:tr w:rsidR="001B6BA7" w:rsidRPr="00433361" w14:paraId="15FA82A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EBC53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Fund management company’s institution number. </w:t>
            </w:r>
          </w:p>
        </w:tc>
      </w:tr>
      <w:tr w:rsidR="001B6BA7" w14:paraId="3F6D387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727A0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BF93E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9A552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C13DC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0AD6B3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1B25D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LEI</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8753F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StringMinMax20Typ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AD00A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FFAD6F" w14:textId="77777777" w:rsidR="001B6BA7" w:rsidRDefault="001B6BA7">
            <w:pPr>
              <w:spacing w:after="300"/>
              <w:rPr>
                <w:rFonts w:ascii="Helvetica" w:hAnsi="Helvetica" w:cs="Helvetica"/>
                <w:color w:val="333333"/>
                <w:sz w:val="21"/>
                <w:szCs w:val="21"/>
              </w:rPr>
            </w:pPr>
          </w:p>
        </w:tc>
      </w:tr>
      <w:tr w:rsidR="001B6BA7" w14:paraId="3702E89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F617F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55E62A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A13AE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Bolagets LEI-kod. </w:t>
            </w:r>
          </w:p>
        </w:tc>
      </w:tr>
      <w:tr w:rsidR="001B6BA7" w14:paraId="4AFF69A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FC52C0"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Company’s</w:t>
            </w:r>
            <w:proofErr w:type="spellEnd"/>
            <w:r>
              <w:rPr>
                <w:rFonts w:ascii="Helvetica" w:hAnsi="Helvetica" w:cs="Helvetica"/>
                <w:i/>
                <w:iCs/>
                <w:color w:val="333333"/>
                <w:sz w:val="18"/>
                <w:szCs w:val="18"/>
              </w:rPr>
              <w:t xml:space="preserve"> LEI </w:t>
            </w:r>
            <w:proofErr w:type="spellStart"/>
            <w:r>
              <w:rPr>
                <w:rFonts w:ascii="Helvetica" w:hAnsi="Helvetica" w:cs="Helvetica"/>
                <w:i/>
                <w:iCs/>
                <w:color w:val="333333"/>
                <w:sz w:val="18"/>
                <w:szCs w:val="18"/>
              </w:rPr>
              <w:t>code</w:t>
            </w:r>
            <w:proofErr w:type="spellEnd"/>
            <w:r>
              <w:rPr>
                <w:rFonts w:ascii="Helvetica" w:hAnsi="Helvetica" w:cs="Helvetica"/>
                <w:i/>
                <w:iCs/>
                <w:color w:val="333333"/>
                <w:sz w:val="18"/>
                <w:szCs w:val="18"/>
              </w:rPr>
              <w:t xml:space="preserve">. </w:t>
            </w:r>
          </w:p>
        </w:tc>
      </w:tr>
    </w:tbl>
    <w:p w14:paraId="43857766" w14:textId="77777777" w:rsidR="001B6BA7" w:rsidRDefault="001B6BA7" w:rsidP="001B6BA7">
      <w:pPr>
        <w:pStyle w:val="Rubrik2"/>
        <w:rPr>
          <w:rFonts w:ascii="inherit" w:hAnsi="inherit" w:cs="Times New Roman"/>
          <w:sz w:val="45"/>
          <w:szCs w:val="45"/>
        </w:rPr>
      </w:pPr>
      <w:proofErr w:type="spellStart"/>
      <w:r>
        <w:t>RapportinformationTyp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21"/>
        <w:gridCol w:w="1964"/>
        <w:gridCol w:w="3516"/>
        <w:gridCol w:w="1135"/>
      </w:tblGrid>
      <w:tr w:rsidR="001B6BA7" w14:paraId="1D6011E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42595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6993C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561B6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66BCA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CA1D99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9BD6D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Kvartalsslut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8CA1C2"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xs:date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26722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F64AD7" w14:textId="77777777" w:rsidR="001B6BA7" w:rsidRDefault="001B6BA7">
            <w:pPr>
              <w:spacing w:after="300"/>
              <w:rPr>
                <w:rFonts w:ascii="Helvetica" w:hAnsi="Helvetica" w:cs="Helvetica"/>
                <w:color w:val="333333"/>
                <w:sz w:val="21"/>
                <w:szCs w:val="21"/>
              </w:rPr>
            </w:pPr>
          </w:p>
        </w:tc>
      </w:tr>
      <w:tr w:rsidR="001B6BA7" w14:paraId="6CD3265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248A1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3CAB36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73C7F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slutdatumet for kvartalet rapporteringen avser. </w:t>
            </w:r>
          </w:p>
        </w:tc>
      </w:tr>
      <w:tr w:rsidR="001B6BA7" w:rsidRPr="00433361" w14:paraId="560D246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50850D"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end date for the quarter to which the reporting refers. </w:t>
            </w:r>
          </w:p>
        </w:tc>
      </w:tr>
    </w:tbl>
    <w:p w14:paraId="51398337" w14:textId="77777777" w:rsidR="001B6BA7" w:rsidRDefault="001B6BA7" w:rsidP="001B6BA7">
      <w:pPr>
        <w:pStyle w:val="Rubrik2"/>
        <w:rPr>
          <w:rFonts w:ascii="inherit" w:hAnsi="inherit" w:cs="Times New Roman"/>
          <w:sz w:val="45"/>
          <w:szCs w:val="45"/>
        </w:rPr>
      </w:pPr>
      <w:proofErr w:type="spellStart"/>
      <w:r>
        <w:t>FondinformationTyp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61"/>
        <w:gridCol w:w="2733"/>
        <w:gridCol w:w="1619"/>
        <w:gridCol w:w="523"/>
      </w:tblGrid>
      <w:tr w:rsidR="001B6BA7" w14:paraId="0D57D1DE" w14:textId="77777777" w:rsidTr="001B6BA7">
        <w:trPr>
          <w:gridAfter w:val="3"/>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6BB6F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OBS! Val (choice) mellan nedanstående uppgifter</w:t>
            </w:r>
          </w:p>
        </w:tc>
      </w:tr>
      <w:tr w:rsidR="001B6BA7" w14:paraId="6B97F57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1AEFD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6FDBC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50397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B8621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96F41C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B1438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EjAktivFond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7875C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FondGrundinfoTyp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4AFDB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F3B4E3" w14:textId="77777777" w:rsidR="001B6BA7" w:rsidRDefault="001B6BA7">
            <w:pPr>
              <w:spacing w:after="300"/>
              <w:rPr>
                <w:rFonts w:ascii="Helvetica" w:hAnsi="Helvetica" w:cs="Helvetica"/>
                <w:color w:val="333333"/>
                <w:sz w:val="21"/>
                <w:szCs w:val="21"/>
              </w:rPr>
            </w:pPr>
          </w:p>
        </w:tc>
      </w:tr>
      <w:tr w:rsidR="001B6BA7" w14:paraId="3C684CE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3B5CE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A36AE8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5A45D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Anges om fonden inte är aktiv. Med inte aktiv avses att fonden inte har en fondförmögenhet och därför behöver inte rapportera innehav i fonden. </w:t>
            </w:r>
          </w:p>
        </w:tc>
      </w:tr>
      <w:tr w:rsidR="001B6BA7" w:rsidRPr="00433361" w14:paraId="211D413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D29EA6"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lastRenderedPageBreak/>
              <w:t>Specifies if the fund is not active. “</w:t>
            </w:r>
            <w:proofErr w:type="spellStart"/>
            <w:r w:rsidRPr="001B6BA7">
              <w:rPr>
                <w:rFonts w:ascii="Helvetica" w:hAnsi="Helvetica" w:cs="Helvetica"/>
                <w:i/>
                <w:iCs/>
                <w:color w:val="333333"/>
                <w:sz w:val="18"/>
                <w:szCs w:val="18"/>
                <w:lang w:val="en-US"/>
              </w:rPr>
              <w:t>EjAktivFond</w:t>
            </w:r>
            <w:proofErr w:type="spellEnd"/>
            <w:r w:rsidRPr="001B6BA7">
              <w:rPr>
                <w:rFonts w:ascii="Helvetica" w:hAnsi="Helvetica" w:cs="Helvetica"/>
                <w:i/>
                <w:iCs/>
                <w:color w:val="333333"/>
                <w:sz w:val="18"/>
                <w:szCs w:val="18"/>
                <w:lang w:val="en-US"/>
              </w:rPr>
              <w:t xml:space="preserve">” means the fund does not have a net asset value and therefore does not need to report holdings in the fund. </w:t>
            </w:r>
          </w:p>
        </w:tc>
      </w:tr>
      <w:tr w:rsidR="001B6BA7" w14:paraId="3BCA0FC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5AA41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5584B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D0EDE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43316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04682D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CC58A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AktivFond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72C9B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VärdepappersfondTyp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B0C49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7302FE" w14:textId="77777777" w:rsidR="001B6BA7" w:rsidRDefault="001B6BA7">
            <w:pPr>
              <w:spacing w:after="300"/>
              <w:rPr>
                <w:rFonts w:ascii="Helvetica" w:hAnsi="Helvetica" w:cs="Helvetica"/>
                <w:color w:val="333333"/>
                <w:sz w:val="21"/>
                <w:szCs w:val="21"/>
              </w:rPr>
            </w:pPr>
          </w:p>
        </w:tc>
      </w:tr>
      <w:tr w:rsidR="001B6BA7" w14:paraId="04F8293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1677A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1354D6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50FE3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Anges om fonden är aktiv. Med aktiv avses att fonden har en fondförmögenhet och därför ska rapportera innehav i fonden. </w:t>
            </w:r>
          </w:p>
        </w:tc>
      </w:tr>
      <w:tr w:rsidR="001B6BA7" w:rsidRPr="00433361" w14:paraId="1270AAB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E78F49"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Specifies if the fund is active. “</w:t>
            </w:r>
            <w:proofErr w:type="spellStart"/>
            <w:r w:rsidRPr="001B6BA7">
              <w:rPr>
                <w:rFonts w:ascii="Helvetica" w:hAnsi="Helvetica" w:cs="Helvetica"/>
                <w:i/>
                <w:iCs/>
                <w:color w:val="333333"/>
                <w:sz w:val="18"/>
                <w:szCs w:val="18"/>
                <w:lang w:val="en-US"/>
              </w:rPr>
              <w:t>AktivFond</w:t>
            </w:r>
            <w:proofErr w:type="spellEnd"/>
            <w:r w:rsidRPr="001B6BA7">
              <w:rPr>
                <w:rFonts w:ascii="Helvetica" w:hAnsi="Helvetica" w:cs="Helvetica"/>
                <w:i/>
                <w:iCs/>
                <w:color w:val="333333"/>
                <w:sz w:val="18"/>
                <w:szCs w:val="18"/>
                <w:lang w:val="en-US"/>
              </w:rPr>
              <w:t xml:space="preserve">” means the fund has a net asset value and therefore must report holdings in the fund. </w:t>
            </w:r>
          </w:p>
        </w:tc>
      </w:tr>
    </w:tbl>
    <w:p w14:paraId="0751844D" w14:textId="77777777" w:rsidR="001B6BA7" w:rsidRDefault="001B6BA7" w:rsidP="001B6BA7">
      <w:pPr>
        <w:pStyle w:val="Rubrik2"/>
        <w:rPr>
          <w:rFonts w:ascii="inherit" w:hAnsi="inherit" w:cs="Times New Roman"/>
          <w:sz w:val="45"/>
          <w:szCs w:val="45"/>
        </w:rPr>
      </w:pPr>
      <w:proofErr w:type="spellStart"/>
      <w:r>
        <w:t>FondGrundinfoTyp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41"/>
        <w:gridCol w:w="2270"/>
        <w:gridCol w:w="3042"/>
        <w:gridCol w:w="983"/>
      </w:tblGrid>
      <w:tr w:rsidR="001B6BA7" w14:paraId="0C531F8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4D275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EACBE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9D6FE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DBBF9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0A04DE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ECBBE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Institutnummer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F09807"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xs:integer</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0536F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1A3CEF" w14:textId="77777777" w:rsidR="001B6BA7" w:rsidRDefault="001B6BA7">
            <w:pPr>
              <w:spacing w:after="300"/>
              <w:rPr>
                <w:rFonts w:ascii="Helvetica" w:hAnsi="Helvetica" w:cs="Helvetica"/>
                <w:color w:val="333333"/>
                <w:sz w:val="21"/>
                <w:szCs w:val="21"/>
              </w:rPr>
            </w:pPr>
          </w:p>
        </w:tc>
      </w:tr>
      <w:tr w:rsidR="001B6BA7" w14:paraId="40A235F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D96FC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416C08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FDAE5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Fondens institutnummer. </w:t>
            </w:r>
          </w:p>
        </w:tc>
      </w:tr>
      <w:tr w:rsidR="001B6BA7" w14:paraId="2B64199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E51BB0"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Fund’s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institute</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number</w:t>
            </w:r>
            <w:proofErr w:type="spellEnd"/>
            <w:r>
              <w:rPr>
                <w:rFonts w:ascii="Helvetica" w:hAnsi="Helvetica" w:cs="Helvetica"/>
                <w:i/>
                <w:iCs/>
                <w:color w:val="333333"/>
                <w:sz w:val="18"/>
                <w:szCs w:val="18"/>
              </w:rPr>
              <w:t xml:space="preserve"> </w:t>
            </w:r>
          </w:p>
        </w:tc>
      </w:tr>
      <w:tr w:rsidR="001B6BA7" w14:paraId="5DC79BA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356F1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F2E38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0E76C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F04D0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4F1775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AAF92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265DA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E3F13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A99623" w14:textId="77777777" w:rsidR="001B6BA7" w:rsidRDefault="001B6BA7">
            <w:pPr>
              <w:spacing w:after="300"/>
              <w:rPr>
                <w:rFonts w:ascii="Helvetica" w:hAnsi="Helvetica" w:cs="Helvetica"/>
                <w:color w:val="333333"/>
                <w:sz w:val="21"/>
                <w:szCs w:val="21"/>
              </w:rPr>
            </w:pPr>
          </w:p>
        </w:tc>
      </w:tr>
      <w:tr w:rsidR="001B6BA7" w14:paraId="0CEA277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7AED3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239875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F8860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Fondens ISIN-kod. </w:t>
            </w:r>
          </w:p>
        </w:tc>
      </w:tr>
      <w:tr w:rsidR="001B6BA7" w14:paraId="26C60A7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08F5AF"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Fund’s</w:t>
            </w:r>
            <w:proofErr w:type="spellEnd"/>
            <w:r>
              <w:rPr>
                <w:rFonts w:ascii="Helvetica" w:hAnsi="Helvetica" w:cs="Helvetica"/>
                <w:i/>
                <w:iCs/>
                <w:color w:val="333333"/>
                <w:sz w:val="18"/>
                <w:szCs w:val="18"/>
              </w:rPr>
              <w:t xml:space="preserve"> ISIN </w:t>
            </w:r>
            <w:proofErr w:type="spellStart"/>
            <w:r>
              <w:rPr>
                <w:rFonts w:ascii="Helvetica" w:hAnsi="Helvetica" w:cs="Helvetica"/>
                <w:i/>
                <w:iCs/>
                <w:color w:val="333333"/>
                <w:sz w:val="18"/>
                <w:szCs w:val="18"/>
              </w:rPr>
              <w:t>code</w:t>
            </w:r>
            <w:proofErr w:type="spellEnd"/>
            <w:r>
              <w:rPr>
                <w:rFonts w:ascii="Helvetica" w:hAnsi="Helvetica" w:cs="Helvetica"/>
                <w:i/>
                <w:iCs/>
                <w:color w:val="333333"/>
                <w:sz w:val="18"/>
                <w:szCs w:val="18"/>
              </w:rPr>
              <w:t xml:space="preserve">. </w:t>
            </w:r>
          </w:p>
        </w:tc>
      </w:tr>
    </w:tbl>
    <w:p w14:paraId="168BA962" w14:textId="77777777" w:rsidR="001B6BA7" w:rsidRDefault="001B6BA7" w:rsidP="001B6BA7">
      <w:pPr>
        <w:pStyle w:val="Rubrik2"/>
        <w:rPr>
          <w:rFonts w:ascii="inherit" w:hAnsi="inherit" w:cs="Times New Roman"/>
          <w:sz w:val="45"/>
          <w:szCs w:val="45"/>
        </w:rPr>
      </w:pPr>
      <w:proofErr w:type="spellStart"/>
      <w:r>
        <w:t>VärdepappersfondTyp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82"/>
        <w:gridCol w:w="4441"/>
        <w:gridCol w:w="1521"/>
        <w:gridCol w:w="492"/>
      </w:tblGrid>
      <w:tr w:rsidR="001B6BA7" w14:paraId="071111C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EDD2A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B6C6B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F1BB2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A5F0B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11A05F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E48D1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LikvidaMedel</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06486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13AFF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51904F" w14:textId="77777777" w:rsidR="001B6BA7" w:rsidRDefault="001B6BA7">
            <w:pPr>
              <w:spacing w:after="300"/>
              <w:rPr>
                <w:rFonts w:ascii="Helvetica" w:hAnsi="Helvetica" w:cs="Helvetica"/>
                <w:color w:val="333333"/>
                <w:sz w:val="21"/>
                <w:szCs w:val="21"/>
              </w:rPr>
            </w:pPr>
          </w:p>
        </w:tc>
      </w:tr>
      <w:tr w:rsidR="001B6BA7" w14:paraId="1268A35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62767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042D7E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4F9CE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Bankmedel och övriga likvida medel. Anges i svenska kronor. </w:t>
            </w:r>
          </w:p>
        </w:tc>
      </w:tr>
      <w:tr w:rsidR="001B6BA7" w14:paraId="555540D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629E08"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lastRenderedPageBreak/>
              <w:t xml:space="preserve">Bank deposits and other cash and cash equivalents.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4083642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A5713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F42CA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620A4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3189E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76D1A1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A5860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ÖvrigaTillgångarOchSkulder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13A94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52413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9BCF50" w14:textId="77777777" w:rsidR="001B6BA7" w:rsidRDefault="001B6BA7">
            <w:pPr>
              <w:spacing w:after="300"/>
              <w:rPr>
                <w:rFonts w:ascii="Helvetica" w:hAnsi="Helvetica" w:cs="Helvetica"/>
                <w:color w:val="333333"/>
                <w:sz w:val="21"/>
                <w:szCs w:val="21"/>
              </w:rPr>
            </w:pPr>
          </w:p>
        </w:tc>
      </w:tr>
      <w:tr w:rsidR="001B6BA7" w14:paraId="3C8336A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8E98A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F6B0CF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D390E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Nettot av alla fondens övriga tillgångar och skulder förutom likvida medel och finansiella instrument. Anges i svenska kronor. </w:t>
            </w:r>
          </w:p>
        </w:tc>
      </w:tr>
      <w:tr w:rsidR="001B6BA7" w14:paraId="3009D12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DE37A6"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Net of </w:t>
            </w:r>
            <w:proofErr w:type="gramStart"/>
            <w:r w:rsidRPr="001B6BA7">
              <w:rPr>
                <w:rFonts w:ascii="Helvetica" w:hAnsi="Helvetica" w:cs="Helvetica"/>
                <w:i/>
                <w:iCs/>
                <w:color w:val="333333"/>
                <w:sz w:val="18"/>
                <w:szCs w:val="18"/>
                <w:lang w:val="en-US"/>
              </w:rPr>
              <w:t>all of</w:t>
            </w:r>
            <w:proofErr w:type="gramEnd"/>
            <w:r w:rsidRPr="001B6BA7">
              <w:rPr>
                <w:rFonts w:ascii="Helvetica" w:hAnsi="Helvetica" w:cs="Helvetica"/>
                <w:i/>
                <w:iCs/>
                <w:color w:val="333333"/>
                <w:sz w:val="18"/>
                <w:szCs w:val="18"/>
                <w:lang w:val="en-US"/>
              </w:rPr>
              <w:t xml:space="preserve"> the fund’s other assets and liabilities except cash and cash equivalents and financial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40EB934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AA2DC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A9CB0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DED92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3DB8E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D8F9E2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7D82A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FinansiellaInstrument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0915A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FinansielltInstrumentTyp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91A11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DD799F" w14:textId="77777777" w:rsidR="001B6BA7" w:rsidRDefault="001B6BA7">
            <w:pPr>
              <w:spacing w:after="300"/>
              <w:rPr>
                <w:rFonts w:ascii="Helvetica" w:hAnsi="Helvetica" w:cs="Helvetica"/>
                <w:color w:val="333333"/>
                <w:sz w:val="21"/>
                <w:szCs w:val="21"/>
              </w:rPr>
            </w:pPr>
          </w:p>
        </w:tc>
      </w:tr>
      <w:tr w:rsidR="001B6BA7" w14:paraId="6F52823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B4273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63261B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5B3CA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Här anges uppgifterna om fondens innehav </w:t>
            </w:r>
          </w:p>
        </w:tc>
      </w:tr>
      <w:tr w:rsidR="001B6BA7" w:rsidRPr="00433361" w14:paraId="75772A0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DC09F7"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Information about the fund’s holdings is provided here </w:t>
            </w:r>
          </w:p>
        </w:tc>
      </w:tr>
      <w:tr w:rsidR="001B6BA7" w14:paraId="68175B1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957FC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53D8B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AE0C8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241A7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0D94BD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0F16E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Fondförmögenhet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EDFAE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BE393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A6DF82" w14:textId="77777777" w:rsidR="001B6BA7" w:rsidRDefault="001B6BA7">
            <w:pPr>
              <w:spacing w:after="300"/>
              <w:rPr>
                <w:rFonts w:ascii="Helvetica" w:hAnsi="Helvetica" w:cs="Helvetica"/>
                <w:color w:val="333333"/>
                <w:sz w:val="21"/>
                <w:szCs w:val="21"/>
              </w:rPr>
            </w:pPr>
          </w:p>
        </w:tc>
      </w:tr>
      <w:tr w:rsidR="001B6BA7" w14:paraId="1958D30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3FCAE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E6AEA6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A52AE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Fondens totala förmögenhet. Anges i svenska kronor. </w:t>
            </w:r>
          </w:p>
        </w:tc>
      </w:tr>
      <w:tr w:rsidR="001B6BA7" w:rsidRPr="00433361" w14:paraId="173918C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B05EFE"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fund’s total wealth. Stated in SEK. </w:t>
            </w:r>
          </w:p>
        </w:tc>
      </w:tr>
      <w:tr w:rsidR="001B6BA7" w14:paraId="64117D0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796B3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1297F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5C8BB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67B82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2F379E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F5487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Fondtyper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E99A1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FondtyperTyp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C8C87C" w14:textId="77777777" w:rsidR="001B6BA7" w:rsidRDefault="0040676A">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C00101" w14:textId="77777777" w:rsidR="001B6BA7" w:rsidRDefault="001B6BA7">
            <w:pPr>
              <w:spacing w:after="300"/>
              <w:rPr>
                <w:sz w:val="20"/>
                <w:szCs w:val="20"/>
              </w:rPr>
            </w:pPr>
          </w:p>
        </w:tc>
      </w:tr>
      <w:tr w:rsidR="001B6BA7" w14:paraId="6BDC8AD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98540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EA5888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C6AB47" w14:textId="2D49D940" w:rsidR="001B6BA7" w:rsidRPr="00CC1F5A" w:rsidRDefault="001B6BA7">
            <w:pPr>
              <w:spacing w:after="300"/>
              <w:rPr>
                <w:rFonts w:ascii="Helvetica" w:hAnsi="Helvetica" w:cs="Helvetica"/>
                <w:i/>
                <w:iCs/>
                <w:color w:val="333333"/>
                <w:sz w:val="18"/>
                <w:szCs w:val="18"/>
              </w:rPr>
            </w:pPr>
            <w:r>
              <w:rPr>
                <w:rFonts w:ascii="Helvetica" w:hAnsi="Helvetica" w:cs="Helvetica"/>
                <w:i/>
                <w:iCs/>
                <w:color w:val="333333"/>
                <w:sz w:val="18"/>
                <w:szCs w:val="18"/>
              </w:rPr>
              <w:t>Med ledning av vad som framgår av fondbestämmelserna och namnet på fonden. Flera val är möjliga. Med indexfond avses fonder enligt 5 kap. 7 § LVF. Fonder som beskrivs som indexnära, ska inte redovisas som indexfonder, utan som indexnära.</w:t>
            </w:r>
            <w:r w:rsidR="00CC1F5A">
              <w:rPr>
                <w:rFonts w:ascii="Helvetica" w:hAnsi="Helvetica" w:cs="Helvetica"/>
                <w:i/>
                <w:iCs/>
                <w:color w:val="333333"/>
                <w:sz w:val="18"/>
                <w:szCs w:val="18"/>
              </w:rPr>
              <w:t xml:space="preserve"> </w:t>
            </w:r>
            <w:r w:rsidR="00CC1F5A" w:rsidRPr="00CC1F5A">
              <w:rPr>
                <w:rFonts w:ascii="Helvetica" w:hAnsi="Helvetica" w:cs="Helvetica"/>
                <w:i/>
                <w:iCs/>
                <w:color w:val="333333"/>
                <w:sz w:val="18"/>
                <w:szCs w:val="18"/>
              </w:rPr>
              <w:t>Fond som främjar bland annat miljörelaterade eller sociala egenskaper och lämnar upplysningar i enighet med artikel 8 i EU:s förordning om hållbarhetsrelaterade upplysningar ([EU] 2019/2088), redovisas som BHF. Fond som har hållbar investering som mål och lämnar upplysningar i enlighet med artikel 9 i EU:s förordning om hållbarhetsrelaterade upplysningar ([EU] 2019/2088), redovisas som MH</w:t>
            </w:r>
            <w:r w:rsidR="00CC1F5A">
              <w:rPr>
                <w:rFonts w:ascii="Helvetica" w:hAnsi="Helvetica" w:cs="Helvetica"/>
                <w:i/>
                <w:iCs/>
                <w:color w:val="333333"/>
                <w:sz w:val="18"/>
                <w:szCs w:val="18"/>
              </w:rPr>
              <w:t xml:space="preserve">F. </w:t>
            </w:r>
            <w:r>
              <w:rPr>
                <w:rFonts w:ascii="Helvetica" w:hAnsi="Helvetica" w:cs="Helvetica"/>
                <w:i/>
                <w:iCs/>
                <w:color w:val="333333"/>
                <w:sz w:val="18"/>
                <w:szCs w:val="18"/>
              </w:rPr>
              <w:t>Med fondandelsfond avses fonder enligt 23 kap. 11 § andra stycket p. 2 FFFS 20</w:t>
            </w:r>
            <w:r w:rsidR="0040676A">
              <w:rPr>
                <w:rFonts w:ascii="Helvetica" w:hAnsi="Helvetica" w:cs="Helvetica"/>
                <w:i/>
                <w:iCs/>
                <w:color w:val="333333"/>
                <w:sz w:val="18"/>
                <w:szCs w:val="18"/>
              </w:rPr>
              <w:t xml:space="preserve">13:9. </w:t>
            </w:r>
            <w:r>
              <w:rPr>
                <w:rFonts w:ascii="Helvetica" w:hAnsi="Helvetica" w:cs="Helvetica"/>
                <w:i/>
                <w:iCs/>
                <w:color w:val="333333"/>
                <w:sz w:val="18"/>
                <w:szCs w:val="18"/>
              </w:rPr>
              <w:t xml:space="preserve"> </w:t>
            </w:r>
          </w:p>
        </w:tc>
      </w:tr>
      <w:tr w:rsidR="001B6BA7" w:rsidRPr="00433361" w14:paraId="2FA7475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74672E" w14:textId="76AC80AF" w:rsidR="001B6BA7" w:rsidRPr="000D2361" w:rsidRDefault="001B6BA7">
            <w:pPr>
              <w:spacing w:after="300"/>
              <w:rPr>
                <w:rFonts w:ascii="Helvetica" w:hAnsi="Helvetica" w:cs="Helvetica"/>
                <w:i/>
                <w:iCs/>
                <w:color w:val="333333"/>
                <w:sz w:val="18"/>
                <w:szCs w:val="18"/>
                <w:lang w:val="en-US"/>
              </w:rPr>
            </w:pPr>
            <w:r w:rsidRPr="001B6BA7">
              <w:rPr>
                <w:rFonts w:ascii="Helvetica" w:hAnsi="Helvetica" w:cs="Helvetica"/>
                <w:i/>
                <w:iCs/>
                <w:color w:val="333333"/>
                <w:sz w:val="18"/>
                <w:szCs w:val="18"/>
                <w:lang w:val="en-US"/>
              </w:rPr>
              <w:lastRenderedPageBreak/>
              <w:t>With reference to the fund rules and the name of the fund. Multiple selections possible. “Index fund” refers to funds pursuant to Chapter 5, section 7 of the Swedish UCITS Act. Funds described as “</w:t>
            </w:r>
            <w:proofErr w:type="spellStart"/>
            <w:r w:rsidRPr="001B6BA7">
              <w:rPr>
                <w:rFonts w:ascii="Helvetica" w:hAnsi="Helvetica" w:cs="Helvetica"/>
                <w:i/>
                <w:iCs/>
                <w:color w:val="333333"/>
                <w:sz w:val="18"/>
                <w:szCs w:val="18"/>
                <w:lang w:val="en-US"/>
              </w:rPr>
              <w:t>indexnära</w:t>
            </w:r>
            <w:proofErr w:type="spellEnd"/>
            <w:r w:rsidRPr="001B6BA7">
              <w:rPr>
                <w:rFonts w:ascii="Helvetica" w:hAnsi="Helvetica" w:cs="Helvetica"/>
                <w:i/>
                <w:iCs/>
                <w:color w:val="333333"/>
                <w:sz w:val="18"/>
                <w:szCs w:val="18"/>
                <w:lang w:val="en-US"/>
              </w:rPr>
              <w:t>” should not be reported as index funds, but as “</w:t>
            </w:r>
            <w:proofErr w:type="spellStart"/>
            <w:r w:rsidRPr="001B6BA7">
              <w:rPr>
                <w:rFonts w:ascii="Helvetica" w:hAnsi="Helvetica" w:cs="Helvetica"/>
                <w:i/>
                <w:iCs/>
                <w:color w:val="333333"/>
                <w:sz w:val="18"/>
                <w:szCs w:val="18"/>
                <w:lang w:val="en-US"/>
              </w:rPr>
              <w:t>indexnära</w:t>
            </w:r>
            <w:proofErr w:type="spellEnd"/>
            <w:r w:rsidRPr="001B6BA7">
              <w:rPr>
                <w:rFonts w:ascii="Helvetica" w:hAnsi="Helvetica" w:cs="Helvetica"/>
                <w:i/>
                <w:iCs/>
                <w:color w:val="333333"/>
                <w:sz w:val="18"/>
                <w:szCs w:val="18"/>
                <w:lang w:val="en-US"/>
              </w:rPr>
              <w:t>”</w:t>
            </w:r>
            <w:r w:rsidR="000D2361">
              <w:rPr>
                <w:rFonts w:ascii="Helvetica" w:hAnsi="Helvetica" w:cs="Helvetica"/>
                <w:i/>
                <w:iCs/>
                <w:color w:val="333333"/>
                <w:sz w:val="18"/>
                <w:szCs w:val="18"/>
                <w:lang w:val="en-US"/>
              </w:rPr>
              <w:t xml:space="preserve">. </w:t>
            </w:r>
            <w:r w:rsidR="000D2361" w:rsidRPr="000D2361">
              <w:rPr>
                <w:rFonts w:ascii="Helvetica" w:hAnsi="Helvetica" w:cs="Helvetica"/>
                <w:i/>
                <w:iCs/>
                <w:color w:val="333333"/>
                <w:sz w:val="18"/>
                <w:szCs w:val="18"/>
                <w:lang w:val="en-US"/>
              </w:rPr>
              <w:t>Funds which promote</w:t>
            </w:r>
            <w:r w:rsidR="00B21ECB">
              <w:rPr>
                <w:rFonts w:ascii="Helvetica" w:hAnsi="Helvetica" w:cs="Helvetica"/>
                <w:i/>
                <w:iCs/>
                <w:color w:val="333333"/>
                <w:sz w:val="18"/>
                <w:szCs w:val="18"/>
                <w:lang w:val="en-US"/>
              </w:rPr>
              <w:t>,</w:t>
            </w:r>
            <w:r w:rsidR="000D2361" w:rsidRPr="000D2361">
              <w:rPr>
                <w:rFonts w:ascii="Helvetica" w:hAnsi="Helvetica" w:cs="Helvetica"/>
                <w:i/>
                <w:iCs/>
                <w:color w:val="333333"/>
                <w:sz w:val="18"/>
                <w:szCs w:val="18"/>
                <w:lang w:val="en-US"/>
              </w:rPr>
              <w:t xml:space="preserve"> among other characteristics, environmental or social characteristics and </w:t>
            </w:r>
            <w:proofErr w:type="gramStart"/>
            <w:r w:rsidR="000D2361" w:rsidRPr="000D2361">
              <w:rPr>
                <w:rFonts w:ascii="Helvetica" w:hAnsi="Helvetica" w:cs="Helvetica"/>
                <w:i/>
                <w:iCs/>
                <w:color w:val="333333"/>
                <w:sz w:val="18"/>
                <w:szCs w:val="18"/>
                <w:lang w:val="en-US"/>
              </w:rPr>
              <w:t>provides</w:t>
            </w:r>
            <w:proofErr w:type="gramEnd"/>
            <w:r w:rsidR="000D2361" w:rsidRPr="000D2361">
              <w:rPr>
                <w:rFonts w:ascii="Helvetica" w:hAnsi="Helvetica" w:cs="Helvetica"/>
                <w:i/>
                <w:iCs/>
                <w:color w:val="333333"/>
                <w:sz w:val="18"/>
                <w:szCs w:val="18"/>
                <w:lang w:val="en-US"/>
              </w:rPr>
              <w:t xml:space="preserve"> disclosure in accordance with Article 8 in EU Sustainable Finance Disclosure Regulation ([EU] 2019/2088), are reported as BHF. Funds with sustainable investment as its objective and provides disclosure in accordance with Article 9 in EU Sustainable Finance Disclosure Regulation ([EU] 2019/2088), are reported as MHF</w:t>
            </w:r>
            <w:r w:rsidR="000D2361">
              <w:rPr>
                <w:rFonts w:ascii="Helvetica" w:hAnsi="Helvetica" w:cs="Helvetica"/>
                <w:i/>
                <w:iCs/>
                <w:color w:val="333333"/>
                <w:sz w:val="18"/>
                <w:szCs w:val="18"/>
                <w:lang w:val="en-US"/>
              </w:rPr>
              <w:t xml:space="preserve">. </w:t>
            </w:r>
            <w:r w:rsidRPr="001B6BA7">
              <w:rPr>
                <w:rFonts w:ascii="Helvetica" w:hAnsi="Helvetica" w:cs="Helvetica"/>
                <w:i/>
                <w:iCs/>
                <w:color w:val="333333"/>
                <w:sz w:val="18"/>
                <w:szCs w:val="18"/>
                <w:lang w:val="en-US"/>
              </w:rPr>
              <w:t xml:space="preserve">Fund of </w:t>
            </w:r>
            <w:proofErr w:type="gramStart"/>
            <w:r w:rsidRPr="001B6BA7">
              <w:rPr>
                <w:rFonts w:ascii="Helvetica" w:hAnsi="Helvetica" w:cs="Helvetica"/>
                <w:i/>
                <w:iCs/>
                <w:color w:val="333333"/>
                <w:sz w:val="18"/>
                <w:szCs w:val="18"/>
                <w:lang w:val="en-US"/>
              </w:rPr>
              <w:t>fund</w:t>
            </w:r>
            <w:proofErr w:type="gramEnd"/>
            <w:r w:rsidRPr="001B6BA7">
              <w:rPr>
                <w:rFonts w:ascii="Helvetica" w:hAnsi="Helvetica" w:cs="Helvetica"/>
                <w:i/>
                <w:iCs/>
                <w:color w:val="333333"/>
                <w:sz w:val="18"/>
                <w:szCs w:val="18"/>
                <w:lang w:val="en-US"/>
              </w:rPr>
              <w:t xml:space="preserve"> refers to funds pursuant to Chapter 23, section 11, second paragraph, point 2 of FFFS 2013:9. </w:t>
            </w:r>
            <w:r w:rsidRPr="0096188A">
              <w:rPr>
                <w:rFonts w:ascii="Helvetica" w:hAnsi="Helvetica" w:cs="Helvetica"/>
                <w:i/>
                <w:iCs/>
                <w:color w:val="333333"/>
                <w:sz w:val="18"/>
                <w:szCs w:val="18"/>
                <w:lang w:val="en-US"/>
              </w:rPr>
              <w:t xml:space="preserve"> </w:t>
            </w:r>
          </w:p>
        </w:tc>
      </w:tr>
      <w:tr w:rsidR="001B6BA7" w14:paraId="5E13D4A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69E48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6FC5E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094DF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001AE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10C599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D2A76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Jämförelseindex</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6CB08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JämförelseindexTyp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BCCE90" w14:textId="77777777" w:rsidR="001B6BA7" w:rsidRDefault="0040676A">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4D2188" w14:textId="77777777" w:rsidR="001B6BA7" w:rsidRDefault="001B6BA7">
            <w:pPr>
              <w:spacing w:after="300"/>
              <w:rPr>
                <w:sz w:val="20"/>
                <w:szCs w:val="20"/>
              </w:rPr>
            </w:pPr>
          </w:p>
        </w:tc>
      </w:tr>
      <w:tr w:rsidR="001B6BA7" w14:paraId="305A4AA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D5C10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AEBB21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EFF73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det jämförelseindex som används i mål eller placeringsinriktningen i fondbestämmelserna. Är jämförelseindexet en sammansättning av olika index rapporteras namnet på samtliga index </w:t>
            </w:r>
            <w:r w:rsidR="0040676A">
              <w:rPr>
                <w:rFonts w:ascii="Helvetica" w:hAnsi="Helvetica" w:cs="Helvetica"/>
                <w:i/>
                <w:iCs/>
                <w:color w:val="333333"/>
                <w:sz w:val="18"/>
                <w:szCs w:val="18"/>
              </w:rPr>
              <w:t xml:space="preserve">som ingår i sammansättningen. </w:t>
            </w:r>
          </w:p>
        </w:tc>
      </w:tr>
      <w:tr w:rsidR="001B6BA7" w:rsidRPr="00433361" w14:paraId="3A1D5B8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1B6C7A" w14:textId="77777777" w:rsidR="001B6BA7" w:rsidRPr="00335A9F"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benchmark index used in objectives or the investment policy in the fund rules. If the benchmark index is a composite of different indices, the names of all indices included in the composite are reported. </w:t>
            </w:r>
            <w:r w:rsidRPr="00335A9F">
              <w:rPr>
                <w:rFonts w:ascii="Helvetica" w:hAnsi="Helvetica" w:cs="Helvetica"/>
                <w:i/>
                <w:iCs/>
                <w:color w:val="333333"/>
                <w:sz w:val="18"/>
                <w:szCs w:val="18"/>
                <w:lang w:val="en-US"/>
              </w:rPr>
              <w:t xml:space="preserve"> </w:t>
            </w:r>
          </w:p>
        </w:tc>
      </w:tr>
      <w:tr w:rsidR="001B6BA7" w14:paraId="3E95173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4D811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5E45E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AC234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D33B4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CA9135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A944D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AktivRisk</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C2E97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83295D"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D691ED" w14:textId="77777777" w:rsidR="001B6BA7" w:rsidRDefault="001B6BA7">
            <w:pPr>
              <w:spacing w:after="300"/>
              <w:rPr>
                <w:sz w:val="20"/>
                <w:szCs w:val="20"/>
              </w:rPr>
            </w:pPr>
          </w:p>
        </w:tc>
      </w:tr>
      <w:tr w:rsidR="001B6BA7" w14:paraId="7B7FA71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575C6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61B05F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3908F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Aktiv risk anges som standardavvikelsen för variationerna i skillnaden i avkastning mellan fonden och dess jämförelseindex. Uppgiften baseras på månadsdata och skall</w:t>
            </w:r>
            <w:r w:rsidR="00A25628">
              <w:rPr>
                <w:rFonts w:ascii="Helvetica" w:hAnsi="Helvetica" w:cs="Helvetica"/>
                <w:i/>
                <w:iCs/>
                <w:color w:val="333333"/>
                <w:sz w:val="18"/>
                <w:szCs w:val="18"/>
              </w:rPr>
              <w:t xml:space="preserve"> avse de senaste 24 månaderna. </w:t>
            </w:r>
            <w:r>
              <w:rPr>
                <w:rFonts w:ascii="Helvetica" w:hAnsi="Helvetica" w:cs="Helvetica"/>
                <w:i/>
                <w:iCs/>
                <w:color w:val="333333"/>
                <w:sz w:val="18"/>
                <w:szCs w:val="18"/>
              </w:rPr>
              <w:t xml:space="preserve"> </w:t>
            </w:r>
          </w:p>
        </w:tc>
      </w:tr>
      <w:tr w:rsidR="001B6BA7" w14:paraId="58FF0AD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C09ACA"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Tracking error is measured as the standard deviation of the difference in the fund's return and benchmark's returns. </w:t>
            </w:r>
            <w:proofErr w:type="spellStart"/>
            <w:r>
              <w:rPr>
                <w:rFonts w:ascii="Helvetica" w:hAnsi="Helvetica" w:cs="Helvetica"/>
                <w:i/>
                <w:iCs/>
                <w:color w:val="333333"/>
                <w:sz w:val="18"/>
                <w:szCs w:val="18"/>
              </w:rPr>
              <w:t>Use</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monthly</w:t>
            </w:r>
            <w:proofErr w:type="spellEnd"/>
            <w:r w:rsidR="00335A9F">
              <w:rPr>
                <w:rFonts w:ascii="Helvetica" w:hAnsi="Helvetica" w:cs="Helvetica"/>
                <w:i/>
                <w:iCs/>
                <w:color w:val="333333"/>
                <w:sz w:val="18"/>
                <w:szCs w:val="18"/>
              </w:rPr>
              <w:t xml:space="preserve"> data for the last 24 </w:t>
            </w:r>
            <w:proofErr w:type="spellStart"/>
            <w:r w:rsidR="00335A9F">
              <w:rPr>
                <w:rFonts w:ascii="Helvetica" w:hAnsi="Helvetica" w:cs="Helvetica"/>
                <w:i/>
                <w:iCs/>
                <w:color w:val="333333"/>
                <w:sz w:val="18"/>
                <w:szCs w:val="18"/>
              </w:rPr>
              <w:t>months</w:t>
            </w:r>
            <w:proofErr w:type="spellEnd"/>
            <w:r w:rsidR="00335A9F">
              <w:rPr>
                <w:rFonts w:ascii="Helvetica" w:hAnsi="Helvetica" w:cs="Helvetica"/>
                <w:i/>
                <w:iCs/>
                <w:color w:val="333333"/>
                <w:sz w:val="18"/>
                <w:szCs w:val="18"/>
              </w:rPr>
              <w:t xml:space="preserve">. </w:t>
            </w:r>
          </w:p>
        </w:tc>
      </w:tr>
      <w:tr w:rsidR="001B6BA7" w14:paraId="35EE8BB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50345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F5FEE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41787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B7CAD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F65E8B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7339B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StatOchKommunExponering</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78C39F"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xs:boolean</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F56474"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1BB11A" w14:textId="77777777" w:rsidR="001B6BA7" w:rsidRDefault="001B6BA7">
            <w:pPr>
              <w:spacing w:after="300"/>
              <w:rPr>
                <w:sz w:val="20"/>
                <w:szCs w:val="20"/>
              </w:rPr>
            </w:pPr>
          </w:p>
        </w:tc>
      </w:tr>
      <w:tr w:rsidR="001B6BA7" w14:paraId="1ED69D3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9CBB9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90C82E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59909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fonden i enlighet med LVF 5 kap. 8 § har fått tillstånd att investera 100 % av fondens medel i obligationer och andra skuldförbindelser som getts ut eller garanterats av en stat, av en kommun eller en statlig eller kommunal myndighet i ett land inom EES eller av något mellanstatligt organ i vilket en eller flera stater inom EES är medlemmar. * </w:t>
            </w:r>
          </w:p>
        </w:tc>
      </w:tr>
      <w:tr w:rsidR="001B6BA7" w14:paraId="2BD2D96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071C3C"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Specifies if the fund, in accordance with Chapter 5, section 8 of the Swedish UCITS Act, has approval to invest 100% of the fund’s assets in bonds and other debt instruments issued or guaranteed by a central government, local government or central or local government authority in a country within the EEA or by an intergovernmental body in which one or several states within the EEA are members. </w:t>
            </w:r>
            <w:r>
              <w:rPr>
                <w:rFonts w:ascii="Helvetica" w:hAnsi="Helvetica" w:cs="Helvetica"/>
                <w:i/>
                <w:iCs/>
                <w:color w:val="333333"/>
                <w:sz w:val="18"/>
                <w:szCs w:val="18"/>
              </w:rPr>
              <w:t xml:space="preserve">* </w:t>
            </w:r>
          </w:p>
        </w:tc>
      </w:tr>
      <w:tr w:rsidR="001B6BA7" w14:paraId="1927646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EA1ED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AD822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671BE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A5A7E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3E68CB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434CD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Förvaltningsavgift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E8696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FörvaltningsavgiftTyp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20EB03" w14:textId="77777777" w:rsidR="001B6BA7" w:rsidRDefault="00A25628">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E4B451" w14:textId="77777777" w:rsidR="001B6BA7" w:rsidRDefault="001B6BA7">
            <w:pPr>
              <w:spacing w:after="300"/>
              <w:rPr>
                <w:sz w:val="20"/>
                <w:szCs w:val="20"/>
              </w:rPr>
            </w:pPr>
          </w:p>
        </w:tc>
      </w:tr>
      <w:tr w:rsidR="001B6BA7" w14:paraId="38CCE7B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B1747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2C0556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E2616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Har fonden inga </w:t>
            </w:r>
            <w:proofErr w:type="spellStart"/>
            <w:r>
              <w:rPr>
                <w:rFonts w:ascii="Helvetica" w:hAnsi="Helvetica" w:cs="Helvetica"/>
                <w:i/>
                <w:iCs/>
                <w:color w:val="333333"/>
                <w:sz w:val="18"/>
                <w:szCs w:val="18"/>
              </w:rPr>
              <w:t>andelsklasser</w:t>
            </w:r>
            <w:proofErr w:type="spellEnd"/>
            <w:r>
              <w:rPr>
                <w:rFonts w:ascii="Helvetica" w:hAnsi="Helvetica" w:cs="Helvetica"/>
                <w:i/>
                <w:iCs/>
                <w:color w:val="333333"/>
                <w:sz w:val="18"/>
                <w:szCs w:val="18"/>
              </w:rPr>
              <w:t xml:space="preserve"> fyller bolaget i uppgifter om avgifter under ”</w:t>
            </w:r>
            <w:proofErr w:type="spellStart"/>
            <w:r>
              <w:rPr>
                <w:rFonts w:ascii="Helvetica" w:hAnsi="Helvetica" w:cs="Helvetica"/>
                <w:i/>
                <w:iCs/>
                <w:color w:val="333333"/>
                <w:sz w:val="18"/>
                <w:szCs w:val="18"/>
              </w:rPr>
              <w:t>UtanAndelsklasser</w:t>
            </w:r>
            <w:proofErr w:type="spellEnd"/>
            <w:r>
              <w:rPr>
                <w:rFonts w:ascii="Helvetica" w:hAnsi="Helvetica" w:cs="Helvetica"/>
                <w:i/>
                <w:iCs/>
                <w:color w:val="333333"/>
                <w:sz w:val="18"/>
                <w:szCs w:val="18"/>
              </w:rPr>
              <w:t xml:space="preserve">”. Har fonden en eller flera </w:t>
            </w:r>
            <w:proofErr w:type="spellStart"/>
            <w:r>
              <w:rPr>
                <w:rFonts w:ascii="Helvetica" w:hAnsi="Helvetica" w:cs="Helvetica"/>
                <w:i/>
                <w:iCs/>
                <w:color w:val="333333"/>
                <w:sz w:val="18"/>
                <w:szCs w:val="18"/>
              </w:rPr>
              <w:t>andelsklasser</w:t>
            </w:r>
            <w:proofErr w:type="spellEnd"/>
            <w:r>
              <w:rPr>
                <w:rFonts w:ascii="Helvetica" w:hAnsi="Helvetica" w:cs="Helvetica"/>
                <w:i/>
                <w:iCs/>
                <w:color w:val="333333"/>
                <w:sz w:val="18"/>
                <w:szCs w:val="18"/>
              </w:rPr>
              <w:t xml:space="preserve"> fyller bolaget i uppgifter om avgi</w:t>
            </w:r>
            <w:r w:rsidR="00A25628">
              <w:rPr>
                <w:rFonts w:ascii="Helvetica" w:hAnsi="Helvetica" w:cs="Helvetica"/>
                <w:i/>
                <w:iCs/>
                <w:color w:val="333333"/>
                <w:sz w:val="18"/>
                <w:szCs w:val="18"/>
              </w:rPr>
              <w:t>fter under ”</w:t>
            </w:r>
            <w:proofErr w:type="spellStart"/>
            <w:r w:rsidR="00A25628">
              <w:rPr>
                <w:rFonts w:ascii="Helvetica" w:hAnsi="Helvetica" w:cs="Helvetica"/>
                <w:i/>
                <w:iCs/>
                <w:color w:val="333333"/>
                <w:sz w:val="18"/>
                <w:szCs w:val="18"/>
              </w:rPr>
              <w:t>MedAndelsklasser</w:t>
            </w:r>
            <w:proofErr w:type="spellEnd"/>
            <w:r w:rsidR="00A25628">
              <w:rPr>
                <w:rFonts w:ascii="Helvetica" w:hAnsi="Helvetica" w:cs="Helvetica"/>
                <w:i/>
                <w:iCs/>
                <w:color w:val="333333"/>
                <w:sz w:val="18"/>
                <w:szCs w:val="18"/>
              </w:rPr>
              <w:t xml:space="preserve">”. </w:t>
            </w:r>
            <w:r>
              <w:rPr>
                <w:rFonts w:ascii="Helvetica" w:hAnsi="Helvetica" w:cs="Helvetica"/>
                <w:i/>
                <w:iCs/>
                <w:color w:val="333333"/>
                <w:sz w:val="18"/>
                <w:szCs w:val="18"/>
              </w:rPr>
              <w:t xml:space="preserve"> </w:t>
            </w:r>
          </w:p>
        </w:tc>
      </w:tr>
      <w:tr w:rsidR="001B6BA7" w:rsidRPr="00433361" w14:paraId="1817646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9A5E1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If the fund has no unit classes, the company fills in the information about fees under “</w:t>
            </w:r>
            <w:proofErr w:type="spellStart"/>
            <w:r w:rsidRPr="001B6BA7">
              <w:rPr>
                <w:rFonts w:ascii="Helvetica" w:hAnsi="Helvetica" w:cs="Helvetica"/>
                <w:i/>
                <w:iCs/>
                <w:color w:val="333333"/>
                <w:sz w:val="18"/>
                <w:szCs w:val="18"/>
                <w:lang w:val="en-US"/>
              </w:rPr>
              <w:t>UtanAndelsklasser</w:t>
            </w:r>
            <w:proofErr w:type="spellEnd"/>
            <w:r w:rsidRPr="001B6BA7">
              <w:rPr>
                <w:rFonts w:ascii="Helvetica" w:hAnsi="Helvetica" w:cs="Helvetica"/>
                <w:i/>
                <w:iCs/>
                <w:color w:val="333333"/>
                <w:sz w:val="18"/>
                <w:szCs w:val="18"/>
                <w:lang w:val="en-US"/>
              </w:rPr>
              <w:t xml:space="preserve">” If the fund has </w:t>
            </w:r>
            <w:proofErr w:type="gramStart"/>
            <w:r w:rsidRPr="001B6BA7">
              <w:rPr>
                <w:rFonts w:ascii="Helvetica" w:hAnsi="Helvetica" w:cs="Helvetica"/>
                <w:i/>
                <w:iCs/>
                <w:color w:val="333333"/>
                <w:sz w:val="18"/>
                <w:szCs w:val="18"/>
                <w:lang w:val="en-US"/>
              </w:rPr>
              <w:t>one or more unit</w:t>
            </w:r>
            <w:proofErr w:type="gramEnd"/>
            <w:r w:rsidRPr="001B6BA7">
              <w:rPr>
                <w:rFonts w:ascii="Helvetica" w:hAnsi="Helvetica" w:cs="Helvetica"/>
                <w:i/>
                <w:iCs/>
                <w:color w:val="333333"/>
                <w:sz w:val="18"/>
                <w:szCs w:val="18"/>
                <w:lang w:val="en-US"/>
              </w:rPr>
              <w:t xml:space="preserve"> classes, the company fills in the information about </w:t>
            </w:r>
            <w:r w:rsidR="00A25628">
              <w:rPr>
                <w:rFonts w:ascii="Helvetica" w:hAnsi="Helvetica" w:cs="Helvetica"/>
                <w:i/>
                <w:iCs/>
                <w:color w:val="333333"/>
                <w:sz w:val="18"/>
                <w:szCs w:val="18"/>
                <w:lang w:val="en-US"/>
              </w:rPr>
              <w:t>fees under “</w:t>
            </w:r>
            <w:proofErr w:type="spellStart"/>
            <w:r w:rsidR="00A25628">
              <w:rPr>
                <w:rFonts w:ascii="Helvetica" w:hAnsi="Helvetica" w:cs="Helvetica"/>
                <w:i/>
                <w:iCs/>
                <w:color w:val="333333"/>
                <w:sz w:val="18"/>
                <w:szCs w:val="18"/>
                <w:lang w:val="en-US"/>
              </w:rPr>
              <w:t>MedAndelsklasser</w:t>
            </w:r>
            <w:proofErr w:type="spellEnd"/>
            <w:r w:rsidR="00A25628">
              <w:rPr>
                <w:rFonts w:ascii="Helvetica" w:hAnsi="Helvetica" w:cs="Helvetica"/>
                <w:i/>
                <w:iCs/>
                <w:color w:val="333333"/>
                <w:sz w:val="18"/>
                <w:szCs w:val="18"/>
                <w:lang w:val="en-US"/>
              </w:rPr>
              <w:t xml:space="preserve">” </w:t>
            </w:r>
          </w:p>
        </w:tc>
      </w:tr>
      <w:tr w:rsidR="001B6BA7" w14:paraId="0963435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72AB8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2B9FD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A05C6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062FC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CE8D54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1BA2BF" w14:textId="77777777" w:rsidR="001B6BA7" w:rsidRDefault="00D873E6">
            <w:pPr>
              <w:spacing w:after="300"/>
              <w:rPr>
                <w:rFonts w:ascii="Helvetica" w:hAnsi="Helvetica" w:cs="Helvetica"/>
                <w:color w:val="333333"/>
                <w:sz w:val="21"/>
                <w:szCs w:val="21"/>
              </w:rPr>
            </w:pPr>
            <w:r>
              <w:rPr>
                <w:rFonts w:ascii="Helvetica" w:hAnsi="Helvetica" w:cs="Helvetica"/>
                <w:color w:val="333333"/>
                <w:sz w:val="21"/>
                <w:szCs w:val="21"/>
              </w:rPr>
              <w:t>Riskmått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3F451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RiskmåttTyp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49622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488A27" w14:textId="77777777" w:rsidR="001B6BA7" w:rsidRDefault="001B6BA7">
            <w:pPr>
              <w:spacing w:after="300"/>
              <w:rPr>
                <w:rFonts w:ascii="Helvetica" w:hAnsi="Helvetica" w:cs="Helvetica"/>
                <w:color w:val="333333"/>
                <w:sz w:val="21"/>
                <w:szCs w:val="21"/>
              </w:rPr>
            </w:pPr>
          </w:p>
        </w:tc>
      </w:tr>
      <w:tr w:rsidR="001B6BA7" w14:paraId="0753849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4B003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9AA3F5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12433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Här anges information om fondens riskmått </w:t>
            </w:r>
          </w:p>
        </w:tc>
      </w:tr>
      <w:tr w:rsidR="001B6BA7" w:rsidRPr="00433361" w14:paraId="2AD4BF7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4CF80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Information about the fund’s risk measure is provided here </w:t>
            </w:r>
          </w:p>
        </w:tc>
      </w:tr>
      <w:tr w:rsidR="001B6BA7" w14:paraId="4871EFA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C25A0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03920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071E0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18689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C209FD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02CDD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LikviditetIFondensTillgångar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A0004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LikviditetIFondensTillgångarTyp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37AD1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F70FA8" w14:textId="77777777" w:rsidR="001B6BA7" w:rsidRDefault="001B6BA7">
            <w:pPr>
              <w:spacing w:after="300"/>
              <w:rPr>
                <w:rFonts w:ascii="Helvetica" w:hAnsi="Helvetica" w:cs="Helvetica"/>
                <w:color w:val="333333"/>
                <w:sz w:val="21"/>
                <w:szCs w:val="21"/>
              </w:rPr>
            </w:pPr>
          </w:p>
        </w:tc>
      </w:tr>
      <w:tr w:rsidR="001B6BA7" w14:paraId="5328564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A1904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263AF3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827F8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Fondbolaget ska rapportera den procentuella andel av portföljens fondförmögenhet som kan likvideras inom angivna tidsintervaller: 1 dag eller tidigare, </w:t>
            </w:r>
            <w:proofErr w:type="gramStart"/>
            <w:r>
              <w:rPr>
                <w:rFonts w:ascii="Helvetica" w:hAnsi="Helvetica" w:cs="Helvetica"/>
                <w:i/>
                <w:iCs/>
                <w:color w:val="333333"/>
                <w:sz w:val="18"/>
                <w:szCs w:val="18"/>
              </w:rPr>
              <w:t>2-7</w:t>
            </w:r>
            <w:proofErr w:type="gram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dagar ,</w:t>
            </w:r>
            <w:proofErr w:type="gram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8-30</w:t>
            </w:r>
            <w:proofErr w:type="gramEnd"/>
            <w:r>
              <w:rPr>
                <w:rFonts w:ascii="Helvetica" w:hAnsi="Helvetica" w:cs="Helvetica"/>
                <w:i/>
                <w:iCs/>
                <w:color w:val="333333"/>
                <w:sz w:val="18"/>
                <w:szCs w:val="18"/>
              </w:rPr>
              <w:t xml:space="preserve"> dagar, </w:t>
            </w:r>
            <w:proofErr w:type="gramStart"/>
            <w:r>
              <w:rPr>
                <w:rFonts w:ascii="Helvetica" w:hAnsi="Helvetica" w:cs="Helvetica"/>
                <w:i/>
                <w:iCs/>
                <w:color w:val="333333"/>
                <w:sz w:val="18"/>
                <w:szCs w:val="18"/>
              </w:rPr>
              <w:t>31-90</w:t>
            </w:r>
            <w:proofErr w:type="gramEnd"/>
            <w:r>
              <w:rPr>
                <w:rFonts w:ascii="Helvetica" w:hAnsi="Helvetica" w:cs="Helvetica"/>
                <w:i/>
                <w:iCs/>
                <w:color w:val="333333"/>
                <w:sz w:val="18"/>
                <w:szCs w:val="18"/>
              </w:rPr>
              <w:t xml:space="preserve"> dagar, </w:t>
            </w:r>
            <w:proofErr w:type="gramStart"/>
            <w:r>
              <w:rPr>
                <w:rFonts w:ascii="Helvetica" w:hAnsi="Helvetica" w:cs="Helvetica"/>
                <w:i/>
                <w:iCs/>
                <w:color w:val="333333"/>
                <w:sz w:val="18"/>
                <w:szCs w:val="18"/>
              </w:rPr>
              <w:t>91-180</w:t>
            </w:r>
            <w:proofErr w:type="gramEnd"/>
            <w:r>
              <w:rPr>
                <w:rFonts w:ascii="Helvetica" w:hAnsi="Helvetica" w:cs="Helvetica"/>
                <w:i/>
                <w:iCs/>
                <w:color w:val="333333"/>
                <w:sz w:val="18"/>
                <w:szCs w:val="18"/>
              </w:rPr>
              <w:t xml:space="preserve"> dagar, </w:t>
            </w:r>
            <w:proofErr w:type="gramStart"/>
            <w:r>
              <w:rPr>
                <w:rFonts w:ascii="Helvetica" w:hAnsi="Helvetica" w:cs="Helvetica"/>
                <w:i/>
                <w:iCs/>
                <w:color w:val="333333"/>
                <w:sz w:val="18"/>
                <w:szCs w:val="18"/>
              </w:rPr>
              <w:t>181-365</w:t>
            </w:r>
            <w:proofErr w:type="gramEnd"/>
            <w:r>
              <w:rPr>
                <w:rFonts w:ascii="Helvetica" w:hAnsi="Helvetica" w:cs="Helvetica"/>
                <w:i/>
                <w:iCs/>
                <w:color w:val="333333"/>
                <w:sz w:val="18"/>
                <w:szCs w:val="18"/>
              </w:rPr>
              <w:t xml:space="preserve"> dagar, Fler är 365 dagar. Varje investering ska anges för endast en period, och valet av period för en viss investering ska baseras på kortast möjliga tid som den aktuella positionen rimligtvis skulle kunna likvideras på, vid eller nära sitt redovisade värde. Summan av de olika </w:t>
            </w:r>
            <w:proofErr w:type="spellStart"/>
            <w:r>
              <w:rPr>
                <w:rFonts w:ascii="Helvetica" w:hAnsi="Helvetica" w:cs="Helvetica"/>
                <w:i/>
                <w:iCs/>
                <w:color w:val="333333"/>
                <w:sz w:val="18"/>
                <w:szCs w:val="18"/>
              </w:rPr>
              <w:t>internvallerna</w:t>
            </w:r>
            <w:proofErr w:type="spellEnd"/>
            <w:r>
              <w:rPr>
                <w:rFonts w:ascii="Helvetica" w:hAnsi="Helvetica" w:cs="Helvetica"/>
                <w:i/>
                <w:iCs/>
                <w:color w:val="333333"/>
                <w:sz w:val="18"/>
                <w:szCs w:val="18"/>
              </w:rPr>
              <w:t xml:space="preserve"> ska uppgå till 100. </w:t>
            </w:r>
          </w:p>
        </w:tc>
      </w:tr>
      <w:tr w:rsidR="001B6BA7" w14:paraId="65C4332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46BCC1"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fund management company must report the percentage of the portfolio’s net asset value that can be liquidated within specified intervals: 1 day or earlier, 2-7 days, 8-30 days, 31-90 days, 91-180 days, 181-365 days, 365+ days. Every investment must be </w:t>
            </w:r>
            <w:proofErr w:type="gramStart"/>
            <w:r w:rsidRPr="001B6BA7">
              <w:rPr>
                <w:rFonts w:ascii="Helvetica" w:hAnsi="Helvetica" w:cs="Helvetica"/>
                <w:i/>
                <w:iCs/>
                <w:color w:val="333333"/>
                <w:sz w:val="18"/>
                <w:szCs w:val="18"/>
                <w:lang w:val="en-US"/>
              </w:rPr>
              <w:t>stated</w:t>
            </w:r>
            <w:proofErr w:type="gramEnd"/>
            <w:r w:rsidRPr="001B6BA7">
              <w:rPr>
                <w:rFonts w:ascii="Helvetica" w:hAnsi="Helvetica" w:cs="Helvetica"/>
                <w:i/>
                <w:iCs/>
                <w:color w:val="333333"/>
                <w:sz w:val="18"/>
                <w:szCs w:val="18"/>
                <w:lang w:val="en-US"/>
              </w:rPr>
              <w:t xml:space="preserve"> for only one period, and the choice of the period for a specific investment must be based on the shortest possible time by which the position in question could reasonably be liquidated at or close to </w:t>
            </w:r>
            <w:proofErr w:type="gramStart"/>
            <w:r w:rsidRPr="001B6BA7">
              <w:rPr>
                <w:rFonts w:ascii="Helvetica" w:hAnsi="Helvetica" w:cs="Helvetica"/>
                <w:i/>
                <w:iCs/>
                <w:color w:val="333333"/>
                <w:sz w:val="18"/>
                <w:szCs w:val="18"/>
                <w:lang w:val="en-US"/>
              </w:rPr>
              <w:t>its</w:t>
            </w:r>
            <w:proofErr w:type="gramEnd"/>
            <w:r w:rsidRPr="001B6BA7">
              <w:rPr>
                <w:rFonts w:ascii="Helvetica" w:hAnsi="Helvetica" w:cs="Helvetica"/>
                <w:i/>
                <w:iCs/>
                <w:color w:val="333333"/>
                <w:sz w:val="18"/>
                <w:szCs w:val="18"/>
                <w:lang w:val="en-US"/>
              </w:rPr>
              <w:t xml:space="preserve"> carrying amount. </w:t>
            </w:r>
            <w:r>
              <w:rPr>
                <w:rFonts w:ascii="Helvetica" w:hAnsi="Helvetica" w:cs="Helvetica"/>
                <w:i/>
                <w:iCs/>
                <w:color w:val="333333"/>
                <w:sz w:val="18"/>
                <w:szCs w:val="18"/>
              </w:rPr>
              <w:t xml:space="preserve">The </w:t>
            </w:r>
            <w:proofErr w:type="spellStart"/>
            <w:r>
              <w:rPr>
                <w:rFonts w:ascii="Helvetica" w:hAnsi="Helvetica" w:cs="Helvetica"/>
                <w:i/>
                <w:iCs/>
                <w:color w:val="333333"/>
                <w:sz w:val="18"/>
                <w:szCs w:val="18"/>
              </w:rPr>
              <w:t>sum</w:t>
            </w:r>
            <w:proofErr w:type="spellEnd"/>
            <w:r>
              <w:rPr>
                <w:rFonts w:ascii="Helvetica" w:hAnsi="Helvetica" w:cs="Helvetica"/>
                <w:i/>
                <w:iCs/>
                <w:color w:val="333333"/>
                <w:sz w:val="18"/>
                <w:szCs w:val="18"/>
              </w:rPr>
              <w:t xml:space="preserve"> of the </w:t>
            </w:r>
            <w:proofErr w:type="spellStart"/>
            <w:r>
              <w:rPr>
                <w:rFonts w:ascii="Helvetica" w:hAnsi="Helvetica" w:cs="Helvetica"/>
                <w:i/>
                <w:iCs/>
                <w:color w:val="333333"/>
                <w:sz w:val="18"/>
                <w:szCs w:val="18"/>
              </w:rPr>
              <w:t>intervals</w:t>
            </w:r>
            <w:proofErr w:type="spellEnd"/>
            <w:r>
              <w:rPr>
                <w:rFonts w:ascii="Helvetica" w:hAnsi="Helvetica" w:cs="Helvetica"/>
                <w:i/>
                <w:iCs/>
                <w:color w:val="333333"/>
                <w:sz w:val="18"/>
                <w:szCs w:val="18"/>
              </w:rPr>
              <w:t xml:space="preserve"> must total 100. </w:t>
            </w:r>
          </w:p>
        </w:tc>
      </w:tr>
      <w:tr w:rsidR="001B6BA7" w14:paraId="01E06B6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EAF60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ED070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32FF3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74D37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3C0492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84D74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MotpartOTC</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42E97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MotpartOTCTyp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02D5E4"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D461F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1516760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C25A7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B4ED9E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B9E33A" w14:textId="7280B83A" w:rsidR="001B6BA7" w:rsidRDefault="009D6E43">
            <w:pPr>
              <w:spacing w:after="300"/>
              <w:rPr>
                <w:rFonts w:ascii="Helvetica" w:hAnsi="Helvetica" w:cs="Helvetica"/>
                <w:color w:val="333333"/>
                <w:sz w:val="21"/>
                <w:szCs w:val="21"/>
              </w:rPr>
            </w:pPr>
            <w:r w:rsidRPr="001E21A9">
              <w:rPr>
                <w:rFonts w:ascii="Helvetica" w:hAnsi="Helvetica" w:cs="Helvetica"/>
                <w:i/>
                <w:iCs/>
                <w:color w:val="333333"/>
                <w:sz w:val="18"/>
                <w:szCs w:val="18"/>
              </w:rPr>
              <w:lastRenderedPageBreak/>
              <w:t>Här anges information om fondens motparter i transaktioner med derivatinstrument som avses i 5 kap. 14 § lagen (2004:46) om värdepappersfonder (dvs. derivattransaktioner som inte har överlämnats för clearing hos en auktoriserad eller godkänd central motpart).”</w:t>
            </w:r>
          </w:p>
        </w:tc>
      </w:tr>
      <w:tr w:rsidR="001B6BA7" w:rsidRPr="009D6E43" w14:paraId="7E3C303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0A1E60" w14:textId="2F41EA00" w:rsidR="001B6BA7" w:rsidRPr="001B6BA7" w:rsidRDefault="009D6E43">
            <w:pPr>
              <w:spacing w:after="300"/>
              <w:rPr>
                <w:rFonts w:ascii="Helvetica" w:hAnsi="Helvetica" w:cs="Helvetica"/>
                <w:color w:val="333333"/>
                <w:sz w:val="21"/>
                <w:szCs w:val="21"/>
                <w:lang w:val="en-US"/>
              </w:rPr>
            </w:pPr>
            <w:r w:rsidRPr="001E21A9">
              <w:rPr>
                <w:rFonts w:ascii="Helvetica" w:hAnsi="Helvetica" w:cs="Helvetica"/>
                <w:i/>
                <w:iCs/>
                <w:color w:val="333333"/>
                <w:sz w:val="18"/>
                <w:szCs w:val="18"/>
                <w:lang w:val="en-GB"/>
              </w:rPr>
              <w:t>Information about the fund’s counterparties in derivative transactions referred to in chapter 5, section 14 of the Swedish UCITS Act (2004:46) (i.e. derivate transactions that are not centrally cleared through an authorised or recognised</w:t>
            </w:r>
            <w:r>
              <w:rPr>
                <w:rFonts w:ascii="Helvetica" w:hAnsi="Helvetica" w:cs="Helvetica"/>
                <w:i/>
                <w:iCs/>
                <w:color w:val="333333"/>
                <w:sz w:val="18"/>
                <w:szCs w:val="18"/>
                <w:lang w:val="en-GB"/>
              </w:rPr>
              <w:t>.</w:t>
            </w:r>
            <w:r w:rsidRPr="001E21A9">
              <w:rPr>
                <w:rFonts w:ascii="Helvetica" w:hAnsi="Helvetica" w:cs="Helvetica"/>
                <w:i/>
                <w:iCs/>
                <w:color w:val="333333"/>
                <w:sz w:val="18"/>
                <w:szCs w:val="18"/>
                <w:lang w:val="en-GB"/>
              </w:rPr>
              <w:t xml:space="preserve"> CCP</w:t>
            </w:r>
          </w:p>
        </w:tc>
      </w:tr>
      <w:tr w:rsidR="001B6BA7" w14:paraId="65BCAF2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1200F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BB3DD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3F8F6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6E6F9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23F642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98523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InsättningKonto</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9618A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InsättningKontoTyp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3C0234"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2D486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485DD0E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F1B94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C4483E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240E4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Insättning på konto i kreditinstitut. Ska fyllas i o</w:t>
            </w:r>
            <w:r w:rsidR="005C5AC5">
              <w:rPr>
                <w:rFonts w:ascii="Helvetica" w:hAnsi="Helvetica" w:cs="Helvetica"/>
                <w:i/>
                <w:iCs/>
                <w:color w:val="333333"/>
                <w:sz w:val="18"/>
                <w:szCs w:val="18"/>
              </w:rPr>
              <w:t xml:space="preserve">m likvida medel överstiger 0. </w:t>
            </w:r>
          </w:p>
        </w:tc>
      </w:tr>
      <w:tr w:rsidR="001B6BA7" w:rsidRPr="00433361" w14:paraId="32C6340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84DAAE" w14:textId="77777777" w:rsidR="001B6BA7" w:rsidRPr="005C5AC5"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Deposits on account in credit institutions. Must be filled in if cash and cash equivalents </w:t>
            </w:r>
            <w:proofErr w:type="gramStart"/>
            <w:r w:rsidRPr="001B6BA7">
              <w:rPr>
                <w:rFonts w:ascii="Helvetica" w:hAnsi="Helvetica" w:cs="Helvetica"/>
                <w:i/>
                <w:iCs/>
                <w:color w:val="333333"/>
                <w:sz w:val="18"/>
                <w:szCs w:val="18"/>
                <w:lang w:val="en-US"/>
              </w:rPr>
              <w:t>is</w:t>
            </w:r>
            <w:proofErr w:type="gramEnd"/>
            <w:r w:rsidRPr="001B6BA7">
              <w:rPr>
                <w:rFonts w:ascii="Helvetica" w:hAnsi="Helvetica" w:cs="Helvetica"/>
                <w:i/>
                <w:iCs/>
                <w:color w:val="333333"/>
                <w:sz w:val="18"/>
                <w:szCs w:val="18"/>
                <w:lang w:val="en-US"/>
              </w:rPr>
              <w:t xml:space="preserve"> greater than 0. </w:t>
            </w:r>
            <w:r w:rsidRPr="005C5AC5">
              <w:rPr>
                <w:rFonts w:ascii="Helvetica" w:hAnsi="Helvetica" w:cs="Helvetica"/>
                <w:i/>
                <w:iCs/>
                <w:color w:val="333333"/>
                <w:sz w:val="18"/>
                <w:szCs w:val="18"/>
                <w:lang w:val="en-US"/>
              </w:rPr>
              <w:t xml:space="preserve"> </w:t>
            </w:r>
          </w:p>
        </w:tc>
      </w:tr>
      <w:tr w:rsidR="001B6BA7" w14:paraId="5871247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C6E34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09385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C321A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EF829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959DAE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907B4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Företagsgrupp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D6971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FöretagsgruppTyp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6FBCC0"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A8F8B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2027A10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2F644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84AB06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599F8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Här anges information om fondens ex</w:t>
            </w:r>
            <w:r w:rsidR="005C5AC5">
              <w:rPr>
                <w:rFonts w:ascii="Helvetica" w:hAnsi="Helvetica" w:cs="Helvetica"/>
                <w:i/>
                <w:iCs/>
                <w:color w:val="333333"/>
                <w:sz w:val="18"/>
                <w:szCs w:val="18"/>
              </w:rPr>
              <w:t xml:space="preserve">ponering mot företagsgrupper. </w:t>
            </w:r>
          </w:p>
        </w:tc>
      </w:tr>
      <w:tr w:rsidR="001B6BA7" w:rsidRPr="00433361" w14:paraId="5EB64F5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5F1505" w14:textId="77777777" w:rsidR="001B6BA7" w:rsidRPr="00867356" w:rsidRDefault="001B6BA7">
            <w:pPr>
              <w:spacing w:after="300"/>
              <w:rPr>
                <w:rFonts w:ascii="Helvetica" w:hAnsi="Helvetica" w:cs="Helvetica"/>
                <w:color w:val="333333"/>
                <w:sz w:val="21"/>
                <w:szCs w:val="21"/>
                <w:lang w:val="en-US"/>
              </w:rPr>
            </w:pPr>
            <w:r w:rsidRPr="00867356">
              <w:rPr>
                <w:rFonts w:ascii="Helvetica" w:hAnsi="Helvetica" w:cs="Helvetica"/>
                <w:i/>
                <w:iCs/>
                <w:color w:val="333333"/>
                <w:sz w:val="18"/>
                <w:szCs w:val="18"/>
                <w:lang w:val="en-US"/>
              </w:rPr>
              <w:t>Information about the fund’s exposu</w:t>
            </w:r>
            <w:r w:rsidR="005C5AC5" w:rsidRPr="00867356">
              <w:rPr>
                <w:rFonts w:ascii="Helvetica" w:hAnsi="Helvetica" w:cs="Helvetica"/>
                <w:i/>
                <w:iCs/>
                <w:color w:val="333333"/>
                <w:sz w:val="18"/>
                <w:szCs w:val="18"/>
                <w:lang w:val="en-US"/>
              </w:rPr>
              <w:t>res to groups is provided here.</w:t>
            </w:r>
            <w:r w:rsidRPr="00867356">
              <w:rPr>
                <w:rFonts w:ascii="Helvetica" w:hAnsi="Helvetica" w:cs="Helvetica"/>
                <w:i/>
                <w:iCs/>
                <w:color w:val="333333"/>
                <w:sz w:val="18"/>
                <w:szCs w:val="18"/>
                <w:lang w:val="en-US"/>
              </w:rPr>
              <w:t xml:space="preserve"> </w:t>
            </w:r>
          </w:p>
        </w:tc>
      </w:tr>
    </w:tbl>
    <w:p w14:paraId="130E6D03" w14:textId="77777777" w:rsidR="001B6BA7" w:rsidRDefault="001B6BA7" w:rsidP="001B6BA7">
      <w:pPr>
        <w:pStyle w:val="Rubrik2"/>
        <w:rPr>
          <w:rFonts w:ascii="inherit" w:hAnsi="inherit" w:cs="Times New Roman"/>
          <w:sz w:val="45"/>
          <w:szCs w:val="45"/>
        </w:rPr>
      </w:pPr>
      <w:proofErr w:type="spellStart"/>
      <w:r>
        <w:t>JämförelseindexTyp</w:t>
      </w:r>
      <w:proofErr w:type="spellEnd"/>
    </w:p>
    <w:p w14:paraId="2B78CC9B" w14:textId="77777777" w:rsidR="001B6BA7" w:rsidRDefault="001B6BA7" w:rsidP="001B6BA7">
      <w:pPr>
        <w:pStyle w:val="Normalwebb"/>
      </w:pPr>
      <w:r>
        <w:rPr>
          <w:i/>
          <w:iCs/>
          <w:sz w:val="20"/>
          <w:szCs w:val="20"/>
        </w:rPr>
        <w:t>(</w:t>
      </w:r>
      <w:proofErr w:type="spellStart"/>
      <w:r>
        <w:rPr>
          <w:i/>
          <w:iCs/>
          <w:sz w:val="20"/>
          <w:szCs w:val="20"/>
        </w:rPr>
        <w:t>sv</w:t>
      </w:r>
      <w:proofErr w:type="spellEnd"/>
      <w:r>
        <w:rPr>
          <w:i/>
          <w:iCs/>
          <w:sz w:val="20"/>
          <w:szCs w:val="20"/>
        </w:rPr>
        <w:t xml:space="preserve">), (en)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77"/>
        <w:gridCol w:w="3091"/>
        <w:gridCol w:w="1563"/>
        <w:gridCol w:w="505"/>
      </w:tblGrid>
      <w:tr w:rsidR="001B6BA7" w14:paraId="531BFBB2" w14:textId="77777777" w:rsidTr="001B6BA7">
        <w:trPr>
          <w:gridAfter w:val="3"/>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4E18D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OBS! Val (choice) mellan nedanstående uppgifter</w:t>
            </w:r>
          </w:p>
        </w:tc>
      </w:tr>
      <w:tr w:rsidR="001B6BA7" w14:paraId="226395D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93C4B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EE6D4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E3440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B6082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1A85E1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7717A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D2C891"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654249" w14:textId="77777777" w:rsidR="001B6BA7" w:rsidRDefault="005C5AC5">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ACBBAB" w14:textId="77777777" w:rsidR="001B6BA7" w:rsidRDefault="001B6BA7">
            <w:pPr>
              <w:spacing w:after="300"/>
              <w:rPr>
                <w:sz w:val="20"/>
                <w:szCs w:val="20"/>
              </w:rPr>
            </w:pPr>
          </w:p>
        </w:tc>
      </w:tr>
      <w:tr w:rsidR="001B6BA7" w14:paraId="503499E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2EA9C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5B2FD0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000B02" w14:textId="77777777" w:rsidR="001B6BA7" w:rsidRDefault="009503D4">
            <w:pPr>
              <w:spacing w:after="300"/>
              <w:rPr>
                <w:rFonts w:ascii="Helvetica" w:hAnsi="Helvetica" w:cs="Helvetica"/>
                <w:color w:val="333333"/>
                <w:sz w:val="21"/>
                <w:szCs w:val="21"/>
              </w:rPr>
            </w:pPr>
            <w:r w:rsidRPr="009503D4">
              <w:rPr>
                <w:rFonts w:ascii="Helvetica" w:hAnsi="Helvetica" w:cs="Helvetica"/>
                <w:i/>
                <w:iCs/>
                <w:color w:val="333333"/>
                <w:sz w:val="18"/>
                <w:szCs w:val="18"/>
              </w:rPr>
              <w:t>Anger det jämförelseindex som används i mål eller placeringsinriktningen i fondbestämmelserna. Om fonden saknar jämförelseindex, ange ”Jämförelseindex saknas”.</w:t>
            </w:r>
          </w:p>
        </w:tc>
      </w:tr>
      <w:tr w:rsidR="001B6BA7" w:rsidRPr="00433361" w14:paraId="339A51E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A1E350" w14:textId="77777777" w:rsidR="001B6BA7" w:rsidRPr="005C5AC5" w:rsidRDefault="009503D4">
            <w:pPr>
              <w:spacing w:after="300"/>
              <w:rPr>
                <w:rFonts w:ascii="Helvetica" w:hAnsi="Helvetica" w:cs="Helvetica"/>
                <w:color w:val="333333"/>
                <w:sz w:val="21"/>
                <w:szCs w:val="21"/>
                <w:lang w:val="en-US"/>
              </w:rPr>
            </w:pPr>
            <w:r w:rsidRPr="00087203">
              <w:rPr>
                <w:rFonts w:ascii="Helvetica" w:hAnsi="Helvetica" w:cs="Helvetica"/>
                <w:i/>
                <w:iCs/>
                <w:color w:val="333333"/>
                <w:sz w:val="18"/>
                <w:szCs w:val="18"/>
                <w:lang w:val="en-US"/>
              </w:rPr>
              <w:t xml:space="preserve">Specifies the benchmark index used in objectives or the investment policy in the fund rules. </w:t>
            </w:r>
            <w:r>
              <w:rPr>
                <w:rFonts w:ascii="Helvetica" w:hAnsi="Helvetica" w:cs="Helvetica"/>
                <w:i/>
                <w:iCs/>
                <w:color w:val="333333"/>
                <w:sz w:val="18"/>
                <w:szCs w:val="18"/>
                <w:lang w:val="en-US"/>
              </w:rPr>
              <w:t>If a benchmark index is not used, report “</w:t>
            </w:r>
            <w:proofErr w:type="spellStart"/>
            <w:r w:rsidRPr="00704F7C">
              <w:rPr>
                <w:rFonts w:ascii="Helvetica" w:hAnsi="Helvetica" w:cs="Helvetica"/>
                <w:i/>
                <w:iCs/>
                <w:color w:val="333333"/>
                <w:sz w:val="18"/>
                <w:szCs w:val="18"/>
                <w:lang w:val="en-GB"/>
              </w:rPr>
              <w:t>Jämförelseindex</w:t>
            </w:r>
            <w:proofErr w:type="spellEnd"/>
            <w:r w:rsidRPr="00704F7C">
              <w:rPr>
                <w:rFonts w:ascii="Helvetica" w:hAnsi="Helvetica" w:cs="Helvetica"/>
                <w:i/>
                <w:iCs/>
                <w:color w:val="333333"/>
                <w:sz w:val="18"/>
                <w:szCs w:val="18"/>
                <w:lang w:val="en-GB"/>
              </w:rPr>
              <w:t xml:space="preserve"> </w:t>
            </w:r>
            <w:proofErr w:type="spellStart"/>
            <w:r w:rsidRPr="00704F7C">
              <w:rPr>
                <w:rFonts w:ascii="Helvetica" w:hAnsi="Helvetica" w:cs="Helvetica"/>
                <w:i/>
                <w:iCs/>
                <w:color w:val="333333"/>
                <w:sz w:val="18"/>
                <w:szCs w:val="18"/>
                <w:lang w:val="en-GB"/>
              </w:rPr>
              <w:t>saknas</w:t>
            </w:r>
            <w:proofErr w:type="spellEnd"/>
            <w:r w:rsidRPr="00704F7C">
              <w:rPr>
                <w:rFonts w:ascii="Helvetica" w:hAnsi="Helvetica" w:cs="Helvetica"/>
                <w:i/>
                <w:iCs/>
                <w:color w:val="333333"/>
                <w:sz w:val="18"/>
                <w:szCs w:val="18"/>
                <w:lang w:val="en-GB"/>
              </w:rPr>
              <w:t>”.</w:t>
            </w:r>
          </w:p>
        </w:tc>
      </w:tr>
      <w:tr w:rsidR="001B6BA7" w14:paraId="0B9991E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43C1B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6C2E7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3ED3D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526FD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EA8F0E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7F1BF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lastRenderedPageBreak/>
              <w:t>SammansättningIndex</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61A74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SammansättningIndexTyp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5B3DFD" w14:textId="77777777" w:rsidR="001B6BA7" w:rsidRDefault="005C5AC5">
            <w:pPr>
              <w:spacing w:after="300"/>
              <w:rPr>
                <w:rFonts w:ascii="Helvetica" w:hAnsi="Helvetica" w:cs="Helvetica"/>
                <w:color w:val="333333"/>
                <w:sz w:val="21"/>
                <w:szCs w:val="21"/>
              </w:rPr>
            </w:pPr>
            <w:r>
              <w:rPr>
                <w:rFonts w:ascii="Helvetica" w:hAnsi="Helvetica" w:cs="Helvetica"/>
                <w:color w:val="333333"/>
                <w:sz w:val="21"/>
                <w:szCs w:val="21"/>
              </w:rPr>
              <w:t xml:space="preserve">Ja </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65DBA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4B696D3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2EE08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347F5F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8EE73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Är jämförelseindexet en sammansättning av olika index rapporteras namnet på samtliga index </w:t>
            </w:r>
            <w:r w:rsidR="005C5AC5">
              <w:rPr>
                <w:rFonts w:ascii="Helvetica" w:hAnsi="Helvetica" w:cs="Helvetica"/>
                <w:i/>
                <w:iCs/>
                <w:color w:val="333333"/>
                <w:sz w:val="18"/>
                <w:szCs w:val="18"/>
              </w:rPr>
              <w:t xml:space="preserve">som ingår i sammansättningen. </w:t>
            </w:r>
          </w:p>
        </w:tc>
      </w:tr>
      <w:tr w:rsidR="001B6BA7" w:rsidRPr="00433361" w14:paraId="4306AE0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B453FC" w14:textId="77777777" w:rsidR="001B6BA7" w:rsidRPr="005C5AC5"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If the benchmark index is a composite of different indices, the names of all indices included in the compos</w:t>
            </w:r>
            <w:r w:rsidR="005C5AC5">
              <w:rPr>
                <w:rFonts w:ascii="Helvetica" w:hAnsi="Helvetica" w:cs="Helvetica"/>
                <w:i/>
                <w:iCs/>
                <w:color w:val="333333"/>
                <w:sz w:val="18"/>
                <w:szCs w:val="18"/>
                <w:lang w:val="en-US"/>
              </w:rPr>
              <w:t>ite are reported.</w:t>
            </w:r>
            <w:r w:rsidRPr="005C5AC5">
              <w:rPr>
                <w:rFonts w:ascii="Helvetica" w:hAnsi="Helvetica" w:cs="Helvetica"/>
                <w:i/>
                <w:iCs/>
                <w:color w:val="333333"/>
                <w:sz w:val="18"/>
                <w:szCs w:val="18"/>
                <w:lang w:val="en-US"/>
              </w:rPr>
              <w:t xml:space="preserve"> </w:t>
            </w:r>
          </w:p>
        </w:tc>
      </w:tr>
    </w:tbl>
    <w:p w14:paraId="7250422C" w14:textId="77777777" w:rsidR="001B6BA7" w:rsidRPr="005C5AC5" w:rsidRDefault="001B6BA7" w:rsidP="001B6BA7">
      <w:pPr>
        <w:pStyle w:val="Rubrik2"/>
        <w:rPr>
          <w:rFonts w:ascii="inherit" w:hAnsi="inherit" w:cs="Times New Roman"/>
          <w:sz w:val="45"/>
          <w:szCs w:val="45"/>
          <w:lang w:val="en-US"/>
        </w:rPr>
      </w:pPr>
      <w:proofErr w:type="spellStart"/>
      <w:r w:rsidRPr="005C5AC5">
        <w:rPr>
          <w:lang w:val="en-US"/>
        </w:rPr>
        <w:t>SammansättningIndexTyp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36"/>
        <w:gridCol w:w="3470"/>
        <w:gridCol w:w="2592"/>
        <w:gridCol w:w="838"/>
      </w:tblGrid>
      <w:tr w:rsidR="001B6BA7" w:rsidRPr="005C5AC5" w14:paraId="5FA0481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079231" w14:textId="77777777" w:rsidR="001B6BA7" w:rsidRPr="005C5AC5" w:rsidRDefault="001B6BA7">
            <w:pPr>
              <w:spacing w:after="300"/>
              <w:rPr>
                <w:rFonts w:ascii="Helvetica" w:hAnsi="Helvetica" w:cs="Helvetica"/>
                <w:b/>
                <w:bCs/>
                <w:color w:val="333333"/>
                <w:sz w:val="21"/>
                <w:szCs w:val="21"/>
                <w:lang w:val="en-US"/>
              </w:rPr>
            </w:pPr>
            <w:proofErr w:type="spellStart"/>
            <w:r w:rsidRPr="005C5AC5">
              <w:rPr>
                <w:rFonts w:ascii="Helvetica" w:hAnsi="Helvetica" w:cs="Helvetica"/>
                <w:b/>
                <w:bCs/>
                <w:color w:val="333333"/>
                <w:sz w:val="21"/>
                <w:szCs w:val="21"/>
                <w:lang w:val="en-US"/>
              </w:rPr>
              <w:t>Namn</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800D30" w14:textId="77777777" w:rsidR="001B6BA7" w:rsidRPr="005C5AC5" w:rsidRDefault="001B6BA7">
            <w:pPr>
              <w:spacing w:after="300"/>
              <w:rPr>
                <w:rFonts w:ascii="Helvetica" w:hAnsi="Helvetica" w:cs="Helvetica"/>
                <w:b/>
                <w:bCs/>
                <w:color w:val="333333"/>
                <w:sz w:val="21"/>
                <w:szCs w:val="21"/>
                <w:lang w:val="en-US"/>
              </w:rPr>
            </w:pPr>
            <w:proofErr w:type="spellStart"/>
            <w:r w:rsidRPr="005C5AC5">
              <w:rPr>
                <w:rFonts w:ascii="Helvetica" w:hAnsi="Helvetica" w:cs="Helvetica"/>
                <w:b/>
                <w:bCs/>
                <w:color w:val="333333"/>
                <w:sz w:val="21"/>
                <w:szCs w:val="21"/>
                <w:lang w:val="en-US"/>
              </w:rPr>
              <w: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86A46E" w14:textId="77777777" w:rsidR="001B6BA7" w:rsidRPr="005C5AC5" w:rsidRDefault="001B6BA7">
            <w:pPr>
              <w:spacing w:after="300"/>
              <w:rPr>
                <w:rFonts w:ascii="Helvetica" w:hAnsi="Helvetica" w:cs="Helvetica"/>
                <w:b/>
                <w:bCs/>
                <w:color w:val="333333"/>
                <w:sz w:val="21"/>
                <w:szCs w:val="21"/>
                <w:lang w:val="en-US"/>
              </w:rPr>
            </w:pPr>
            <w:proofErr w:type="spellStart"/>
            <w:r w:rsidRPr="005C5AC5">
              <w:rPr>
                <w:rFonts w:ascii="Helvetica" w:hAnsi="Helvetica" w:cs="Helvetica"/>
                <w:b/>
                <w:bCs/>
                <w:color w:val="333333"/>
                <w:sz w:val="21"/>
                <w:szCs w:val="21"/>
                <w:lang w:val="en-US"/>
              </w:rPr>
              <w:t>Obligatorisk</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5F006E" w14:textId="77777777" w:rsidR="001B6BA7" w:rsidRPr="005C5AC5" w:rsidRDefault="001B6BA7">
            <w:pPr>
              <w:spacing w:after="300"/>
              <w:rPr>
                <w:rFonts w:ascii="Helvetica" w:hAnsi="Helvetica" w:cs="Helvetica"/>
                <w:b/>
                <w:bCs/>
                <w:color w:val="333333"/>
                <w:sz w:val="21"/>
                <w:szCs w:val="21"/>
                <w:lang w:val="en-US"/>
              </w:rPr>
            </w:pPr>
            <w:r w:rsidRPr="005C5AC5">
              <w:rPr>
                <w:rFonts w:ascii="Helvetica" w:hAnsi="Helvetica" w:cs="Helvetica"/>
                <w:b/>
                <w:bCs/>
                <w:color w:val="333333"/>
                <w:sz w:val="21"/>
                <w:szCs w:val="21"/>
                <w:lang w:val="en-US"/>
              </w:rPr>
              <w:t>Fler</w:t>
            </w:r>
          </w:p>
        </w:tc>
      </w:tr>
      <w:tr w:rsidR="001B6BA7" w:rsidRPr="005C5AC5" w14:paraId="410CFBD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FA62D0" w14:textId="77777777" w:rsidR="001B6BA7" w:rsidRPr="005C5AC5" w:rsidRDefault="001B6BA7">
            <w:pPr>
              <w:spacing w:after="300"/>
              <w:rPr>
                <w:rFonts w:ascii="Helvetica" w:hAnsi="Helvetica" w:cs="Helvetica"/>
                <w:color w:val="333333"/>
                <w:sz w:val="21"/>
                <w:szCs w:val="21"/>
                <w:lang w:val="en-US"/>
              </w:rPr>
            </w:pPr>
            <w:proofErr w:type="spellStart"/>
            <w:r w:rsidRPr="005C5AC5">
              <w:rPr>
                <w:rFonts w:ascii="Helvetica" w:hAnsi="Helvetica" w:cs="Helvetica"/>
                <w:color w:val="333333"/>
                <w:sz w:val="21"/>
                <w:szCs w:val="21"/>
                <w:lang w:val="en-US"/>
              </w:rPr>
              <w:t>FördelningVikt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AD91D6" w14:textId="77777777" w:rsidR="001B6BA7" w:rsidRPr="005C5AC5" w:rsidRDefault="001B6BA7">
            <w:pPr>
              <w:spacing w:after="300"/>
              <w:rPr>
                <w:rFonts w:ascii="Helvetica" w:hAnsi="Helvetica" w:cs="Helvetica"/>
                <w:color w:val="333333"/>
                <w:sz w:val="21"/>
                <w:szCs w:val="21"/>
                <w:lang w:val="en-US"/>
              </w:rPr>
            </w:pPr>
            <w:proofErr w:type="spellStart"/>
            <w:r w:rsidRPr="005C5AC5">
              <w:rPr>
                <w:rFonts w:ascii="Helvetica" w:hAnsi="Helvetica" w:cs="Helvetica"/>
                <w:color w:val="333333"/>
                <w:sz w:val="21"/>
                <w:szCs w:val="21"/>
                <w:lang w:val="en-US"/>
              </w:rPr>
              <w:t>Procent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C0BB7F" w14:textId="77777777" w:rsidR="001B6BA7" w:rsidRPr="005C5AC5" w:rsidRDefault="005C5AC5">
            <w:pPr>
              <w:spacing w:after="300"/>
              <w:rPr>
                <w:rFonts w:ascii="Helvetica" w:hAnsi="Helvetica" w:cs="Helvetica"/>
                <w:color w:val="333333"/>
                <w:sz w:val="21"/>
                <w:szCs w:val="21"/>
                <w:lang w:val="en-US"/>
              </w:rPr>
            </w:pPr>
            <w:r>
              <w:rPr>
                <w:rFonts w:ascii="Helvetica" w:hAnsi="Helvetica" w:cs="Helvetica"/>
                <w:color w:val="333333"/>
                <w:sz w:val="21"/>
                <w:szCs w:val="21"/>
                <w:lang w:val="en-US"/>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E5E19C" w14:textId="77777777" w:rsidR="001B6BA7" w:rsidRPr="005C5AC5" w:rsidRDefault="001B6BA7">
            <w:pPr>
              <w:spacing w:after="300"/>
              <w:rPr>
                <w:sz w:val="20"/>
                <w:szCs w:val="20"/>
                <w:lang w:val="en-US"/>
              </w:rPr>
            </w:pPr>
          </w:p>
        </w:tc>
      </w:tr>
      <w:tr w:rsidR="001B6BA7" w:rsidRPr="005C5AC5" w14:paraId="316F976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26E6C3" w14:textId="77777777" w:rsidR="001B6BA7" w:rsidRPr="005C5AC5" w:rsidRDefault="001B6BA7">
            <w:pPr>
              <w:spacing w:after="300"/>
              <w:rPr>
                <w:rFonts w:ascii="Helvetica" w:hAnsi="Helvetica" w:cs="Helvetica"/>
                <w:b/>
                <w:bCs/>
                <w:color w:val="333333"/>
                <w:sz w:val="21"/>
                <w:szCs w:val="21"/>
                <w:lang w:val="en-US"/>
              </w:rPr>
            </w:pPr>
            <w:proofErr w:type="spellStart"/>
            <w:r w:rsidRPr="005C5AC5">
              <w:rPr>
                <w:rFonts w:ascii="Helvetica" w:hAnsi="Helvetica" w:cs="Helvetica"/>
                <w:b/>
                <w:bCs/>
                <w:color w:val="333333"/>
                <w:sz w:val="21"/>
                <w:szCs w:val="21"/>
                <w:lang w:val="en-US"/>
              </w:rPr>
              <w:t>Beskrivning</w:t>
            </w:r>
            <w:proofErr w:type="spellEnd"/>
            <w:r w:rsidRPr="005C5AC5">
              <w:rPr>
                <w:rFonts w:ascii="Helvetica" w:hAnsi="Helvetica" w:cs="Helvetica"/>
                <w:b/>
                <w:bCs/>
                <w:color w:val="333333"/>
                <w:sz w:val="21"/>
                <w:szCs w:val="21"/>
                <w:lang w:val="en-US"/>
              </w:rPr>
              <w:t xml:space="preserve"> </w:t>
            </w:r>
          </w:p>
        </w:tc>
      </w:tr>
      <w:tr w:rsidR="001B6BA7" w14:paraId="6DD0E10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0F94EC" w14:textId="77777777" w:rsidR="001B6BA7" w:rsidRDefault="001B6BA7" w:rsidP="005C5AC5">
            <w:pPr>
              <w:spacing w:after="300"/>
              <w:rPr>
                <w:rFonts w:ascii="Helvetica" w:hAnsi="Helvetica" w:cs="Helvetica"/>
                <w:color w:val="333333"/>
                <w:sz w:val="21"/>
                <w:szCs w:val="21"/>
              </w:rPr>
            </w:pPr>
            <w:r w:rsidRPr="00867356">
              <w:rPr>
                <w:rFonts w:ascii="Helvetica" w:hAnsi="Helvetica" w:cs="Helvetica"/>
                <w:i/>
                <w:iCs/>
                <w:color w:val="333333"/>
                <w:sz w:val="18"/>
                <w:szCs w:val="18"/>
              </w:rPr>
              <w:t>Anger den procentue</w:t>
            </w:r>
            <w:r>
              <w:rPr>
                <w:rFonts w:ascii="Helvetica" w:hAnsi="Helvetica" w:cs="Helvetica"/>
                <w:i/>
                <w:iCs/>
                <w:color w:val="333333"/>
                <w:sz w:val="18"/>
                <w:szCs w:val="18"/>
              </w:rPr>
              <w:t xml:space="preserve">lla fördelningen/vikten av varje index i ett sammansatt jämförelseindex. Detta rapporteras därmed bara om fonden använder ett sammansatt jämförelseindex.  </w:t>
            </w:r>
          </w:p>
        </w:tc>
      </w:tr>
      <w:tr w:rsidR="001B6BA7" w:rsidRPr="00433361" w14:paraId="6CF42CF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5675DC" w14:textId="77777777" w:rsidR="001B6BA7" w:rsidRPr="005C5AC5"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distribution/weight in per cent of each index in a composite benchmark index. However, this is only reported if the fund uses a composite benchmark index. </w:t>
            </w:r>
          </w:p>
        </w:tc>
      </w:tr>
      <w:tr w:rsidR="001B6BA7" w14:paraId="4CB8B7C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6F15B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A011A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D0F76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AEE5F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60B048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701E7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4DCA1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StringMax300Typ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4FC9A6" w14:textId="77777777" w:rsidR="001B6BA7" w:rsidRDefault="005C5AC5">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F7BC9A" w14:textId="77777777" w:rsidR="001B6BA7" w:rsidRDefault="001B6BA7">
            <w:pPr>
              <w:spacing w:after="300"/>
              <w:rPr>
                <w:sz w:val="20"/>
                <w:szCs w:val="20"/>
              </w:rPr>
            </w:pPr>
          </w:p>
        </w:tc>
      </w:tr>
      <w:tr w:rsidR="001B6BA7" w14:paraId="62B5386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B8E1A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0A8337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42A45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Anger det jämförelseindex som används i mål eller placeringsinri</w:t>
            </w:r>
            <w:r w:rsidR="005C5AC5">
              <w:rPr>
                <w:rFonts w:ascii="Helvetica" w:hAnsi="Helvetica" w:cs="Helvetica"/>
                <w:i/>
                <w:iCs/>
                <w:color w:val="333333"/>
                <w:sz w:val="18"/>
                <w:szCs w:val="18"/>
              </w:rPr>
              <w:t xml:space="preserve">ktningen i fondbestämmelserna. </w:t>
            </w:r>
            <w:r>
              <w:rPr>
                <w:rFonts w:ascii="Helvetica" w:hAnsi="Helvetica" w:cs="Helvetica"/>
                <w:i/>
                <w:iCs/>
                <w:color w:val="333333"/>
                <w:sz w:val="18"/>
                <w:szCs w:val="18"/>
              </w:rPr>
              <w:t xml:space="preserve"> </w:t>
            </w:r>
          </w:p>
        </w:tc>
      </w:tr>
      <w:tr w:rsidR="001B6BA7" w:rsidRPr="00433361" w14:paraId="7CAA4F0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CA3D9C" w14:textId="77777777" w:rsidR="001B6BA7" w:rsidRPr="005C5AC5"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benchmark index used in objectives or the investment policy in the fund rules. </w:t>
            </w:r>
            <w:r w:rsidRPr="005C5AC5">
              <w:rPr>
                <w:rFonts w:ascii="Helvetica" w:hAnsi="Helvetica" w:cs="Helvetica"/>
                <w:i/>
                <w:iCs/>
                <w:color w:val="333333"/>
                <w:sz w:val="18"/>
                <w:szCs w:val="18"/>
                <w:lang w:val="en-US"/>
              </w:rPr>
              <w:t xml:space="preserve"> </w:t>
            </w:r>
          </w:p>
        </w:tc>
      </w:tr>
    </w:tbl>
    <w:p w14:paraId="2CA7AD92" w14:textId="77777777" w:rsidR="001B6BA7" w:rsidRDefault="001B6BA7" w:rsidP="001B6BA7">
      <w:pPr>
        <w:pStyle w:val="Rubrik2"/>
        <w:rPr>
          <w:rFonts w:ascii="inherit" w:hAnsi="inherit" w:cs="Times New Roman"/>
          <w:sz w:val="45"/>
          <w:szCs w:val="45"/>
        </w:rPr>
      </w:pPr>
      <w:proofErr w:type="spellStart"/>
      <w:r>
        <w:t>FörvaltningsavgiftTyp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65"/>
        <w:gridCol w:w="2467"/>
        <w:gridCol w:w="1439"/>
        <w:gridCol w:w="465"/>
      </w:tblGrid>
      <w:tr w:rsidR="001B6BA7" w14:paraId="07D9DDAE" w14:textId="77777777" w:rsidTr="001B6BA7">
        <w:trPr>
          <w:gridAfter w:val="3"/>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BA79A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OBS! Val (choice) mellan nedanstående uppgifter</w:t>
            </w:r>
          </w:p>
        </w:tc>
      </w:tr>
      <w:tr w:rsidR="001B6BA7" w14:paraId="0EB8932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19FFC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77400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E01D3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CE9F0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EB328D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F252C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UtanAndelsklasser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5E6FB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FörvaltningsavgiftTyp2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EF9326" w14:textId="77777777" w:rsidR="001B6BA7" w:rsidRDefault="004876FF">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ECD4F8" w14:textId="77777777" w:rsidR="001B6BA7" w:rsidRDefault="001B6BA7">
            <w:pPr>
              <w:spacing w:after="300"/>
              <w:rPr>
                <w:sz w:val="20"/>
                <w:szCs w:val="20"/>
              </w:rPr>
            </w:pPr>
          </w:p>
        </w:tc>
      </w:tr>
      <w:tr w:rsidR="001B6BA7" w14:paraId="7EE81D3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322BB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C448D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2AA0C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67530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695FDC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B678C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MedAndelsklasser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43B55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AndelsklassTyp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8FD485" w14:textId="77777777" w:rsidR="001B6BA7" w:rsidRDefault="004876FF">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D8C1F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1E55E84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361F2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01348F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BDE55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Uppgifter om </w:t>
            </w:r>
            <w:proofErr w:type="spellStart"/>
            <w:r>
              <w:rPr>
                <w:rFonts w:ascii="Helvetica" w:hAnsi="Helvetica" w:cs="Helvetica"/>
                <w:i/>
                <w:iCs/>
                <w:color w:val="333333"/>
                <w:sz w:val="18"/>
                <w:szCs w:val="18"/>
              </w:rPr>
              <w:t>andelsklassernas</w:t>
            </w:r>
            <w:proofErr w:type="spellEnd"/>
            <w:r>
              <w:rPr>
                <w:rFonts w:ascii="Helvetica" w:hAnsi="Helvetica" w:cs="Helvetica"/>
                <w:i/>
                <w:iCs/>
                <w:color w:val="333333"/>
                <w:sz w:val="18"/>
                <w:szCs w:val="18"/>
              </w:rPr>
              <w:t xml:space="preserve"> benämning och ISIN-kod är alltid obligatoriska. </w:t>
            </w:r>
          </w:p>
        </w:tc>
      </w:tr>
      <w:tr w:rsidR="001B6BA7" w:rsidRPr="00433361" w14:paraId="67D51A5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E37A3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Information about the name and ISIN code of the unit classes is always mandatory. </w:t>
            </w:r>
          </w:p>
        </w:tc>
      </w:tr>
    </w:tbl>
    <w:p w14:paraId="7560BE44" w14:textId="77777777" w:rsidR="001B6BA7" w:rsidRDefault="001B6BA7" w:rsidP="001B6BA7">
      <w:pPr>
        <w:pStyle w:val="Rubrik2"/>
        <w:rPr>
          <w:rFonts w:ascii="inherit" w:hAnsi="inherit" w:cs="Times New Roman"/>
          <w:sz w:val="45"/>
          <w:szCs w:val="45"/>
        </w:rPr>
      </w:pPr>
      <w:proofErr w:type="spellStart"/>
      <w:r>
        <w:t>FondtyperTyp</w:t>
      </w:r>
      <w:proofErr w:type="spellEnd"/>
    </w:p>
    <w:p w14:paraId="1B703329" w14:textId="77777777" w:rsidR="001B6BA7" w:rsidRDefault="001B6BA7" w:rsidP="001B6BA7">
      <w:pPr>
        <w:pStyle w:val="Normalwebb"/>
      </w:pPr>
      <w:r>
        <w:rPr>
          <w:i/>
          <w:iCs/>
          <w:sz w:val="20"/>
          <w:szCs w:val="20"/>
        </w:rPr>
        <w:t>(</w:t>
      </w:r>
      <w:proofErr w:type="spellStart"/>
      <w:r>
        <w:rPr>
          <w:i/>
          <w:iCs/>
          <w:sz w:val="20"/>
          <w:szCs w:val="20"/>
        </w:rPr>
        <w:t>sv</w:t>
      </w:r>
      <w:proofErr w:type="spellEnd"/>
      <w:r>
        <w:rPr>
          <w:i/>
          <w:iCs/>
          <w:sz w:val="20"/>
          <w:szCs w:val="20"/>
        </w:rPr>
        <w:t xml:space="preserve">), (en)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11"/>
        <w:gridCol w:w="2521"/>
        <w:gridCol w:w="3706"/>
        <w:gridCol w:w="1198"/>
      </w:tblGrid>
      <w:tr w:rsidR="001B6BA7" w14:paraId="48E8EFF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677A7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D3225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DA4DE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EAB9D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6C9CF5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4B5FE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Fondtyp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AAF41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FondTyp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62E1A9" w14:textId="77777777" w:rsidR="001B6BA7" w:rsidRDefault="004876FF">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77D8E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bl>
    <w:p w14:paraId="2724353E" w14:textId="77777777" w:rsidR="001B6BA7" w:rsidRDefault="001B6BA7" w:rsidP="001B6BA7">
      <w:pPr>
        <w:pStyle w:val="Rubrik2"/>
        <w:rPr>
          <w:rFonts w:ascii="inherit" w:hAnsi="inherit" w:cs="Times New Roman"/>
          <w:sz w:val="45"/>
          <w:szCs w:val="45"/>
        </w:rPr>
      </w:pPr>
      <w:proofErr w:type="spellStart"/>
      <w:r>
        <w:t>FöretagsgruppTyp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32"/>
        <w:gridCol w:w="2931"/>
        <w:gridCol w:w="1718"/>
        <w:gridCol w:w="555"/>
      </w:tblGrid>
      <w:tr w:rsidR="001B6BA7" w14:paraId="09E9DF3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1B4FE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D6577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E57F2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4C446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0D8CC1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2618A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8D85CF" w14:textId="77777777" w:rsidR="001B6BA7" w:rsidRDefault="00311D0C">
            <w:pPr>
              <w:spacing w:after="300"/>
              <w:rPr>
                <w:rFonts w:ascii="Helvetica" w:hAnsi="Helvetica" w:cs="Helvetica"/>
                <w:color w:val="333333"/>
                <w:sz w:val="21"/>
                <w:szCs w:val="21"/>
              </w:rPr>
            </w:pPr>
            <w:r w:rsidRPr="00311D0C">
              <w:rPr>
                <w:rFonts w:ascii="Helvetica" w:hAnsi="Helvetica" w:cs="Helvetica"/>
                <w:color w:val="333333"/>
                <w:sz w:val="21"/>
                <w:szCs w:val="21"/>
              </w:rPr>
              <w:t>StringMin1Max300Typ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530B7A"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EC006B" w14:textId="77777777" w:rsidR="001B6BA7" w:rsidRDefault="001B6BA7">
            <w:pPr>
              <w:spacing w:after="300"/>
              <w:rPr>
                <w:sz w:val="20"/>
                <w:szCs w:val="20"/>
              </w:rPr>
            </w:pPr>
          </w:p>
        </w:tc>
      </w:tr>
      <w:tr w:rsidR="001B6BA7" w14:paraId="1C3800C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1A18D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4A16DB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833BF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Anger namnet på företagsgrupp, om fonden har andra tillgångar i samma företagsgrupp, enligt princi</w:t>
            </w:r>
            <w:r w:rsidR="004876FF">
              <w:rPr>
                <w:rFonts w:ascii="Helvetica" w:hAnsi="Helvetica" w:cs="Helvetica"/>
                <w:i/>
                <w:iCs/>
                <w:color w:val="333333"/>
                <w:sz w:val="18"/>
                <w:szCs w:val="18"/>
              </w:rPr>
              <w:t xml:space="preserve">perna i 5 kap. 21 - 22 §§ LVF. </w:t>
            </w:r>
            <w:r>
              <w:rPr>
                <w:rFonts w:ascii="Helvetica" w:hAnsi="Helvetica" w:cs="Helvetica"/>
                <w:i/>
                <w:iCs/>
                <w:color w:val="333333"/>
                <w:sz w:val="18"/>
                <w:szCs w:val="18"/>
              </w:rPr>
              <w:t xml:space="preserve"> </w:t>
            </w:r>
          </w:p>
        </w:tc>
      </w:tr>
      <w:tr w:rsidR="001B6BA7" w:rsidRPr="00433361" w14:paraId="7A94AD9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FAFBA5" w14:textId="77777777" w:rsidR="001B6BA7" w:rsidRPr="004876FF"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name of the group if the fund has other assets in the same group, according to the principles in Chapter 5, sections 21-22 of the Swedish UCITS Act. </w:t>
            </w:r>
            <w:r w:rsidRPr="004876FF">
              <w:rPr>
                <w:rFonts w:ascii="Helvetica" w:hAnsi="Helvetica" w:cs="Helvetica"/>
                <w:i/>
                <w:iCs/>
                <w:color w:val="333333"/>
                <w:sz w:val="18"/>
                <w:szCs w:val="18"/>
                <w:lang w:val="en-US"/>
              </w:rPr>
              <w:t xml:space="preserve"> </w:t>
            </w:r>
          </w:p>
        </w:tc>
      </w:tr>
      <w:tr w:rsidR="001B6BA7" w14:paraId="3E4F81D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D3C8E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D014E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BF7FF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9E207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9E487E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34F97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AndelFondförmögenhetExklDerivat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51F97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DCBB94"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14D2B8" w14:textId="77777777" w:rsidR="001B6BA7" w:rsidRDefault="001B6BA7">
            <w:pPr>
              <w:spacing w:after="300"/>
              <w:rPr>
                <w:sz w:val="20"/>
                <w:szCs w:val="20"/>
              </w:rPr>
            </w:pPr>
          </w:p>
        </w:tc>
      </w:tr>
      <w:tr w:rsidR="001B6BA7" w14:paraId="1136212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3F79F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CF02E6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A22EF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procentuella andelen av fondförmögenheten, enligt </w:t>
            </w:r>
            <w:r w:rsidR="004876FF">
              <w:rPr>
                <w:rFonts w:ascii="Helvetica" w:hAnsi="Helvetica" w:cs="Helvetica"/>
                <w:i/>
                <w:iCs/>
                <w:color w:val="333333"/>
                <w:sz w:val="18"/>
                <w:szCs w:val="18"/>
              </w:rPr>
              <w:t xml:space="preserve">principerna i 5 kap. 21 § LVF. </w:t>
            </w:r>
            <w:r>
              <w:rPr>
                <w:rFonts w:ascii="Helvetica" w:hAnsi="Helvetica" w:cs="Helvetica"/>
                <w:i/>
                <w:iCs/>
                <w:color w:val="333333"/>
                <w:sz w:val="18"/>
                <w:szCs w:val="18"/>
              </w:rPr>
              <w:t xml:space="preserve"> </w:t>
            </w:r>
          </w:p>
        </w:tc>
      </w:tr>
      <w:tr w:rsidR="001B6BA7" w:rsidRPr="00433361" w14:paraId="3846CC1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31884D" w14:textId="77777777" w:rsidR="001B6BA7" w:rsidRPr="004876FF" w:rsidRDefault="001B6BA7" w:rsidP="004876FF">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The percentage of the net asset value, according to the principles in Chapter 5, secti</w:t>
            </w:r>
            <w:r w:rsidR="004876FF">
              <w:rPr>
                <w:rFonts w:ascii="Helvetica" w:hAnsi="Helvetica" w:cs="Helvetica"/>
                <w:i/>
                <w:iCs/>
                <w:color w:val="333333"/>
                <w:sz w:val="18"/>
                <w:szCs w:val="18"/>
                <w:lang w:val="en-US"/>
              </w:rPr>
              <w:t>on 21 of the Swedish UCITS Act.</w:t>
            </w:r>
            <w:r w:rsidRPr="004876FF">
              <w:rPr>
                <w:rFonts w:ascii="Helvetica" w:hAnsi="Helvetica" w:cs="Helvetica"/>
                <w:i/>
                <w:iCs/>
                <w:color w:val="333333"/>
                <w:sz w:val="18"/>
                <w:szCs w:val="18"/>
                <w:lang w:val="en-US"/>
              </w:rPr>
              <w:t xml:space="preserve"> </w:t>
            </w:r>
          </w:p>
        </w:tc>
      </w:tr>
      <w:tr w:rsidR="001B6BA7" w:rsidRPr="004876FF" w14:paraId="6D8C703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113BB8" w14:textId="77777777" w:rsidR="001B6BA7" w:rsidRPr="004876FF" w:rsidRDefault="001B6BA7">
            <w:pPr>
              <w:spacing w:after="300"/>
              <w:rPr>
                <w:rFonts w:ascii="Helvetica" w:hAnsi="Helvetica" w:cs="Helvetica"/>
                <w:b/>
                <w:bCs/>
                <w:color w:val="333333"/>
                <w:sz w:val="21"/>
                <w:szCs w:val="21"/>
                <w:lang w:val="en-US"/>
              </w:rPr>
            </w:pPr>
            <w:proofErr w:type="spellStart"/>
            <w:r w:rsidRPr="004876FF">
              <w:rPr>
                <w:rFonts w:ascii="Helvetica" w:hAnsi="Helvetica" w:cs="Helvetica"/>
                <w:b/>
                <w:bCs/>
                <w:color w:val="333333"/>
                <w:sz w:val="21"/>
                <w:szCs w:val="21"/>
                <w:lang w:val="en-US"/>
              </w:rPr>
              <w:t>Namn</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2CCAC0" w14:textId="77777777" w:rsidR="001B6BA7" w:rsidRPr="004876FF" w:rsidRDefault="001B6BA7">
            <w:pPr>
              <w:spacing w:after="300"/>
              <w:rPr>
                <w:rFonts w:ascii="Helvetica" w:hAnsi="Helvetica" w:cs="Helvetica"/>
                <w:b/>
                <w:bCs/>
                <w:color w:val="333333"/>
                <w:sz w:val="21"/>
                <w:szCs w:val="21"/>
                <w:lang w:val="en-US"/>
              </w:rPr>
            </w:pPr>
            <w:proofErr w:type="spellStart"/>
            <w:r w:rsidRPr="004876FF">
              <w:rPr>
                <w:rFonts w:ascii="Helvetica" w:hAnsi="Helvetica" w:cs="Helvetica"/>
                <w:b/>
                <w:bCs/>
                <w:color w:val="333333"/>
                <w:sz w:val="21"/>
                <w:szCs w:val="21"/>
                <w:lang w:val="en-US"/>
              </w:rPr>
              <w: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6AF77A" w14:textId="77777777" w:rsidR="001B6BA7" w:rsidRPr="004876FF" w:rsidRDefault="001B6BA7">
            <w:pPr>
              <w:spacing w:after="300"/>
              <w:rPr>
                <w:rFonts w:ascii="Helvetica" w:hAnsi="Helvetica" w:cs="Helvetica"/>
                <w:b/>
                <w:bCs/>
                <w:color w:val="333333"/>
                <w:sz w:val="21"/>
                <w:szCs w:val="21"/>
                <w:lang w:val="en-US"/>
              </w:rPr>
            </w:pPr>
            <w:proofErr w:type="spellStart"/>
            <w:r w:rsidRPr="004876FF">
              <w:rPr>
                <w:rFonts w:ascii="Helvetica" w:hAnsi="Helvetica" w:cs="Helvetica"/>
                <w:b/>
                <w:bCs/>
                <w:color w:val="333333"/>
                <w:sz w:val="21"/>
                <w:szCs w:val="21"/>
                <w:lang w:val="en-US"/>
              </w:rPr>
              <w:t>Obligatorisk</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A4C0FD" w14:textId="77777777" w:rsidR="001B6BA7" w:rsidRPr="004876FF" w:rsidRDefault="001B6BA7">
            <w:pPr>
              <w:spacing w:after="300"/>
              <w:rPr>
                <w:rFonts w:ascii="Helvetica" w:hAnsi="Helvetica" w:cs="Helvetica"/>
                <w:b/>
                <w:bCs/>
                <w:color w:val="333333"/>
                <w:sz w:val="21"/>
                <w:szCs w:val="21"/>
                <w:lang w:val="en-US"/>
              </w:rPr>
            </w:pPr>
            <w:r w:rsidRPr="004876FF">
              <w:rPr>
                <w:rFonts w:ascii="Helvetica" w:hAnsi="Helvetica" w:cs="Helvetica"/>
                <w:b/>
                <w:bCs/>
                <w:color w:val="333333"/>
                <w:sz w:val="21"/>
                <w:szCs w:val="21"/>
                <w:lang w:val="en-US"/>
              </w:rPr>
              <w:t>Fler</w:t>
            </w:r>
          </w:p>
        </w:tc>
      </w:tr>
      <w:tr w:rsidR="001B6BA7" w:rsidRPr="004876FF" w14:paraId="78BD077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B8F02D" w14:textId="77777777" w:rsidR="001B6BA7" w:rsidRPr="004876FF" w:rsidRDefault="001B6BA7">
            <w:pPr>
              <w:spacing w:after="300"/>
              <w:rPr>
                <w:rFonts w:ascii="Helvetica" w:hAnsi="Helvetica" w:cs="Helvetica"/>
                <w:color w:val="333333"/>
                <w:sz w:val="21"/>
                <w:szCs w:val="21"/>
                <w:lang w:val="en-US"/>
              </w:rPr>
            </w:pPr>
            <w:proofErr w:type="spellStart"/>
            <w:r w:rsidRPr="004876FF">
              <w:rPr>
                <w:rFonts w:ascii="Helvetica" w:hAnsi="Helvetica" w:cs="Helvetica"/>
                <w:color w:val="333333"/>
                <w:sz w:val="21"/>
                <w:szCs w:val="21"/>
                <w:lang w:val="en-US"/>
              </w:rPr>
              <w:t>AndelFondförmögenhetInklDerivat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E2C93D" w14:textId="77777777" w:rsidR="001B6BA7" w:rsidRPr="004876FF" w:rsidRDefault="001B6BA7">
            <w:pPr>
              <w:spacing w:after="300"/>
              <w:rPr>
                <w:rFonts w:ascii="Helvetica" w:hAnsi="Helvetica" w:cs="Helvetica"/>
                <w:color w:val="333333"/>
                <w:sz w:val="21"/>
                <w:szCs w:val="21"/>
                <w:lang w:val="en-US"/>
              </w:rPr>
            </w:pPr>
            <w:proofErr w:type="spellStart"/>
            <w:r w:rsidRPr="004876FF">
              <w:rPr>
                <w:rFonts w:ascii="Helvetica" w:hAnsi="Helvetica" w:cs="Helvetica"/>
                <w:color w:val="333333"/>
                <w:sz w:val="21"/>
                <w:szCs w:val="21"/>
                <w:lang w:val="en-US"/>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4EE94C" w14:textId="77777777" w:rsidR="001B6BA7" w:rsidRPr="004876FF" w:rsidRDefault="00C322D6">
            <w:pPr>
              <w:spacing w:after="300"/>
              <w:rPr>
                <w:rFonts w:ascii="Helvetica" w:hAnsi="Helvetica" w:cs="Helvetica"/>
                <w:color w:val="333333"/>
                <w:sz w:val="21"/>
                <w:szCs w:val="21"/>
                <w:lang w:val="en-US"/>
              </w:rPr>
            </w:pPr>
            <w:r w:rsidRPr="004876FF">
              <w:rPr>
                <w:rFonts w:ascii="Helvetica" w:hAnsi="Helvetica" w:cs="Helvetica"/>
                <w:color w:val="333333"/>
                <w:sz w:val="21"/>
                <w:szCs w:val="21"/>
                <w:lang w:val="en-US"/>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58F508" w14:textId="77777777" w:rsidR="001B6BA7" w:rsidRPr="004876FF" w:rsidRDefault="001B6BA7">
            <w:pPr>
              <w:spacing w:after="300"/>
              <w:rPr>
                <w:sz w:val="20"/>
                <w:szCs w:val="20"/>
                <w:lang w:val="en-US"/>
              </w:rPr>
            </w:pPr>
          </w:p>
        </w:tc>
      </w:tr>
      <w:tr w:rsidR="001B6BA7" w:rsidRPr="004876FF" w14:paraId="02D09C2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D3B4ED" w14:textId="77777777" w:rsidR="001B6BA7" w:rsidRPr="004876FF" w:rsidRDefault="001B6BA7">
            <w:pPr>
              <w:spacing w:after="300"/>
              <w:rPr>
                <w:rFonts w:ascii="Helvetica" w:hAnsi="Helvetica" w:cs="Helvetica"/>
                <w:b/>
                <w:bCs/>
                <w:color w:val="333333"/>
                <w:sz w:val="21"/>
                <w:szCs w:val="21"/>
                <w:lang w:val="en-US"/>
              </w:rPr>
            </w:pPr>
            <w:proofErr w:type="spellStart"/>
            <w:r w:rsidRPr="004876FF">
              <w:rPr>
                <w:rFonts w:ascii="Helvetica" w:hAnsi="Helvetica" w:cs="Helvetica"/>
                <w:b/>
                <w:bCs/>
                <w:color w:val="333333"/>
                <w:sz w:val="21"/>
                <w:szCs w:val="21"/>
                <w:lang w:val="en-US"/>
              </w:rPr>
              <w:t>Beskrivning</w:t>
            </w:r>
            <w:proofErr w:type="spellEnd"/>
            <w:r w:rsidRPr="004876FF">
              <w:rPr>
                <w:rFonts w:ascii="Helvetica" w:hAnsi="Helvetica" w:cs="Helvetica"/>
                <w:b/>
                <w:bCs/>
                <w:color w:val="333333"/>
                <w:sz w:val="21"/>
                <w:szCs w:val="21"/>
                <w:lang w:val="en-US"/>
              </w:rPr>
              <w:t xml:space="preserve"> </w:t>
            </w:r>
          </w:p>
        </w:tc>
      </w:tr>
      <w:tr w:rsidR="001B6BA7" w14:paraId="725A896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04270B" w14:textId="77777777" w:rsidR="001B6BA7" w:rsidRDefault="001B6BA7">
            <w:pPr>
              <w:spacing w:after="300"/>
              <w:rPr>
                <w:rFonts w:ascii="Helvetica" w:hAnsi="Helvetica" w:cs="Helvetica"/>
                <w:color w:val="333333"/>
                <w:sz w:val="21"/>
                <w:szCs w:val="21"/>
              </w:rPr>
            </w:pPr>
            <w:r w:rsidRPr="004876FF">
              <w:rPr>
                <w:rFonts w:ascii="Helvetica" w:hAnsi="Helvetica" w:cs="Helvetica"/>
                <w:i/>
                <w:iCs/>
                <w:color w:val="333333"/>
                <w:sz w:val="18"/>
                <w:szCs w:val="18"/>
              </w:rPr>
              <w:t xml:space="preserve">Den </w:t>
            </w:r>
            <w:r>
              <w:rPr>
                <w:rFonts w:ascii="Helvetica" w:hAnsi="Helvetica" w:cs="Helvetica"/>
                <w:i/>
                <w:iCs/>
                <w:color w:val="333333"/>
                <w:sz w:val="18"/>
                <w:szCs w:val="18"/>
              </w:rPr>
              <w:t>procentuella andelen av fondförmögenheten, enligt principerna i 5 kap. 22</w:t>
            </w:r>
            <w:r w:rsidR="004876FF">
              <w:rPr>
                <w:rFonts w:ascii="Helvetica" w:hAnsi="Helvetica" w:cs="Helvetica"/>
                <w:i/>
                <w:iCs/>
                <w:color w:val="333333"/>
                <w:sz w:val="18"/>
                <w:szCs w:val="18"/>
              </w:rPr>
              <w:t xml:space="preserve"> § LVF. </w:t>
            </w:r>
          </w:p>
        </w:tc>
      </w:tr>
      <w:tr w:rsidR="001B6BA7" w:rsidRPr="00433361" w14:paraId="1794AA0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56B619" w14:textId="77777777" w:rsidR="001B6BA7" w:rsidRPr="004876FF"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percentage of the net asset value, according to the principles in Chapter 5, section 22 of the Swedish UCITS Act. </w:t>
            </w:r>
            <w:r w:rsidRPr="004876FF">
              <w:rPr>
                <w:rFonts w:ascii="Helvetica" w:hAnsi="Helvetica" w:cs="Helvetica"/>
                <w:i/>
                <w:iCs/>
                <w:color w:val="333333"/>
                <w:sz w:val="18"/>
                <w:szCs w:val="18"/>
                <w:lang w:val="en-US"/>
              </w:rPr>
              <w:t xml:space="preserve"> </w:t>
            </w:r>
          </w:p>
        </w:tc>
      </w:tr>
    </w:tbl>
    <w:p w14:paraId="3D4BE3A7" w14:textId="77777777" w:rsidR="001B6BA7" w:rsidRDefault="001B6BA7" w:rsidP="001B6BA7">
      <w:pPr>
        <w:pStyle w:val="Rubrik2"/>
        <w:rPr>
          <w:rFonts w:ascii="inherit" w:hAnsi="inherit" w:cs="Times New Roman"/>
          <w:sz w:val="45"/>
          <w:szCs w:val="45"/>
        </w:rPr>
      </w:pPr>
      <w:proofErr w:type="spellStart"/>
      <w:r>
        <w:lastRenderedPageBreak/>
        <w:t>InsättningKontoTyp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78"/>
        <w:gridCol w:w="4719"/>
        <w:gridCol w:w="1617"/>
        <w:gridCol w:w="522"/>
      </w:tblGrid>
      <w:tr w:rsidR="001B6BA7" w14:paraId="34A38AB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6942F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3B4B5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C5E5E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11A99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B11A12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0DD3F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8A89A0" w14:textId="77777777" w:rsidR="001B6BA7" w:rsidRDefault="00311D0C">
            <w:pPr>
              <w:spacing w:after="300"/>
              <w:rPr>
                <w:rFonts w:ascii="Helvetica" w:hAnsi="Helvetica" w:cs="Helvetica"/>
                <w:color w:val="333333"/>
                <w:sz w:val="21"/>
                <w:szCs w:val="21"/>
              </w:rPr>
            </w:pPr>
            <w:r w:rsidRPr="00311D0C">
              <w:rPr>
                <w:rFonts w:ascii="Helvetica" w:hAnsi="Helvetica" w:cs="Helvetica"/>
                <w:color w:val="333333"/>
                <w:sz w:val="21"/>
                <w:szCs w:val="21"/>
              </w:rPr>
              <w:t>StringMin1Max300Typ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CE6423"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E49415" w14:textId="77777777" w:rsidR="001B6BA7" w:rsidRDefault="001B6BA7">
            <w:pPr>
              <w:spacing w:after="300"/>
              <w:rPr>
                <w:sz w:val="20"/>
                <w:szCs w:val="20"/>
              </w:rPr>
            </w:pPr>
          </w:p>
        </w:tc>
      </w:tr>
      <w:tr w:rsidR="001B6BA7" w14:paraId="78A52C2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601F7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EBBBC9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9C502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Namnet på kreditinstitutet. Om kreditinstitutet ingår i en företagsgrupp skall </w:t>
            </w:r>
            <w:proofErr w:type="gramStart"/>
            <w:r>
              <w:rPr>
                <w:rFonts w:ascii="Helvetica" w:hAnsi="Helvetica" w:cs="Helvetica"/>
                <w:i/>
                <w:iCs/>
                <w:color w:val="333333"/>
                <w:sz w:val="18"/>
                <w:szCs w:val="18"/>
              </w:rPr>
              <w:t>istället</w:t>
            </w:r>
            <w:proofErr w:type="gramEnd"/>
            <w:r>
              <w:rPr>
                <w:rFonts w:ascii="Helvetica" w:hAnsi="Helvetica" w:cs="Helvetica"/>
                <w:i/>
                <w:iCs/>
                <w:color w:val="333333"/>
                <w:sz w:val="18"/>
                <w:szCs w:val="18"/>
              </w:rPr>
              <w:t xml:space="preserve"> företagsgruppens namn anges, i </w:t>
            </w:r>
            <w:r w:rsidR="008A7E1D">
              <w:rPr>
                <w:rFonts w:ascii="Helvetica" w:hAnsi="Helvetica" w:cs="Helvetica"/>
                <w:i/>
                <w:iCs/>
                <w:color w:val="333333"/>
                <w:sz w:val="18"/>
                <w:szCs w:val="18"/>
              </w:rPr>
              <w:t xml:space="preserve">enlighet med 5 kap. 11 § LVF. </w:t>
            </w:r>
          </w:p>
        </w:tc>
      </w:tr>
      <w:tr w:rsidR="001B6BA7" w:rsidRPr="00433361" w14:paraId="0B2E723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3FA1CA" w14:textId="77777777" w:rsidR="001B6BA7" w:rsidRPr="008A7E1D"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Name of the credit institution. If the credit institute is part of a group, the name of the group should be reported pursuant to Chapter 5, section 11, the Swedish UCITS Act (2004:46). </w:t>
            </w:r>
            <w:r w:rsidRPr="008A7E1D">
              <w:rPr>
                <w:rFonts w:ascii="Helvetica" w:hAnsi="Helvetica" w:cs="Helvetica"/>
                <w:i/>
                <w:iCs/>
                <w:color w:val="333333"/>
                <w:sz w:val="18"/>
                <w:szCs w:val="18"/>
                <w:lang w:val="en-US"/>
              </w:rPr>
              <w:t xml:space="preserve"> </w:t>
            </w:r>
          </w:p>
        </w:tc>
      </w:tr>
      <w:tr w:rsidR="001B6BA7" w14:paraId="71E1D34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DF70E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FC3DF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E20EF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64D23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290FE3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72833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21832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B1D188"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BFF7C4" w14:textId="77777777" w:rsidR="001B6BA7" w:rsidRDefault="001B6BA7">
            <w:pPr>
              <w:spacing w:after="300"/>
              <w:rPr>
                <w:sz w:val="20"/>
                <w:szCs w:val="20"/>
              </w:rPr>
            </w:pPr>
          </w:p>
        </w:tc>
      </w:tr>
      <w:tr w:rsidR="001B6BA7" w14:paraId="7E6D89A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760A1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F2E62D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46336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Värdet p</w:t>
            </w:r>
            <w:r w:rsidR="004876FF">
              <w:rPr>
                <w:rFonts w:ascii="Helvetica" w:hAnsi="Helvetica" w:cs="Helvetica"/>
                <w:i/>
                <w:iCs/>
                <w:color w:val="333333"/>
                <w:sz w:val="18"/>
                <w:szCs w:val="18"/>
              </w:rPr>
              <w:t xml:space="preserve">å insättning i kreditinstitut. </w:t>
            </w:r>
            <w:r>
              <w:rPr>
                <w:rFonts w:ascii="Helvetica" w:hAnsi="Helvetica" w:cs="Helvetica"/>
                <w:i/>
                <w:iCs/>
                <w:color w:val="333333"/>
                <w:sz w:val="18"/>
                <w:szCs w:val="18"/>
              </w:rPr>
              <w:t xml:space="preserve"> </w:t>
            </w:r>
          </w:p>
        </w:tc>
      </w:tr>
      <w:tr w:rsidR="001B6BA7" w:rsidRPr="00433361" w14:paraId="6300E25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938278" w14:textId="77777777" w:rsidR="001B6BA7" w:rsidRPr="004876FF"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Value of deposit in the credit institution. </w:t>
            </w:r>
            <w:r w:rsidRPr="004876FF">
              <w:rPr>
                <w:rFonts w:ascii="Helvetica" w:hAnsi="Helvetica" w:cs="Helvetica"/>
                <w:i/>
                <w:iCs/>
                <w:color w:val="333333"/>
                <w:sz w:val="18"/>
                <w:szCs w:val="18"/>
                <w:lang w:val="en-US"/>
              </w:rPr>
              <w:t xml:space="preserve"> </w:t>
            </w:r>
          </w:p>
        </w:tc>
      </w:tr>
      <w:tr w:rsidR="001B6BA7" w14:paraId="38A56D1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F774D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4A9BD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49A6B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8D1D2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DE1AEA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56DD1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6D0EC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DDBEF1"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F2EFAE" w14:textId="77777777" w:rsidR="001B6BA7" w:rsidRDefault="001B6BA7">
            <w:pPr>
              <w:spacing w:after="300"/>
              <w:rPr>
                <w:sz w:val="20"/>
                <w:szCs w:val="20"/>
              </w:rPr>
            </w:pPr>
          </w:p>
        </w:tc>
      </w:tr>
      <w:tr w:rsidR="001B6BA7" w14:paraId="41C0F97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F6A26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84426B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2E74D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Valutan som senast utdelat belopp anges i. Rap</w:t>
            </w:r>
            <w:r w:rsidR="004876FF">
              <w:rPr>
                <w:rFonts w:ascii="Helvetica" w:hAnsi="Helvetica" w:cs="Helvetica"/>
                <w:i/>
                <w:iCs/>
                <w:color w:val="333333"/>
                <w:sz w:val="18"/>
                <w:szCs w:val="18"/>
              </w:rPr>
              <w:t xml:space="preserve">porteras enligt ISO-standard. </w:t>
            </w:r>
          </w:p>
        </w:tc>
      </w:tr>
      <w:tr w:rsidR="001B6BA7" w14:paraId="4ADC35A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8DAABE"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Currency in which most recent dividend amount is reported. </w:t>
            </w:r>
            <w:proofErr w:type="spellStart"/>
            <w:r w:rsidR="004876FF">
              <w:rPr>
                <w:rFonts w:ascii="Helvetica" w:hAnsi="Helvetica" w:cs="Helvetica"/>
                <w:i/>
                <w:iCs/>
                <w:color w:val="333333"/>
                <w:sz w:val="18"/>
                <w:szCs w:val="18"/>
              </w:rPr>
              <w:t>Reported</w:t>
            </w:r>
            <w:proofErr w:type="spellEnd"/>
            <w:r w:rsidR="004876FF">
              <w:rPr>
                <w:rFonts w:ascii="Helvetica" w:hAnsi="Helvetica" w:cs="Helvetica"/>
                <w:i/>
                <w:iCs/>
                <w:color w:val="333333"/>
                <w:sz w:val="18"/>
                <w:szCs w:val="18"/>
              </w:rPr>
              <w:t xml:space="preserve"> </w:t>
            </w:r>
            <w:proofErr w:type="spellStart"/>
            <w:r w:rsidR="004876FF">
              <w:rPr>
                <w:rFonts w:ascii="Helvetica" w:hAnsi="Helvetica" w:cs="Helvetica"/>
                <w:i/>
                <w:iCs/>
                <w:color w:val="333333"/>
                <w:sz w:val="18"/>
                <w:szCs w:val="18"/>
              </w:rPr>
              <w:t>using</w:t>
            </w:r>
            <w:proofErr w:type="spellEnd"/>
            <w:r w:rsidR="004876FF">
              <w:rPr>
                <w:rFonts w:ascii="Helvetica" w:hAnsi="Helvetica" w:cs="Helvetica"/>
                <w:i/>
                <w:iCs/>
                <w:color w:val="333333"/>
                <w:sz w:val="18"/>
                <w:szCs w:val="18"/>
              </w:rPr>
              <w:t xml:space="preserve"> ISO standard. </w:t>
            </w:r>
            <w:r>
              <w:rPr>
                <w:rFonts w:ascii="Helvetica" w:hAnsi="Helvetica" w:cs="Helvetica"/>
                <w:i/>
                <w:iCs/>
                <w:color w:val="333333"/>
                <w:sz w:val="18"/>
                <w:szCs w:val="18"/>
              </w:rPr>
              <w:t xml:space="preserve"> </w:t>
            </w:r>
          </w:p>
        </w:tc>
      </w:tr>
      <w:tr w:rsidR="001B6BA7" w14:paraId="7B3AE1F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043B6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67236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C4EE9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030DF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CA3B5A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FCA86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D4B30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E433C9"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A37A9E" w14:textId="77777777" w:rsidR="001B6BA7" w:rsidRDefault="001B6BA7">
            <w:pPr>
              <w:spacing w:after="300"/>
              <w:rPr>
                <w:sz w:val="20"/>
                <w:szCs w:val="20"/>
              </w:rPr>
            </w:pPr>
          </w:p>
        </w:tc>
      </w:tr>
      <w:tr w:rsidR="001B6BA7" w14:paraId="62B8ACB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7C684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03657F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C651A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bara </w:t>
            </w:r>
            <w:r w:rsidR="004876FF">
              <w:rPr>
                <w:rFonts w:ascii="Helvetica" w:hAnsi="Helvetica" w:cs="Helvetica"/>
                <w:i/>
                <w:iCs/>
                <w:color w:val="333333"/>
                <w:sz w:val="18"/>
                <w:szCs w:val="18"/>
              </w:rPr>
              <w:t xml:space="preserve">tillgångar i utländsk valuta. </w:t>
            </w:r>
          </w:p>
        </w:tc>
      </w:tr>
      <w:tr w:rsidR="001B6BA7" w14:paraId="281DE63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D98DB4"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w:t>
            </w:r>
            <w:r w:rsidR="004876FF">
              <w:rPr>
                <w:rFonts w:ascii="Helvetica" w:hAnsi="Helvetica" w:cs="Helvetica"/>
                <w:i/>
                <w:iCs/>
                <w:color w:val="333333"/>
                <w:sz w:val="18"/>
                <w:szCs w:val="18"/>
              </w:rPr>
              <w:t xml:space="preserve">to assets in </w:t>
            </w:r>
            <w:proofErr w:type="spellStart"/>
            <w:r w:rsidR="004876FF">
              <w:rPr>
                <w:rFonts w:ascii="Helvetica" w:hAnsi="Helvetica" w:cs="Helvetica"/>
                <w:i/>
                <w:iCs/>
                <w:color w:val="333333"/>
                <w:sz w:val="18"/>
                <w:szCs w:val="18"/>
              </w:rPr>
              <w:t>foreign</w:t>
            </w:r>
            <w:proofErr w:type="spellEnd"/>
            <w:r w:rsidR="004876FF">
              <w:rPr>
                <w:rFonts w:ascii="Helvetica" w:hAnsi="Helvetica" w:cs="Helvetica"/>
                <w:i/>
                <w:iCs/>
                <w:color w:val="333333"/>
                <w:sz w:val="18"/>
                <w:szCs w:val="18"/>
              </w:rPr>
              <w:t xml:space="preserve"> </w:t>
            </w:r>
            <w:proofErr w:type="spellStart"/>
            <w:r w:rsidR="004876FF">
              <w:rPr>
                <w:rFonts w:ascii="Helvetica" w:hAnsi="Helvetica" w:cs="Helvetica"/>
                <w:i/>
                <w:iCs/>
                <w:color w:val="333333"/>
                <w:sz w:val="18"/>
                <w:szCs w:val="18"/>
              </w:rPr>
              <w:t>currency</w:t>
            </w:r>
            <w:proofErr w:type="spellEnd"/>
            <w:r w:rsidR="004876FF">
              <w:rPr>
                <w:rFonts w:ascii="Helvetica" w:hAnsi="Helvetica" w:cs="Helvetica"/>
                <w:i/>
                <w:iCs/>
                <w:color w:val="333333"/>
                <w:sz w:val="18"/>
                <w:szCs w:val="18"/>
              </w:rPr>
              <w:t xml:space="preserve">. </w:t>
            </w:r>
            <w:r>
              <w:rPr>
                <w:rFonts w:ascii="Helvetica" w:hAnsi="Helvetica" w:cs="Helvetica"/>
                <w:i/>
                <w:iCs/>
                <w:color w:val="333333"/>
                <w:sz w:val="18"/>
                <w:szCs w:val="18"/>
              </w:rPr>
              <w:t xml:space="preserve"> </w:t>
            </w:r>
          </w:p>
        </w:tc>
      </w:tr>
      <w:tr w:rsidR="001B6BA7" w14:paraId="7ABC1A0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16A6A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04FFA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CFB9F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1D7FC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A81AA5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409BB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lastRenderedPageBreak/>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A1EB6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CFE1C6"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15343B" w14:textId="77777777" w:rsidR="001B6BA7" w:rsidRDefault="001B6BA7">
            <w:pPr>
              <w:spacing w:after="300"/>
              <w:rPr>
                <w:sz w:val="20"/>
                <w:szCs w:val="20"/>
              </w:rPr>
            </w:pPr>
          </w:p>
        </w:tc>
      </w:tr>
      <w:tr w:rsidR="001B6BA7" w14:paraId="294BAA1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702BC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97ABD8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C9DEF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Värdet på insättnin</w:t>
            </w:r>
            <w:r w:rsidR="004876FF">
              <w:rPr>
                <w:rFonts w:ascii="Helvetica" w:hAnsi="Helvetica" w:cs="Helvetica"/>
                <w:i/>
                <w:iCs/>
                <w:color w:val="333333"/>
                <w:sz w:val="18"/>
                <w:szCs w:val="18"/>
              </w:rPr>
              <w:t xml:space="preserve">g. Ska anges i svenska kronor. </w:t>
            </w:r>
            <w:r>
              <w:rPr>
                <w:rFonts w:ascii="Helvetica" w:hAnsi="Helvetica" w:cs="Helvetica"/>
                <w:i/>
                <w:iCs/>
                <w:color w:val="333333"/>
                <w:sz w:val="18"/>
                <w:szCs w:val="18"/>
              </w:rPr>
              <w:t xml:space="preserve"> </w:t>
            </w:r>
          </w:p>
        </w:tc>
      </w:tr>
      <w:tr w:rsidR="001B6BA7" w:rsidRPr="00433361" w14:paraId="0AE8677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C5FF86" w14:textId="77777777" w:rsidR="001B6BA7" w:rsidRPr="004876FF"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Value of deposit. Must be stated in SEK. </w:t>
            </w:r>
            <w:r w:rsidRPr="004876FF">
              <w:rPr>
                <w:rFonts w:ascii="Helvetica" w:hAnsi="Helvetica" w:cs="Helvetica"/>
                <w:i/>
                <w:iCs/>
                <w:color w:val="333333"/>
                <w:sz w:val="18"/>
                <w:szCs w:val="18"/>
                <w:lang w:val="en-US"/>
              </w:rPr>
              <w:t xml:space="preserve"> </w:t>
            </w:r>
          </w:p>
        </w:tc>
      </w:tr>
      <w:tr w:rsidR="001B6BA7" w14:paraId="46D5BA9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D6D58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CAF2A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CB397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67A94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13B045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6537A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15165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065661"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2C941E" w14:textId="77777777" w:rsidR="001B6BA7" w:rsidRDefault="001B6BA7">
            <w:pPr>
              <w:spacing w:after="300"/>
              <w:rPr>
                <w:sz w:val="20"/>
                <w:szCs w:val="20"/>
              </w:rPr>
            </w:pPr>
          </w:p>
        </w:tc>
      </w:tr>
      <w:tr w:rsidR="001B6BA7" w14:paraId="55CDCDE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213A7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7748DB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61513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Insättninge</w:t>
            </w:r>
            <w:r w:rsidR="004876FF">
              <w:rPr>
                <w:rFonts w:ascii="Helvetica" w:hAnsi="Helvetica" w:cs="Helvetica"/>
                <w:i/>
                <w:iCs/>
                <w:color w:val="333333"/>
                <w:sz w:val="18"/>
                <w:szCs w:val="18"/>
              </w:rPr>
              <w:t xml:space="preserve">ns andel av fondförmögenheten. </w:t>
            </w:r>
            <w:r>
              <w:rPr>
                <w:rFonts w:ascii="Helvetica" w:hAnsi="Helvetica" w:cs="Helvetica"/>
                <w:i/>
                <w:iCs/>
                <w:color w:val="333333"/>
                <w:sz w:val="18"/>
                <w:szCs w:val="18"/>
              </w:rPr>
              <w:t xml:space="preserve"> </w:t>
            </w:r>
          </w:p>
        </w:tc>
      </w:tr>
      <w:tr w:rsidR="001B6BA7" w:rsidRPr="00433361" w14:paraId="4FB6B45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6D287B" w14:textId="77777777" w:rsidR="001B6BA7" w:rsidRPr="004876FF"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Deposit’s share of net asset value. </w:t>
            </w:r>
          </w:p>
        </w:tc>
      </w:tr>
    </w:tbl>
    <w:p w14:paraId="2F31A6FB" w14:textId="77777777" w:rsidR="001B6BA7" w:rsidRDefault="001B6BA7" w:rsidP="001B6BA7">
      <w:pPr>
        <w:pStyle w:val="Rubrik2"/>
        <w:rPr>
          <w:rFonts w:ascii="inherit" w:hAnsi="inherit" w:cs="Times New Roman"/>
          <w:sz w:val="45"/>
          <w:szCs w:val="45"/>
        </w:rPr>
      </w:pPr>
      <w:proofErr w:type="spellStart"/>
      <w:r>
        <w:t>MotpartOTCTyp</w:t>
      </w:r>
      <w:proofErr w:type="spellEnd"/>
    </w:p>
    <w:tbl>
      <w:tblPr>
        <w:tblW w:w="51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67"/>
        <w:gridCol w:w="4715"/>
        <w:gridCol w:w="1549"/>
        <w:gridCol w:w="600"/>
      </w:tblGrid>
      <w:tr w:rsidR="001B6BA7" w14:paraId="553E0B41" w14:textId="77777777" w:rsidTr="00311D0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DFAD3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0431F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FE235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0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9F243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517196D" w14:textId="77777777" w:rsidTr="00311D0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42A75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1974B7" w14:textId="77777777" w:rsidR="001B6BA7" w:rsidRDefault="00311D0C">
            <w:pPr>
              <w:spacing w:after="300"/>
              <w:rPr>
                <w:rFonts w:ascii="Helvetica" w:hAnsi="Helvetica" w:cs="Helvetica"/>
                <w:color w:val="333333"/>
                <w:sz w:val="21"/>
                <w:szCs w:val="21"/>
              </w:rPr>
            </w:pPr>
            <w:r w:rsidRPr="00311D0C">
              <w:rPr>
                <w:rFonts w:ascii="Helvetica" w:hAnsi="Helvetica" w:cs="Helvetica"/>
                <w:color w:val="333333"/>
                <w:sz w:val="21"/>
                <w:szCs w:val="21"/>
              </w:rPr>
              <w:t>StringMax300EjTomMinstEnBokstavTyp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9F635A"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30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B3497E" w14:textId="77777777" w:rsidR="001B6BA7" w:rsidRDefault="001B6BA7">
            <w:pPr>
              <w:spacing w:after="300"/>
              <w:rPr>
                <w:sz w:val="20"/>
                <w:szCs w:val="20"/>
              </w:rPr>
            </w:pPr>
          </w:p>
        </w:tc>
      </w:tr>
      <w:tr w:rsidR="001B6BA7" w14:paraId="1C12DC54" w14:textId="77777777" w:rsidTr="00311D0C">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373C5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2D752E4" w14:textId="77777777" w:rsidTr="00311D0C">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9B4CA0" w14:textId="0BDD5A6E" w:rsidR="001B6BA7" w:rsidRDefault="009D6E43">
            <w:pPr>
              <w:spacing w:after="300"/>
              <w:rPr>
                <w:rFonts w:ascii="Helvetica" w:hAnsi="Helvetica" w:cs="Helvetica"/>
                <w:color w:val="333333"/>
                <w:sz w:val="21"/>
                <w:szCs w:val="21"/>
              </w:rPr>
            </w:pPr>
            <w:r w:rsidRPr="001E21A9">
              <w:rPr>
                <w:rFonts w:ascii="Helvetica" w:hAnsi="Helvetica" w:cs="Helvetica"/>
                <w:i/>
                <w:iCs/>
                <w:color w:val="333333"/>
                <w:sz w:val="18"/>
                <w:szCs w:val="18"/>
              </w:rPr>
              <w:t>Namnet på motparten i derivattransaktion som avses i 5 kap. 14 § lagen (2004:46) om värdepappersfonder</w:t>
            </w:r>
            <w:r>
              <w:rPr>
                <w:rFonts w:ascii="Helvetica" w:hAnsi="Helvetica" w:cs="Helvetica"/>
                <w:i/>
                <w:iCs/>
                <w:color w:val="333333"/>
                <w:sz w:val="18"/>
                <w:szCs w:val="18"/>
              </w:rPr>
              <w:t>.</w:t>
            </w:r>
          </w:p>
        </w:tc>
      </w:tr>
      <w:tr w:rsidR="001B6BA7" w:rsidRPr="00433361" w14:paraId="2835533B" w14:textId="77777777" w:rsidTr="00311D0C">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93DA95" w14:textId="45E2E8DB" w:rsidR="001B6BA7" w:rsidRPr="001B6BA7" w:rsidRDefault="009D6E43">
            <w:pPr>
              <w:spacing w:after="300"/>
              <w:rPr>
                <w:rFonts w:ascii="Helvetica" w:hAnsi="Helvetica" w:cs="Helvetica"/>
                <w:color w:val="333333"/>
                <w:sz w:val="21"/>
                <w:szCs w:val="21"/>
                <w:lang w:val="en-US"/>
              </w:rPr>
            </w:pPr>
            <w:r w:rsidRPr="001E21A9">
              <w:rPr>
                <w:rFonts w:ascii="Helvetica" w:hAnsi="Helvetica" w:cs="Helvetica"/>
                <w:i/>
                <w:iCs/>
                <w:color w:val="333333"/>
                <w:sz w:val="18"/>
                <w:szCs w:val="18"/>
                <w:lang w:val="en-GB"/>
              </w:rPr>
              <w:t>Name of the counterparty in the derivative transaction referred to in chapter 5, section 14 of the Swedish UCITS Act (2004:46).</w:t>
            </w:r>
          </w:p>
        </w:tc>
      </w:tr>
      <w:tr w:rsidR="001B6BA7" w14:paraId="67E77F80" w14:textId="77777777" w:rsidTr="00311D0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C6D4C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DCAD2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EC98F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0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B56B7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FC9D475" w14:textId="77777777" w:rsidTr="00311D0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134D3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85BFD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IntegerMinMax1000000000000000Typ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1CC5C2"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30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DBA807" w14:textId="77777777" w:rsidR="001B6BA7" w:rsidRDefault="001B6BA7">
            <w:pPr>
              <w:spacing w:after="300"/>
              <w:rPr>
                <w:sz w:val="20"/>
                <w:szCs w:val="20"/>
              </w:rPr>
            </w:pPr>
          </w:p>
        </w:tc>
      </w:tr>
      <w:tr w:rsidR="001B6BA7" w14:paraId="3A520AA7" w14:textId="77777777" w:rsidTr="00311D0C">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E8640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9674177" w14:textId="77777777" w:rsidTr="00311D0C">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6F85A7" w14:textId="2D0BEA8F" w:rsidR="001B6BA7" w:rsidRDefault="009D6E43" w:rsidP="004876FF">
            <w:pPr>
              <w:spacing w:after="300"/>
              <w:rPr>
                <w:rFonts w:ascii="Helvetica" w:hAnsi="Helvetica" w:cs="Helvetica"/>
                <w:color w:val="333333"/>
                <w:sz w:val="21"/>
                <w:szCs w:val="21"/>
              </w:rPr>
            </w:pPr>
            <w:r w:rsidRPr="001E21A9">
              <w:rPr>
                <w:rFonts w:ascii="Helvetica" w:hAnsi="Helvetica" w:cs="Helvetica"/>
                <w:i/>
                <w:iCs/>
                <w:color w:val="333333"/>
                <w:sz w:val="18"/>
                <w:szCs w:val="18"/>
              </w:rPr>
              <w:t>Värdet på fondens exponering mot motparten i transaktioner som avses i 5 kap. 14 § lagen (2004:46) om värdepappersfonder. Anges i svenska kronor.</w:t>
            </w:r>
          </w:p>
        </w:tc>
      </w:tr>
      <w:tr w:rsidR="001B6BA7" w:rsidRPr="00433361" w14:paraId="01FB80A9" w14:textId="77777777" w:rsidTr="00311D0C">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475E5A" w14:textId="6D75B4AA" w:rsidR="001B6BA7" w:rsidRPr="005C2B7F" w:rsidRDefault="009D6E43">
            <w:pPr>
              <w:spacing w:after="300"/>
              <w:rPr>
                <w:rFonts w:ascii="Helvetica" w:hAnsi="Helvetica" w:cs="Helvetica"/>
                <w:color w:val="333333"/>
                <w:sz w:val="21"/>
                <w:szCs w:val="21"/>
                <w:lang w:val="en-US"/>
              </w:rPr>
            </w:pPr>
            <w:r w:rsidRPr="001E21A9">
              <w:rPr>
                <w:rFonts w:ascii="Helvetica" w:hAnsi="Helvetica" w:cs="Helvetica"/>
                <w:i/>
                <w:iCs/>
                <w:color w:val="333333"/>
                <w:sz w:val="18"/>
                <w:szCs w:val="18"/>
                <w:lang w:val="en-GB"/>
              </w:rPr>
              <w:t>Value of the fund’s exposure to the counterparty in the transactions referred to in chapter 5, section 14 of the Swedish UCITS Act (2004:46).</w:t>
            </w:r>
          </w:p>
        </w:tc>
      </w:tr>
      <w:tr w:rsidR="001B6BA7" w14:paraId="1D2A3820" w14:textId="77777777" w:rsidTr="00311D0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837E5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92396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B2046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30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60D72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0B8BC8B" w14:textId="77777777" w:rsidTr="00311D0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B7F85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AndelAvFondförmögenhet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C018B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8049E4" w14:textId="77777777" w:rsidR="001B6BA7" w:rsidRDefault="00C322D6">
            <w:pPr>
              <w:spacing w:after="300"/>
              <w:rPr>
                <w:rFonts w:ascii="Helvetica" w:hAnsi="Helvetica" w:cs="Helvetica"/>
                <w:color w:val="333333"/>
                <w:sz w:val="21"/>
                <w:szCs w:val="21"/>
              </w:rPr>
            </w:pPr>
            <w:r>
              <w:rPr>
                <w:rFonts w:ascii="Helvetica" w:hAnsi="Helvetica" w:cs="Helvetica"/>
                <w:color w:val="333333"/>
                <w:sz w:val="21"/>
                <w:szCs w:val="21"/>
              </w:rPr>
              <w:t>Ja</w:t>
            </w:r>
          </w:p>
        </w:tc>
        <w:tc>
          <w:tcPr>
            <w:tcW w:w="302"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9F98E2" w14:textId="77777777" w:rsidR="001B6BA7" w:rsidRDefault="001B6BA7">
            <w:pPr>
              <w:spacing w:after="300"/>
              <w:rPr>
                <w:sz w:val="20"/>
                <w:szCs w:val="20"/>
              </w:rPr>
            </w:pPr>
          </w:p>
        </w:tc>
      </w:tr>
      <w:tr w:rsidR="001B6BA7" w14:paraId="394D1D1A" w14:textId="77777777" w:rsidTr="00311D0C">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25DAF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7B790A51" w14:textId="77777777" w:rsidTr="00311D0C">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624835" w14:textId="4830FADA" w:rsidR="001B6BA7" w:rsidRDefault="009D6E43">
            <w:pPr>
              <w:spacing w:after="300"/>
              <w:rPr>
                <w:rFonts w:ascii="Helvetica" w:hAnsi="Helvetica" w:cs="Helvetica"/>
                <w:color w:val="333333"/>
                <w:sz w:val="21"/>
                <w:szCs w:val="21"/>
              </w:rPr>
            </w:pPr>
            <w:r w:rsidRPr="001E21A9">
              <w:rPr>
                <w:rFonts w:ascii="Helvetica" w:hAnsi="Helvetica" w:cs="Helvetica"/>
                <w:i/>
                <w:iCs/>
                <w:color w:val="333333"/>
                <w:sz w:val="18"/>
                <w:szCs w:val="18"/>
              </w:rPr>
              <w:t>Exponeringen mot motparter i transaktioner som avses i 5 kap. 14 § lagen (2004:46) om värdepappersfonder. Anges som andel av fondförmögenheten</w:t>
            </w:r>
            <w:r>
              <w:rPr>
                <w:rFonts w:ascii="Helvetica" w:hAnsi="Helvetica" w:cs="Helvetica"/>
                <w:i/>
                <w:iCs/>
                <w:color w:val="333333"/>
                <w:sz w:val="18"/>
                <w:szCs w:val="18"/>
              </w:rPr>
              <w:t>.</w:t>
            </w:r>
          </w:p>
        </w:tc>
      </w:tr>
      <w:tr w:rsidR="001B6BA7" w:rsidRPr="009D6E43" w14:paraId="73705CD2" w14:textId="77777777" w:rsidTr="00311D0C">
        <w:tc>
          <w:tcPr>
            <w:tcW w:w="5000" w:type="pct"/>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8DC94C" w14:textId="18DD4BA2" w:rsidR="001B6BA7" w:rsidRPr="004876FF" w:rsidRDefault="009D6E43" w:rsidP="004876FF">
            <w:pPr>
              <w:spacing w:after="300"/>
              <w:rPr>
                <w:rFonts w:ascii="Helvetica" w:hAnsi="Helvetica" w:cs="Helvetica"/>
                <w:color w:val="333333"/>
                <w:sz w:val="21"/>
                <w:szCs w:val="21"/>
                <w:lang w:val="en-US"/>
              </w:rPr>
            </w:pPr>
            <w:r w:rsidRPr="001E21A9">
              <w:rPr>
                <w:rFonts w:ascii="Helvetica" w:hAnsi="Helvetica" w:cs="Helvetica"/>
                <w:i/>
                <w:iCs/>
                <w:color w:val="333333"/>
                <w:sz w:val="18"/>
                <w:szCs w:val="18"/>
                <w:lang w:val="en-GB"/>
              </w:rPr>
              <w:t>Exposure to counterparties in transactions referred to in chapter 5, section 14 of the Swedish UCITS Act (2004:46). Stated as a percentage of net asset value.</w:t>
            </w:r>
          </w:p>
        </w:tc>
      </w:tr>
    </w:tbl>
    <w:p w14:paraId="38A5DA01" w14:textId="77777777" w:rsidR="001B6BA7" w:rsidRDefault="001B6BA7" w:rsidP="001B6BA7">
      <w:pPr>
        <w:pStyle w:val="Rubrik2"/>
        <w:rPr>
          <w:rFonts w:ascii="inherit" w:hAnsi="inherit" w:cs="Times New Roman"/>
          <w:sz w:val="45"/>
          <w:szCs w:val="45"/>
        </w:rPr>
      </w:pPr>
      <w:proofErr w:type="spellStart"/>
      <w:r>
        <w:t>LikviditetIFondensTillgångarTyp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47"/>
        <w:gridCol w:w="1083"/>
        <w:gridCol w:w="1818"/>
        <w:gridCol w:w="588"/>
      </w:tblGrid>
      <w:tr w:rsidR="001B6BA7" w14:paraId="5D1825F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A919A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48F0F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51AF9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C9142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FAFF49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764FB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EnDagEllerTidigare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DD4CD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DAA044"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432359" w14:textId="77777777" w:rsidR="001B6BA7" w:rsidRDefault="001B6BA7">
            <w:pPr>
              <w:spacing w:after="300"/>
              <w:rPr>
                <w:sz w:val="20"/>
                <w:szCs w:val="20"/>
              </w:rPr>
            </w:pPr>
          </w:p>
        </w:tc>
      </w:tr>
      <w:tr w:rsidR="001B6BA7" w14:paraId="2FAE613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46DD8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AC94E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DA13A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2FBE8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B9C18C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D38E8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TvåTillSjuDagar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10E42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0DB50F"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E7FB2E" w14:textId="77777777" w:rsidR="001B6BA7" w:rsidRDefault="001B6BA7">
            <w:pPr>
              <w:spacing w:after="300"/>
              <w:rPr>
                <w:sz w:val="20"/>
                <w:szCs w:val="20"/>
              </w:rPr>
            </w:pPr>
          </w:p>
        </w:tc>
      </w:tr>
      <w:tr w:rsidR="001B6BA7" w14:paraId="73CF497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6FA14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8AD49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09AC3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20CFC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3A14D6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438F4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ÅttaTillTrettioDagar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DCD0F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4A6249"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A96556" w14:textId="77777777" w:rsidR="001B6BA7" w:rsidRDefault="001B6BA7">
            <w:pPr>
              <w:spacing w:after="300"/>
              <w:rPr>
                <w:sz w:val="20"/>
                <w:szCs w:val="20"/>
              </w:rPr>
            </w:pPr>
          </w:p>
        </w:tc>
      </w:tr>
      <w:tr w:rsidR="001B6BA7" w14:paraId="0FC2573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23A5B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98240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AB319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9AD3F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15EA9B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9994F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TrettioenTillNittioDagar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F42DA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8857C7"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9C4DBA" w14:textId="77777777" w:rsidR="001B6BA7" w:rsidRDefault="001B6BA7">
            <w:pPr>
              <w:spacing w:after="300"/>
              <w:rPr>
                <w:sz w:val="20"/>
                <w:szCs w:val="20"/>
              </w:rPr>
            </w:pPr>
          </w:p>
        </w:tc>
      </w:tr>
      <w:tr w:rsidR="001B6BA7" w14:paraId="2B13EB1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A1C6D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552AF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5F682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2A9E9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9E7CE3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2DB29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NittioenTillEttHundraÅttioDagar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28DBF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8A6FE9"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F422CD" w14:textId="77777777" w:rsidR="001B6BA7" w:rsidRDefault="001B6BA7">
            <w:pPr>
              <w:spacing w:after="300"/>
              <w:rPr>
                <w:sz w:val="20"/>
                <w:szCs w:val="20"/>
              </w:rPr>
            </w:pPr>
          </w:p>
        </w:tc>
      </w:tr>
      <w:tr w:rsidR="001B6BA7" w14:paraId="66B0B48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DDFEB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81DFA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6D67B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31199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17C132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09F7E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EtthundraåttioenTillTrehundrasextiofemDagar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79465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8C727D"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10FB0E" w14:textId="77777777" w:rsidR="001B6BA7" w:rsidRDefault="001B6BA7">
            <w:pPr>
              <w:spacing w:after="300"/>
              <w:rPr>
                <w:sz w:val="20"/>
                <w:szCs w:val="20"/>
              </w:rPr>
            </w:pPr>
          </w:p>
        </w:tc>
      </w:tr>
      <w:tr w:rsidR="001B6BA7" w14:paraId="1EE23D0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F80C3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FAAC9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BB352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F30A6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794425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4CE17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FlerÄnTrehundrasextiofemDagar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7309A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45D03E"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529113" w14:textId="77777777" w:rsidR="001B6BA7" w:rsidRDefault="001B6BA7">
            <w:pPr>
              <w:spacing w:after="300"/>
              <w:rPr>
                <w:sz w:val="20"/>
                <w:szCs w:val="20"/>
              </w:rPr>
            </w:pPr>
          </w:p>
        </w:tc>
      </w:tr>
    </w:tbl>
    <w:p w14:paraId="1DC30065" w14:textId="77777777" w:rsidR="001B6BA7" w:rsidRDefault="001B6BA7" w:rsidP="001B6BA7">
      <w:pPr>
        <w:pStyle w:val="Rubrik2"/>
        <w:rPr>
          <w:sz w:val="45"/>
          <w:szCs w:val="45"/>
        </w:rPr>
      </w:pPr>
      <w:proofErr w:type="spellStart"/>
      <w:r>
        <w:t>RiskmåttTyp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44"/>
        <w:gridCol w:w="2636"/>
        <w:gridCol w:w="2612"/>
        <w:gridCol w:w="844"/>
      </w:tblGrid>
      <w:tr w:rsidR="001B6BA7" w14:paraId="650D651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F2D9E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9EBAD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72222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95ACA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2F61F9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ED4A0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3DBA5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RiskVaRTyp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23A176"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F5E243" w14:textId="77777777" w:rsidR="001B6BA7" w:rsidRDefault="001B6BA7">
            <w:pPr>
              <w:spacing w:after="300"/>
              <w:rPr>
                <w:sz w:val="20"/>
                <w:szCs w:val="20"/>
              </w:rPr>
            </w:pPr>
          </w:p>
        </w:tc>
      </w:tr>
      <w:tr w:rsidR="001B6BA7" w14:paraId="0EA2701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2702C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0B0DB0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B346D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Anger om fonden har tillstånd att använda VaR som riskmått. </w:t>
            </w:r>
          </w:p>
        </w:tc>
      </w:tr>
      <w:tr w:rsidR="001B6BA7" w:rsidRPr="00433361" w14:paraId="60D1428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CF753B"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if the fund has approval to use VaR as a risk measure. </w:t>
            </w:r>
          </w:p>
        </w:tc>
      </w:tr>
      <w:tr w:rsidR="001B6BA7" w14:paraId="70359E8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F23D0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1C761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EBE2F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6F12E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D2CF57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0EB2A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Standardavvikelse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E95B6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648656"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827E1C" w14:textId="77777777" w:rsidR="001B6BA7" w:rsidRDefault="001B6BA7">
            <w:pPr>
              <w:spacing w:after="300"/>
              <w:rPr>
                <w:rFonts w:ascii="Helvetica" w:hAnsi="Helvetica" w:cs="Helvetica"/>
                <w:color w:val="333333"/>
                <w:sz w:val="21"/>
                <w:szCs w:val="21"/>
              </w:rPr>
            </w:pPr>
          </w:p>
        </w:tc>
      </w:tr>
      <w:tr w:rsidR="001B6BA7" w14:paraId="04684E8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D1319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378E5A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98DD9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Uppgiften ska baseras på månadsdata och avser de senaste 24 månaderna. Uppgiften rapporteras varje kvartal. </w:t>
            </w:r>
          </w:p>
        </w:tc>
      </w:tr>
      <w:tr w:rsidR="001B6BA7" w14:paraId="08BC03A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103488"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information must be based on monthly data and </w:t>
            </w:r>
            <w:proofErr w:type="gramStart"/>
            <w:r w:rsidRPr="001B6BA7">
              <w:rPr>
                <w:rFonts w:ascii="Helvetica" w:hAnsi="Helvetica" w:cs="Helvetica"/>
                <w:i/>
                <w:iCs/>
                <w:color w:val="333333"/>
                <w:sz w:val="18"/>
                <w:szCs w:val="18"/>
                <w:lang w:val="en-US"/>
              </w:rPr>
              <w:t>refer</w:t>
            </w:r>
            <w:proofErr w:type="gramEnd"/>
            <w:r w:rsidRPr="001B6BA7">
              <w:rPr>
                <w:rFonts w:ascii="Helvetica" w:hAnsi="Helvetica" w:cs="Helvetica"/>
                <w:i/>
                <w:iCs/>
                <w:color w:val="333333"/>
                <w:sz w:val="18"/>
                <w:szCs w:val="18"/>
                <w:lang w:val="en-US"/>
              </w:rPr>
              <w:t xml:space="preserve"> to the past 24 months. </w:t>
            </w:r>
            <w:r>
              <w:rPr>
                <w:rFonts w:ascii="Helvetica" w:hAnsi="Helvetica" w:cs="Helvetica"/>
                <w:i/>
                <w:iCs/>
                <w:color w:val="333333"/>
                <w:sz w:val="18"/>
                <w:szCs w:val="18"/>
              </w:rPr>
              <w:t xml:space="preserve">The information is </w:t>
            </w:r>
            <w:proofErr w:type="spellStart"/>
            <w:r>
              <w:rPr>
                <w:rFonts w:ascii="Helvetica" w:hAnsi="Helvetica" w:cs="Helvetica"/>
                <w:i/>
                <w:iCs/>
                <w:color w:val="333333"/>
                <w:sz w:val="18"/>
                <w:szCs w:val="18"/>
              </w:rPr>
              <w:t>reported</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every</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quarter</w:t>
            </w:r>
            <w:proofErr w:type="spellEnd"/>
            <w:r>
              <w:rPr>
                <w:rFonts w:ascii="Helvetica" w:hAnsi="Helvetica" w:cs="Helvetica"/>
                <w:i/>
                <w:iCs/>
                <w:color w:val="333333"/>
                <w:sz w:val="18"/>
                <w:szCs w:val="18"/>
              </w:rPr>
              <w:t xml:space="preserve">. </w:t>
            </w:r>
          </w:p>
        </w:tc>
      </w:tr>
      <w:tr w:rsidR="001B6BA7" w14:paraId="20CB773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E5B52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636E3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88A59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46BCF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56BA3E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AA4B8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Hävstång</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1F86B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HävstångTyp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8078D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A9BAB0" w14:textId="77777777" w:rsidR="001B6BA7" w:rsidRDefault="001B6BA7">
            <w:pPr>
              <w:spacing w:after="300"/>
              <w:rPr>
                <w:rFonts w:ascii="Helvetica" w:hAnsi="Helvetica" w:cs="Helvetica"/>
                <w:color w:val="333333"/>
                <w:sz w:val="21"/>
                <w:szCs w:val="21"/>
              </w:rPr>
            </w:pPr>
          </w:p>
        </w:tc>
      </w:tr>
      <w:tr w:rsidR="001B6BA7" w14:paraId="4F0E694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7C27C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A760CB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EA02B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Fondens hävstång (sammanlagd exponering från derivat) beräknad i enligt med åtagandemetoden 25 kap. 5 § FFFS 2013:9. I procent i förhållande till fondförmögenheten. Om fonden inte använder derivat eller hävstång innebär det att 0 % ska rapporteras. </w:t>
            </w:r>
          </w:p>
        </w:tc>
      </w:tr>
      <w:tr w:rsidR="001B6BA7" w:rsidRPr="00433361" w14:paraId="577B9CB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D31FE6"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fund’s leverage (total exposure from derivatives) is calculated using the commitment approach Chapter 25, section 5 of FFFS 2013:9. In per cent in relation to the net asset value. If the fund does not use derivatives or leverage, 0% must be reported. </w:t>
            </w:r>
          </w:p>
        </w:tc>
      </w:tr>
    </w:tbl>
    <w:p w14:paraId="3C37CA29" w14:textId="77777777" w:rsidR="001B6BA7" w:rsidRDefault="001B6BA7" w:rsidP="001B6BA7">
      <w:pPr>
        <w:pStyle w:val="Rubrik2"/>
        <w:rPr>
          <w:rFonts w:ascii="inherit" w:hAnsi="inherit" w:cs="Times New Roman"/>
          <w:sz w:val="45"/>
          <w:szCs w:val="45"/>
        </w:rPr>
      </w:pPr>
      <w:proofErr w:type="spellStart"/>
      <w:r>
        <w:t>HävstångTyp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0"/>
        <w:gridCol w:w="3863"/>
        <w:gridCol w:w="3252"/>
        <w:gridCol w:w="1051"/>
      </w:tblGrid>
      <w:tr w:rsidR="001B6BA7" w14:paraId="22BB6D1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534AC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68A3D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631A8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FD33D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5C7292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53FF7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7C4D5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B0365C"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2237E6" w14:textId="77777777" w:rsidR="001B6BA7" w:rsidRDefault="001B6BA7">
            <w:pPr>
              <w:spacing w:after="300"/>
              <w:rPr>
                <w:rFonts w:ascii="Helvetica" w:hAnsi="Helvetica" w:cs="Helvetica"/>
                <w:color w:val="333333"/>
                <w:sz w:val="21"/>
                <w:szCs w:val="21"/>
              </w:rPr>
            </w:pPr>
          </w:p>
        </w:tc>
      </w:tr>
      <w:tr w:rsidR="001B6BA7" w14:paraId="15CAB09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838D2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39AE8B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E4624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 procent i förhållande till fondförmögenheten. Om fonden inte använder derivat eller hävstång innebär det att 0 % ska rapporteras. </w:t>
            </w:r>
          </w:p>
        </w:tc>
      </w:tr>
      <w:tr w:rsidR="001B6BA7" w:rsidRPr="00433361" w14:paraId="6EBBC58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DF047C"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In per cent</w:t>
            </w:r>
            <w:proofErr w:type="gramEnd"/>
            <w:r w:rsidRPr="001B6BA7">
              <w:rPr>
                <w:rFonts w:ascii="Helvetica" w:hAnsi="Helvetica" w:cs="Helvetica"/>
                <w:i/>
                <w:iCs/>
                <w:color w:val="333333"/>
                <w:sz w:val="18"/>
                <w:szCs w:val="18"/>
                <w:lang w:val="en-US"/>
              </w:rPr>
              <w:t xml:space="preserve"> in relation to the net asset value. If the fund does not use derivatives or leverage, 0% must be reported. </w:t>
            </w:r>
          </w:p>
        </w:tc>
      </w:tr>
    </w:tbl>
    <w:p w14:paraId="349522D5" w14:textId="77777777" w:rsidR="001B6BA7" w:rsidRDefault="001B6BA7" w:rsidP="001B6BA7">
      <w:pPr>
        <w:pStyle w:val="Rubrik2"/>
        <w:rPr>
          <w:rFonts w:ascii="inherit" w:hAnsi="inherit" w:cs="Times New Roman"/>
          <w:sz w:val="45"/>
          <w:szCs w:val="45"/>
        </w:rPr>
      </w:pPr>
      <w:proofErr w:type="spellStart"/>
      <w:r>
        <w:t>FinansielltInstrumentTyp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58"/>
        <w:gridCol w:w="4277"/>
        <w:gridCol w:w="1134"/>
        <w:gridCol w:w="367"/>
      </w:tblGrid>
      <w:tr w:rsidR="001B6BA7" w14:paraId="7DEF129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66231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5DF24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24EA2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37E23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32AFC3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A992F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lastRenderedPageBreak/>
              <w:t>ÖverlåtbartVärdepapper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789CE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ÖverlåtbartVärdepapperTyp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27E4BD"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7F27EA" w14:textId="77777777" w:rsidR="001B6BA7" w:rsidRDefault="001B6BA7">
            <w:pPr>
              <w:spacing w:after="300"/>
              <w:rPr>
                <w:sz w:val="20"/>
                <w:szCs w:val="20"/>
              </w:rPr>
            </w:pPr>
          </w:p>
        </w:tc>
      </w:tr>
      <w:tr w:rsidR="001B6BA7" w14:paraId="599F72A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1AE3B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47E33F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FE227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Överlåtbart värdepapper i enlighet med 1 kap. 1 § första stycket 26 lagen (2004:46) om värdepappersfonder (LVF). </w:t>
            </w:r>
          </w:p>
        </w:tc>
      </w:tr>
      <w:tr w:rsidR="001B6BA7" w:rsidRPr="00433361" w14:paraId="4950F3D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9C255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Transferable securities pursuant to Chapter 1, section 1, first paragraph, point 26 of the Swedish UCITS Act (2004:46). </w:t>
            </w:r>
          </w:p>
        </w:tc>
      </w:tr>
      <w:tr w:rsidR="001B6BA7" w14:paraId="4442D80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A831C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8AD75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731C7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17B33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D60D1D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65CA2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Penningmarknadsinstrument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09E71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PenningmarknadsinstrumentTyp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F2D617"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0BF272" w14:textId="77777777" w:rsidR="001B6BA7" w:rsidRDefault="001B6BA7">
            <w:pPr>
              <w:spacing w:after="300"/>
              <w:rPr>
                <w:sz w:val="20"/>
                <w:szCs w:val="20"/>
              </w:rPr>
            </w:pPr>
          </w:p>
        </w:tc>
      </w:tr>
      <w:tr w:rsidR="001B6BA7" w14:paraId="5E882AB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5ED11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43B8A3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DC3DC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Penningmarknadsinstrument i enlighet med 1 kap. 1 § första stycket 22 LVF </w:t>
            </w:r>
          </w:p>
        </w:tc>
      </w:tr>
      <w:tr w:rsidR="001B6BA7" w:rsidRPr="00433361" w14:paraId="0C8BC04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32F27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Money market instrument pursuant to Chapter 1, section 1, first paragraph, point 22 of the Swedish UCITS Act </w:t>
            </w:r>
          </w:p>
        </w:tc>
      </w:tr>
      <w:tr w:rsidR="001B6BA7" w14:paraId="2C88CA5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5D2F5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EE605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F1EE5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51ADE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90B123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C71C2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Fondandel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901F5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FondandelTyp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0F53A1"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080740" w14:textId="77777777" w:rsidR="001B6BA7" w:rsidRDefault="001B6BA7">
            <w:pPr>
              <w:spacing w:after="300"/>
              <w:rPr>
                <w:sz w:val="20"/>
                <w:szCs w:val="20"/>
              </w:rPr>
            </w:pPr>
          </w:p>
        </w:tc>
      </w:tr>
      <w:tr w:rsidR="001B6BA7" w14:paraId="56E43B6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C5CA0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E0FEC7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C85FC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Fondandelar </w:t>
            </w:r>
          </w:p>
        </w:tc>
      </w:tr>
      <w:tr w:rsidR="001B6BA7" w14:paraId="62F9EA5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EFD638"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units</w:t>
            </w:r>
            <w:proofErr w:type="spellEnd"/>
            <w:r>
              <w:rPr>
                <w:rFonts w:ascii="Helvetica" w:hAnsi="Helvetica" w:cs="Helvetica"/>
                <w:i/>
                <w:iCs/>
                <w:color w:val="333333"/>
                <w:sz w:val="18"/>
                <w:szCs w:val="18"/>
              </w:rPr>
              <w:t xml:space="preserve"> </w:t>
            </w:r>
          </w:p>
        </w:tc>
      </w:tr>
      <w:tr w:rsidR="001B6BA7" w14:paraId="1BDCBCC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A0478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E4CEC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DE504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B9E03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F474B4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43341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DerivatinstrumentSamtTeknikerOchInstrument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319A8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DerivatinstrumentSamtTeknikerOchInstrumentTyp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036240"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DD064C" w14:textId="77777777" w:rsidR="001B6BA7" w:rsidRDefault="001B6BA7">
            <w:pPr>
              <w:spacing w:after="300"/>
              <w:rPr>
                <w:sz w:val="20"/>
                <w:szCs w:val="20"/>
              </w:rPr>
            </w:pPr>
          </w:p>
        </w:tc>
      </w:tr>
      <w:tr w:rsidR="001B6BA7" w14:paraId="1D095E2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20C3E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87EAD0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6DA5C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Derivatinstrument samt tekniker och instrument i enlighet med 1 kap. 1 § första stycket 3 samt 5 kap 1 § tredje stycket LVF </w:t>
            </w:r>
          </w:p>
        </w:tc>
      </w:tr>
      <w:tr w:rsidR="001B6BA7" w:rsidRPr="00433361" w14:paraId="60001BC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C17DB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Derivative instruments and techniques and instruments pursuant to Chapter 1, section 1, first paragraph, point 3 and Chapter 5, section 1, third paragraph of the Swedish UCITS Act </w:t>
            </w:r>
          </w:p>
        </w:tc>
      </w:tr>
    </w:tbl>
    <w:p w14:paraId="7F36CD40" w14:textId="77777777" w:rsidR="001B6BA7" w:rsidRDefault="001B6BA7" w:rsidP="001B6BA7">
      <w:pPr>
        <w:pStyle w:val="Rubrik2"/>
        <w:rPr>
          <w:rFonts w:ascii="inherit" w:hAnsi="inherit" w:cs="Times New Roman"/>
          <w:sz w:val="45"/>
          <w:szCs w:val="45"/>
        </w:rPr>
      </w:pPr>
      <w:proofErr w:type="spellStart"/>
      <w:r>
        <w:t>DerivatinstrumentSamtTeknikerOchInstrumentTyp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1"/>
        <w:gridCol w:w="5047"/>
        <w:gridCol w:w="1971"/>
        <w:gridCol w:w="637"/>
      </w:tblGrid>
      <w:tr w:rsidR="001B6BA7" w14:paraId="6302673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6D0B4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56ACE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33515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C3438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8F202E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3F56C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lastRenderedPageBreak/>
              <w:t>Warrant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F1761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DerivatTyp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4C7A84"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05073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347A069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66F80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459AF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5652E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B6BCE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205C83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5BC7C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Option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0C70A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DerivatTypMedOptionsPremieTyp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4B1341"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2E9B3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467EC03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DF2FD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3B0BC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3F550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AE3D9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D9D948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A02A4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Termin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83107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DerivatTyp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1C0FFC"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9DED1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64D4892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58AF1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42560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EB45B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DEBBB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0F5ACF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9EEBE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Repa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CC8FA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DerivatTyp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AFBCE1"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EDDAF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0E23A65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F94FE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7B386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2F4E9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E7A14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377FA8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B2421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OmvändRepa</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9EFD7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DerivatTyp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6EC182"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0254B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000E6E1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D3843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84AE3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1B50B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F437D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E7DDF7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A283C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Swap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A578A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DerivatTyp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136C19"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26E07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15B52B1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F3A95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B4036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F4A63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98A31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AF7C85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427EE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ÖvrigaDerivat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0C09B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DerivatTyp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DD6D1F"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B02E9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bl>
    <w:p w14:paraId="5ECCC27C" w14:textId="77777777" w:rsidR="001B6BA7" w:rsidRDefault="001B6BA7" w:rsidP="001B6BA7">
      <w:pPr>
        <w:pStyle w:val="Rubrik2"/>
        <w:rPr>
          <w:rFonts w:ascii="inherit" w:hAnsi="inherit" w:cs="Times New Roman"/>
          <w:sz w:val="45"/>
          <w:szCs w:val="45"/>
        </w:rPr>
      </w:pPr>
      <w:proofErr w:type="spellStart"/>
      <w:r>
        <w:t>FondandelTyp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32"/>
        <w:gridCol w:w="2232"/>
        <w:gridCol w:w="1793"/>
        <w:gridCol w:w="579"/>
      </w:tblGrid>
      <w:tr w:rsidR="001B6BA7" w14:paraId="3C7A1C4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4E00E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86D49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97C51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70911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296E81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9CC21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VärdepappersfondEllerFondföretag</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CEB97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FondandelarTyp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AD93D2"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0CC2B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7D69BB3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5336C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B1C60D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3F7FF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Värdepappersfond eller fondföretag i enlighet med 5 kap. 15 § första stycket 1 och 2 LVF </w:t>
            </w:r>
          </w:p>
        </w:tc>
      </w:tr>
      <w:tr w:rsidR="001B6BA7" w:rsidRPr="00433361" w14:paraId="5D89EA9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BB466F"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Swedish and foreign UCITS pursuant to Chapter 5, section 15, first paragraph, points 1 and 2 of the Swedish UCITS Act </w:t>
            </w:r>
          </w:p>
        </w:tc>
      </w:tr>
      <w:tr w:rsidR="001B6BA7" w14:paraId="42F2276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FA5E2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FAE53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377FA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286D3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CA5645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DE673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SpecialfondEllerUtländskMotsvarighet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2AB02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FondandelarTyp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B495B9"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E08D9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043167D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08946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3D7611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688C3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Specialfond eller utländsk motsvarighet i enlighet med 5 kap. 15 § första stycket 3 LVF </w:t>
            </w:r>
          </w:p>
        </w:tc>
      </w:tr>
      <w:tr w:rsidR="001B6BA7" w:rsidRPr="00433361" w14:paraId="7E8800B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B54E4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lastRenderedPageBreak/>
              <w:t xml:space="preserve">Special funds or foreign equivalents pursuant to Chapter 5, section 15, first paragraph, point 3 of the Swedish UCITS Act </w:t>
            </w:r>
          </w:p>
        </w:tc>
      </w:tr>
    </w:tbl>
    <w:p w14:paraId="42900B93" w14:textId="77777777" w:rsidR="001B6BA7" w:rsidRDefault="001B6BA7" w:rsidP="001B6BA7">
      <w:pPr>
        <w:pStyle w:val="Rubrik2"/>
        <w:rPr>
          <w:rFonts w:ascii="inherit" w:hAnsi="inherit" w:cs="Times New Roman"/>
          <w:sz w:val="45"/>
          <w:szCs w:val="45"/>
        </w:rPr>
      </w:pPr>
      <w:proofErr w:type="spellStart"/>
      <w:r>
        <w:t>PenningmarknadsinstrumentTyp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50"/>
        <w:gridCol w:w="4272"/>
        <w:gridCol w:w="1144"/>
        <w:gridCol w:w="370"/>
      </w:tblGrid>
      <w:tr w:rsidR="001B6BA7" w14:paraId="5BC4179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18EEE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92E2D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15761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6174A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556333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C999D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PenningmarknadsinstrumentStatOchKommun</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1F26A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PenningmarknadsinstrumentStatOchKommunTyp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1B40FE"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99261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20DFCB3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F6B08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43920E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83ED7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Penningmarknadsinstrument stat och kommun i enlighet med 5 kap. 6 § andra stycket 1 LVF </w:t>
            </w:r>
          </w:p>
        </w:tc>
      </w:tr>
      <w:tr w:rsidR="001B6BA7" w:rsidRPr="00433361" w14:paraId="77B11AE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B02CB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Money market instrument central or local government pursuant to Chapter 5, section 6, second paragraph, point 1 of the Swedish UCITS Act </w:t>
            </w:r>
          </w:p>
        </w:tc>
      </w:tr>
      <w:tr w:rsidR="001B6BA7" w14:paraId="2D5D247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633FB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90BAF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62050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68A3B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AEB3AE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4C5DD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ÖvrigaPenningmarknadsinstrument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B8E9E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ÖvrigaPenningmarknadsinstrumentTyp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F32DB9"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2DD90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78A8A45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3EAE1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8E9E9F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B528C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Penningmarknadsinstrument som inte definierats i enlighet med 5 kap. 6 § andra stycket 1 LVF </w:t>
            </w:r>
          </w:p>
        </w:tc>
      </w:tr>
      <w:tr w:rsidR="001B6BA7" w:rsidRPr="00433361" w14:paraId="2947F5A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C10E2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Money market instrument not defined pursuant to Chapter 5, section 6, second paragraph, point 1 of the Swedish UCITS Act </w:t>
            </w:r>
          </w:p>
        </w:tc>
      </w:tr>
    </w:tbl>
    <w:p w14:paraId="48A9116A" w14:textId="77777777" w:rsidR="001B6BA7" w:rsidRDefault="001B6BA7" w:rsidP="001B6BA7">
      <w:pPr>
        <w:pStyle w:val="Rubrik2"/>
        <w:rPr>
          <w:rFonts w:ascii="inherit" w:hAnsi="inherit" w:cs="Times New Roman"/>
          <w:sz w:val="45"/>
          <w:szCs w:val="45"/>
        </w:rPr>
      </w:pPr>
      <w:proofErr w:type="spellStart"/>
      <w:r>
        <w:t>ÖverlåtbartVärdepapperTyp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52"/>
        <w:gridCol w:w="4209"/>
        <w:gridCol w:w="1266"/>
        <w:gridCol w:w="409"/>
      </w:tblGrid>
      <w:tr w:rsidR="001B6BA7" w14:paraId="46F33EE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0DFD5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BD4A7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DEE99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B2F87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D4A3FF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C0206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Aktie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A88B2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AktieTyp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F0232C"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82497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5C7E783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83B9D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6B1117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D634B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Aktier i enlighet med 1 kap. 1 § första stycke 26 a) och c) LVF </w:t>
            </w:r>
          </w:p>
        </w:tc>
      </w:tr>
      <w:tr w:rsidR="001B6BA7" w:rsidRPr="00433361" w14:paraId="0D0CDD6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F70879"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Shares pursuant to Chapter 1, section 1, first paragraph, points 26a and 26c of the Swedish UCITS Act </w:t>
            </w:r>
          </w:p>
        </w:tc>
      </w:tr>
      <w:tr w:rsidR="001B6BA7" w14:paraId="004B51B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9785C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F3DB5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326D5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99D9F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41EFB2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89A3E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ObligationStatOchKommun</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62B6E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ObligationUtgivenAvStatTyp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0EC0A9"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01F4F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41B602A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95B7B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34990E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90C7A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Obligation stat och kommun i enlighet med 5 kap. 6 § andra stycket 1 LVF och 1 kap. 1 § första stycket 26 b) och c) LVF </w:t>
            </w:r>
          </w:p>
        </w:tc>
      </w:tr>
      <w:tr w:rsidR="001B6BA7" w:rsidRPr="00433361" w14:paraId="7D9F9A4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494318"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Bond central government and local government pursuant to Chapter 5, section 6, second paragraph, point 1 of the Swedish UCITS Act and Chapter 1, section 1, first paragraph, points 26b and 26c of the same Act </w:t>
            </w:r>
          </w:p>
        </w:tc>
      </w:tr>
      <w:tr w:rsidR="001B6BA7" w14:paraId="4E04628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EE763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3A603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8A136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16D55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FE79A9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446D6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SäkerställdObligation</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2596C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SäkerställdObligationTyp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1731E1"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E164D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3383C54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21D20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233C89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33904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Säkerställd obligation i enlighet med 5 kap. 6 § andra stycket 2 LVF och 1 kap. 1 § första stycket 26 b) och c) LVF </w:t>
            </w:r>
          </w:p>
        </w:tc>
      </w:tr>
      <w:tr w:rsidR="001B6BA7" w:rsidRPr="00433361" w14:paraId="568DDEE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A24069"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Covered bond pursuant to Chapter 5, section 6, second paragraph, point 2 of the Swedish UCITS Act and Chapter 1, section 1, first paragraph, points 26b and 26c of the same Act </w:t>
            </w:r>
          </w:p>
        </w:tc>
      </w:tr>
      <w:tr w:rsidR="001B6BA7" w14:paraId="3CA1392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AD06D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EBD4B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4C91A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7C825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97262A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1B003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ÖvrigaObligationerOchSkuldförbindelser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E4E0E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ÖvrigaObligationerOchSkuldförbindelserTyp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95C9DA"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6D7D7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097E53B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40154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225730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5E490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Övriga obligationer och skuldförbindelser med undantag av penningmarknadsinstrument och 1 kap. 1 § första stycket 26 b) och c) LVF </w:t>
            </w:r>
          </w:p>
        </w:tc>
      </w:tr>
      <w:tr w:rsidR="001B6BA7" w:rsidRPr="00433361" w14:paraId="59BBCC1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BBB92D"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Other bonds and debt instruments </w:t>
            </w:r>
            <w:proofErr w:type="gramStart"/>
            <w:r w:rsidRPr="001B6BA7">
              <w:rPr>
                <w:rFonts w:ascii="Helvetica" w:hAnsi="Helvetica" w:cs="Helvetica"/>
                <w:i/>
                <w:iCs/>
                <w:color w:val="333333"/>
                <w:sz w:val="18"/>
                <w:szCs w:val="18"/>
                <w:lang w:val="en-US"/>
              </w:rPr>
              <w:t>with the exception of</w:t>
            </w:r>
            <w:proofErr w:type="gramEnd"/>
            <w:r w:rsidRPr="001B6BA7">
              <w:rPr>
                <w:rFonts w:ascii="Helvetica" w:hAnsi="Helvetica" w:cs="Helvetica"/>
                <w:i/>
                <w:iCs/>
                <w:color w:val="333333"/>
                <w:sz w:val="18"/>
                <w:szCs w:val="18"/>
                <w:lang w:val="en-US"/>
              </w:rPr>
              <w:t xml:space="preserve"> money market instruments and Chapter 1, section 1, first paragraph, points 26b and 26c of the Swedish UCITS Act </w:t>
            </w:r>
          </w:p>
        </w:tc>
      </w:tr>
    </w:tbl>
    <w:p w14:paraId="14905E0D" w14:textId="77777777" w:rsidR="001B6BA7" w:rsidRDefault="001B6BA7" w:rsidP="001B6BA7">
      <w:pPr>
        <w:pStyle w:val="Rubrik2"/>
        <w:rPr>
          <w:rFonts w:ascii="inherit" w:hAnsi="inherit" w:cs="Times New Roman"/>
          <w:sz w:val="45"/>
          <w:szCs w:val="45"/>
        </w:rPr>
      </w:pPr>
      <w:r>
        <w:t>FörvaltningsavgiftTyp2</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96"/>
        <w:gridCol w:w="2904"/>
        <w:gridCol w:w="2446"/>
        <w:gridCol w:w="790"/>
      </w:tblGrid>
      <w:tr w:rsidR="001B6BA7" w14:paraId="2B547BB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74E33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3D0A7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C8845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8A4A6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FE71F5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1A63A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Fast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6E17E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9698CF" w14:textId="77777777" w:rsidR="001B6BA7" w:rsidRDefault="00DE7870">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710C06" w14:textId="77777777" w:rsidR="001B6BA7" w:rsidRDefault="001B6BA7">
            <w:pPr>
              <w:spacing w:after="300"/>
              <w:rPr>
                <w:sz w:val="20"/>
                <w:szCs w:val="20"/>
              </w:rPr>
            </w:pPr>
          </w:p>
        </w:tc>
      </w:tr>
      <w:tr w:rsidR="001B6BA7" w14:paraId="66CE70F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A937C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70D360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D1789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Den årliga fasta förvaltningsavgiften som gällt under kvartalet. Om avgiften har varierat ska ett genomsnitt redovisas. Rapporteras som procent av fondförmögenhete</w:t>
            </w:r>
            <w:r w:rsidR="00DE7870">
              <w:rPr>
                <w:rFonts w:ascii="Helvetica" w:hAnsi="Helvetica" w:cs="Helvetica"/>
                <w:i/>
                <w:iCs/>
                <w:color w:val="333333"/>
                <w:sz w:val="18"/>
                <w:szCs w:val="18"/>
              </w:rPr>
              <w:t xml:space="preserve">n. </w:t>
            </w:r>
          </w:p>
        </w:tc>
      </w:tr>
      <w:tr w:rsidR="001B6BA7" w:rsidRPr="00433361" w14:paraId="3252DB8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DE1185" w14:textId="77777777" w:rsidR="001B6BA7" w:rsidRPr="00867356"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yearly fixed management fee applicable during the quarter. If the fee has varied, the average is reported. Reported as a percentage of the net asset value. </w:t>
            </w:r>
          </w:p>
        </w:tc>
      </w:tr>
      <w:tr w:rsidR="001B6BA7" w14:paraId="70CAA8C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BCBD6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BC1AA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58200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D1D44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1FBB8A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B9981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Prestationsbaserad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0D3E77"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224255" w14:textId="77777777" w:rsidR="001B6BA7" w:rsidRDefault="001B6BA7">
            <w:pPr>
              <w:spacing w:after="300"/>
              <w:rPr>
                <w:sz w:val="20"/>
                <w:szCs w:val="20"/>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578E51" w14:textId="77777777" w:rsidR="001B6BA7" w:rsidRDefault="001B6BA7">
            <w:pPr>
              <w:spacing w:after="300"/>
              <w:rPr>
                <w:sz w:val="20"/>
                <w:szCs w:val="20"/>
              </w:rPr>
            </w:pPr>
          </w:p>
        </w:tc>
      </w:tr>
      <w:tr w:rsidR="001B6BA7" w14:paraId="4710C8B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E7C8D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06E2AA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F0A81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Anger om fondbestämmelserna tillämpar rörl</w:t>
            </w:r>
            <w:r w:rsidR="00DE7870">
              <w:rPr>
                <w:rFonts w:ascii="Helvetica" w:hAnsi="Helvetica" w:cs="Helvetica"/>
                <w:i/>
                <w:iCs/>
                <w:color w:val="333333"/>
                <w:sz w:val="18"/>
                <w:szCs w:val="18"/>
              </w:rPr>
              <w:t xml:space="preserve">ig prestationsbaserad avgift. </w:t>
            </w:r>
          </w:p>
        </w:tc>
      </w:tr>
      <w:tr w:rsidR="001B6BA7" w:rsidRPr="00433361" w14:paraId="5556653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66A1B5" w14:textId="77777777" w:rsidR="001B6BA7" w:rsidRPr="00DE7870"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if the fund rules apply a variable, performance-based fee. </w:t>
            </w:r>
            <w:r w:rsidRPr="00DE7870">
              <w:rPr>
                <w:rFonts w:ascii="Helvetica" w:hAnsi="Helvetica" w:cs="Helvetica"/>
                <w:i/>
                <w:iCs/>
                <w:color w:val="333333"/>
                <w:sz w:val="18"/>
                <w:szCs w:val="18"/>
                <w:lang w:val="en-US"/>
              </w:rPr>
              <w:t xml:space="preserve"> </w:t>
            </w:r>
          </w:p>
        </w:tc>
      </w:tr>
    </w:tbl>
    <w:p w14:paraId="6E7594E4" w14:textId="77777777" w:rsidR="001B6BA7" w:rsidRDefault="001B6BA7" w:rsidP="001B6BA7">
      <w:pPr>
        <w:pStyle w:val="Rubrik2"/>
        <w:rPr>
          <w:rFonts w:ascii="inherit" w:hAnsi="inherit" w:cs="Times New Roman"/>
          <w:sz w:val="45"/>
          <w:szCs w:val="45"/>
        </w:rPr>
      </w:pPr>
      <w:proofErr w:type="spellStart"/>
      <w:r>
        <w:t>AndelsklassTyp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815"/>
        <w:gridCol w:w="2225"/>
        <w:gridCol w:w="719"/>
      </w:tblGrid>
      <w:tr w:rsidR="001B6BA7" w14:paraId="7716498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DDEB9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A39D9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E1FB0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69275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C9DD6D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0FD0F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Benämning</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D005D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7DFEB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A0E5D5" w14:textId="77777777" w:rsidR="001B6BA7" w:rsidRDefault="001B6BA7">
            <w:pPr>
              <w:spacing w:after="300"/>
              <w:rPr>
                <w:rFonts w:ascii="Helvetica" w:hAnsi="Helvetica" w:cs="Helvetica"/>
                <w:color w:val="333333"/>
                <w:sz w:val="21"/>
                <w:szCs w:val="21"/>
              </w:rPr>
            </w:pPr>
          </w:p>
        </w:tc>
      </w:tr>
      <w:tr w:rsidR="001B6BA7" w14:paraId="3B2AE6A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472A3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5201A8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DF85E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benämningen på </w:t>
            </w:r>
            <w:proofErr w:type="spellStart"/>
            <w:r>
              <w:rPr>
                <w:rFonts w:ascii="Helvetica" w:hAnsi="Helvetica" w:cs="Helvetica"/>
                <w:i/>
                <w:iCs/>
                <w:color w:val="333333"/>
                <w:sz w:val="18"/>
                <w:szCs w:val="18"/>
              </w:rPr>
              <w:t>andelsklassen</w:t>
            </w:r>
            <w:proofErr w:type="spellEnd"/>
            <w:r>
              <w:rPr>
                <w:rFonts w:ascii="Helvetica" w:hAnsi="Helvetica" w:cs="Helvetica"/>
                <w:i/>
                <w:iCs/>
                <w:color w:val="333333"/>
                <w:sz w:val="18"/>
                <w:szCs w:val="18"/>
              </w:rPr>
              <w:t xml:space="preserve"> </w:t>
            </w:r>
          </w:p>
        </w:tc>
      </w:tr>
      <w:tr w:rsidR="001B6BA7" w:rsidRPr="00433361" w14:paraId="6E0D732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A758FB"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name of the unit class </w:t>
            </w:r>
          </w:p>
        </w:tc>
      </w:tr>
      <w:tr w:rsidR="001B6BA7" w14:paraId="2AACD5B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0723B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F2E6A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8731B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8C0BC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2E3CE5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8EBF9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57F677"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97167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448D0B" w14:textId="77777777" w:rsidR="001B6BA7" w:rsidRDefault="001B6BA7">
            <w:pPr>
              <w:spacing w:after="300"/>
              <w:rPr>
                <w:rFonts w:ascii="Helvetica" w:hAnsi="Helvetica" w:cs="Helvetica"/>
                <w:color w:val="333333"/>
                <w:sz w:val="21"/>
                <w:szCs w:val="21"/>
              </w:rPr>
            </w:pPr>
          </w:p>
        </w:tc>
      </w:tr>
      <w:tr w:rsidR="001B6BA7" w14:paraId="30B1618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6FB64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FADC24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F6F1F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w:t>
            </w:r>
            <w:proofErr w:type="spellStart"/>
            <w:r>
              <w:rPr>
                <w:rFonts w:ascii="Helvetica" w:hAnsi="Helvetica" w:cs="Helvetica"/>
                <w:i/>
                <w:iCs/>
                <w:color w:val="333333"/>
                <w:sz w:val="18"/>
                <w:szCs w:val="18"/>
              </w:rPr>
              <w:t>andelsklassens</w:t>
            </w:r>
            <w:proofErr w:type="spellEnd"/>
            <w:r>
              <w:rPr>
                <w:rFonts w:ascii="Helvetica" w:hAnsi="Helvetica" w:cs="Helvetica"/>
                <w:i/>
                <w:iCs/>
                <w:color w:val="333333"/>
                <w:sz w:val="18"/>
                <w:szCs w:val="18"/>
              </w:rPr>
              <w:t xml:space="preserve"> ISIN </w:t>
            </w:r>
          </w:p>
        </w:tc>
      </w:tr>
      <w:tr w:rsidR="001B6BA7" w:rsidRPr="00433361" w14:paraId="45AF617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043D46"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ISIN of the unit class </w:t>
            </w:r>
          </w:p>
        </w:tc>
      </w:tr>
      <w:tr w:rsidR="001B6BA7" w14:paraId="174DCA4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3B3DE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C232F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2AE1C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23C51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BD4604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557FA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Förvaltningsavgift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0EE13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FörvaltningsavgiftTyp2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E1DF21" w14:textId="77777777" w:rsidR="001B6BA7" w:rsidRDefault="00DE7870">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39D605" w14:textId="77777777" w:rsidR="001B6BA7" w:rsidRDefault="001B6BA7">
            <w:pPr>
              <w:spacing w:after="300"/>
              <w:rPr>
                <w:sz w:val="20"/>
                <w:szCs w:val="20"/>
              </w:rPr>
            </w:pPr>
          </w:p>
        </w:tc>
      </w:tr>
      <w:tr w:rsidR="001B6BA7" w14:paraId="4C43B8F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7E2AF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1CDD6B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1B0CF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Har fonden inga </w:t>
            </w:r>
            <w:proofErr w:type="spellStart"/>
            <w:r>
              <w:rPr>
                <w:rFonts w:ascii="Helvetica" w:hAnsi="Helvetica" w:cs="Helvetica"/>
                <w:i/>
                <w:iCs/>
                <w:color w:val="333333"/>
                <w:sz w:val="18"/>
                <w:szCs w:val="18"/>
              </w:rPr>
              <w:t>andelsklasser</w:t>
            </w:r>
            <w:proofErr w:type="spellEnd"/>
            <w:r>
              <w:rPr>
                <w:rFonts w:ascii="Helvetica" w:hAnsi="Helvetica" w:cs="Helvetica"/>
                <w:i/>
                <w:iCs/>
                <w:color w:val="333333"/>
                <w:sz w:val="18"/>
                <w:szCs w:val="18"/>
              </w:rPr>
              <w:t xml:space="preserve"> fyller bolaget i uppgifter om avgifter under ”</w:t>
            </w:r>
            <w:proofErr w:type="spellStart"/>
            <w:r>
              <w:rPr>
                <w:rFonts w:ascii="Helvetica" w:hAnsi="Helvetica" w:cs="Helvetica"/>
                <w:i/>
                <w:iCs/>
                <w:color w:val="333333"/>
                <w:sz w:val="18"/>
                <w:szCs w:val="18"/>
              </w:rPr>
              <w:t>UtanAndelsklasser</w:t>
            </w:r>
            <w:proofErr w:type="spellEnd"/>
            <w:r>
              <w:rPr>
                <w:rFonts w:ascii="Helvetica" w:hAnsi="Helvetica" w:cs="Helvetica"/>
                <w:i/>
                <w:iCs/>
                <w:color w:val="333333"/>
                <w:sz w:val="18"/>
                <w:szCs w:val="18"/>
              </w:rPr>
              <w:t xml:space="preserve">”. Har fonden en eller flera </w:t>
            </w:r>
            <w:proofErr w:type="spellStart"/>
            <w:r>
              <w:rPr>
                <w:rFonts w:ascii="Helvetica" w:hAnsi="Helvetica" w:cs="Helvetica"/>
                <w:i/>
                <w:iCs/>
                <w:color w:val="333333"/>
                <w:sz w:val="18"/>
                <w:szCs w:val="18"/>
              </w:rPr>
              <w:t>andelsklasser</w:t>
            </w:r>
            <w:proofErr w:type="spellEnd"/>
            <w:r>
              <w:rPr>
                <w:rFonts w:ascii="Helvetica" w:hAnsi="Helvetica" w:cs="Helvetica"/>
                <w:i/>
                <w:iCs/>
                <w:color w:val="333333"/>
                <w:sz w:val="18"/>
                <w:szCs w:val="18"/>
              </w:rPr>
              <w:t xml:space="preserve"> fyller bolaget i uppgifter om avgif</w:t>
            </w:r>
            <w:r w:rsidR="00DE7870">
              <w:rPr>
                <w:rFonts w:ascii="Helvetica" w:hAnsi="Helvetica" w:cs="Helvetica"/>
                <w:i/>
                <w:iCs/>
                <w:color w:val="333333"/>
                <w:sz w:val="18"/>
                <w:szCs w:val="18"/>
              </w:rPr>
              <w:t>ter under ”</w:t>
            </w:r>
            <w:proofErr w:type="spellStart"/>
            <w:r w:rsidR="00DE7870">
              <w:rPr>
                <w:rFonts w:ascii="Helvetica" w:hAnsi="Helvetica" w:cs="Helvetica"/>
                <w:i/>
                <w:iCs/>
                <w:color w:val="333333"/>
                <w:sz w:val="18"/>
                <w:szCs w:val="18"/>
              </w:rPr>
              <w:t>MedAndelsklasser</w:t>
            </w:r>
            <w:proofErr w:type="spellEnd"/>
            <w:r w:rsidR="00DE7870">
              <w:rPr>
                <w:rFonts w:ascii="Helvetica" w:hAnsi="Helvetica" w:cs="Helvetica"/>
                <w:i/>
                <w:iCs/>
                <w:color w:val="333333"/>
                <w:sz w:val="18"/>
                <w:szCs w:val="18"/>
              </w:rPr>
              <w:t xml:space="preserve">”. </w:t>
            </w:r>
          </w:p>
        </w:tc>
      </w:tr>
      <w:tr w:rsidR="001B6BA7" w:rsidRPr="00433361" w14:paraId="502EEF4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B23885"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If the fund has no unit classes, the company fills in the information about fees under “</w:t>
            </w:r>
            <w:proofErr w:type="spellStart"/>
            <w:r w:rsidRPr="001B6BA7">
              <w:rPr>
                <w:rFonts w:ascii="Helvetica" w:hAnsi="Helvetica" w:cs="Helvetica"/>
                <w:i/>
                <w:iCs/>
                <w:color w:val="333333"/>
                <w:sz w:val="18"/>
                <w:szCs w:val="18"/>
                <w:lang w:val="en-US"/>
              </w:rPr>
              <w:t>UtanAndelsklasser</w:t>
            </w:r>
            <w:proofErr w:type="spellEnd"/>
            <w:r w:rsidRPr="001B6BA7">
              <w:rPr>
                <w:rFonts w:ascii="Helvetica" w:hAnsi="Helvetica" w:cs="Helvetica"/>
                <w:i/>
                <w:iCs/>
                <w:color w:val="333333"/>
                <w:sz w:val="18"/>
                <w:szCs w:val="18"/>
                <w:lang w:val="en-US"/>
              </w:rPr>
              <w:t xml:space="preserve">” If the fund has </w:t>
            </w:r>
            <w:proofErr w:type="gramStart"/>
            <w:r w:rsidRPr="001B6BA7">
              <w:rPr>
                <w:rFonts w:ascii="Helvetica" w:hAnsi="Helvetica" w:cs="Helvetica"/>
                <w:i/>
                <w:iCs/>
                <w:color w:val="333333"/>
                <w:sz w:val="18"/>
                <w:szCs w:val="18"/>
                <w:lang w:val="en-US"/>
              </w:rPr>
              <w:t>one or more unit</w:t>
            </w:r>
            <w:proofErr w:type="gramEnd"/>
            <w:r w:rsidRPr="001B6BA7">
              <w:rPr>
                <w:rFonts w:ascii="Helvetica" w:hAnsi="Helvetica" w:cs="Helvetica"/>
                <w:i/>
                <w:iCs/>
                <w:color w:val="333333"/>
                <w:sz w:val="18"/>
                <w:szCs w:val="18"/>
                <w:lang w:val="en-US"/>
              </w:rPr>
              <w:t xml:space="preserve"> classes, the company fills in the information about</w:t>
            </w:r>
            <w:r w:rsidR="00DE7870">
              <w:rPr>
                <w:rFonts w:ascii="Helvetica" w:hAnsi="Helvetica" w:cs="Helvetica"/>
                <w:i/>
                <w:iCs/>
                <w:color w:val="333333"/>
                <w:sz w:val="18"/>
                <w:szCs w:val="18"/>
                <w:lang w:val="en-US"/>
              </w:rPr>
              <w:t xml:space="preserve"> fees under “</w:t>
            </w:r>
            <w:proofErr w:type="spellStart"/>
            <w:r w:rsidR="00DE7870">
              <w:rPr>
                <w:rFonts w:ascii="Helvetica" w:hAnsi="Helvetica" w:cs="Helvetica"/>
                <w:i/>
                <w:iCs/>
                <w:color w:val="333333"/>
                <w:sz w:val="18"/>
                <w:szCs w:val="18"/>
                <w:lang w:val="en-US"/>
              </w:rPr>
              <w:t>MedAndelsklasser</w:t>
            </w:r>
            <w:proofErr w:type="spellEnd"/>
            <w:r w:rsidR="00DE7870">
              <w:rPr>
                <w:rFonts w:ascii="Helvetica" w:hAnsi="Helvetica" w:cs="Helvetica"/>
                <w:i/>
                <w:iCs/>
                <w:color w:val="333333"/>
                <w:sz w:val="18"/>
                <w:szCs w:val="18"/>
                <w:lang w:val="en-US"/>
              </w:rPr>
              <w:t xml:space="preserve">” </w:t>
            </w:r>
            <w:r w:rsidRPr="001B6BA7">
              <w:rPr>
                <w:rFonts w:ascii="Helvetica" w:hAnsi="Helvetica" w:cs="Helvetica"/>
                <w:i/>
                <w:iCs/>
                <w:color w:val="333333"/>
                <w:sz w:val="18"/>
                <w:szCs w:val="18"/>
                <w:lang w:val="en-US"/>
              </w:rPr>
              <w:t xml:space="preserve"> </w:t>
            </w:r>
          </w:p>
        </w:tc>
      </w:tr>
    </w:tbl>
    <w:p w14:paraId="339F4487" w14:textId="77777777" w:rsidR="001B6BA7" w:rsidRDefault="001B6BA7" w:rsidP="001B6BA7">
      <w:pPr>
        <w:pStyle w:val="Rubrik2"/>
        <w:rPr>
          <w:rFonts w:ascii="inherit" w:hAnsi="inherit" w:cs="Times New Roman"/>
          <w:sz w:val="45"/>
          <w:szCs w:val="45"/>
        </w:rPr>
      </w:pPr>
      <w:proofErr w:type="spellStart"/>
      <w:r>
        <w:t>DecimalTvåTyp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22"/>
        <w:gridCol w:w="3914"/>
      </w:tblGrid>
      <w:tr w:rsidR="001B6BA7" w14:paraId="6C2E6C0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14AF0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8BA464"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r>
      <w:tr w:rsidR="001B6BA7" w14:paraId="73FDE37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F3AFB2"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xs:fractionDigits</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A8277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2</w:t>
            </w:r>
          </w:p>
        </w:tc>
      </w:tr>
    </w:tbl>
    <w:p w14:paraId="6E0CBFD2" w14:textId="77777777" w:rsidR="001B6BA7" w:rsidRDefault="001B6BA7" w:rsidP="001B6BA7">
      <w:pPr>
        <w:pStyle w:val="Rubrik2"/>
        <w:rPr>
          <w:rFonts w:ascii="inherit" w:hAnsi="inherit" w:cs="Times New Roman"/>
          <w:sz w:val="45"/>
          <w:szCs w:val="45"/>
        </w:rPr>
      </w:pPr>
      <w:proofErr w:type="spellStart"/>
      <w:r>
        <w:lastRenderedPageBreak/>
        <w:t>NonNegativeDecimalTyp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44"/>
        <w:gridCol w:w="5892"/>
      </w:tblGrid>
      <w:tr w:rsidR="001B6BA7" w14:paraId="10FA33D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27C8E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536297"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r>
    </w:tbl>
    <w:p w14:paraId="69A48C89" w14:textId="77777777" w:rsidR="001B6BA7" w:rsidRDefault="001B6BA7" w:rsidP="001B6BA7">
      <w:pPr>
        <w:pStyle w:val="Rubrik2"/>
        <w:rPr>
          <w:rFonts w:ascii="inherit" w:hAnsi="inherit" w:cs="Times New Roman"/>
          <w:sz w:val="45"/>
          <w:szCs w:val="45"/>
        </w:rPr>
      </w:pPr>
      <w:proofErr w:type="spellStart"/>
      <w:r>
        <w:t>BranschkodTyp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9"/>
        <w:gridCol w:w="8607"/>
      </w:tblGrid>
      <w:tr w:rsidR="001B6BA7" w14:paraId="7F70CB8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B0492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F3076D"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xs:nonNegativeInteger</w:t>
            </w:r>
            <w:proofErr w:type="spellEnd"/>
            <w:proofErr w:type="gramEnd"/>
          </w:p>
        </w:tc>
      </w:tr>
      <w:tr w:rsidR="001B6BA7" w14:paraId="3F558DC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3C8EE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10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41EE09"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Energi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Energy (en) </w:t>
            </w:r>
          </w:p>
        </w:tc>
      </w:tr>
      <w:tr w:rsidR="001B6BA7" w14:paraId="7D3D0F2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2C380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6F05C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Material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Material (en) </w:t>
            </w:r>
          </w:p>
        </w:tc>
      </w:tr>
      <w:tr w:rsidR="001B6BA7" w14:paraId="2393135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7A90E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20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14AF3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Industrivaror och tjänster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Consumer</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discretionary</w:t>
            </w:r>
            <w:proofErr w:type="spellEnd"/>
            <w:r>
              <w:rPr>
                <w:rFonts w:ascii="Helvetica" w:hAnsi="Helvetica" w:cs="Helvetica"/>
                <w:i/>
                <w:iCs/>
                <w:color w:val="333333"/>
                <w:sz w:val="18"/>
                <w:szCs w:val="18"/>
              </w:rPr>
              <w:t xml:space="preserve"> (en) </w:t>
            </w:r>
          </w:p>
        </w:tc>
      </w:tr>
      <w:tr w:rsidR="001B6BA7" w14:paraId="396DAC9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59F78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25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7ABB3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Sällanköpsvaror och tjänster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Consumer</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discretionary</w:t>
            </w:r>
            <w:proofErr w:type="spellEnd"/>
            <w:r>
              <w:rPr>
                <w:rFonts w:ascii="Helvetica" w:hAnsi="Helvetica" w:cs="Helvetica"/>
                <w:i/>
                <w:iCs/>
                <w:color w:val="333333"/>
                <w:sz w:val="18"/>
                <w:szCs w:val="18"/>
              </w:rPr>
              <w:t xml:space="preserve"> (en) </w:t>
            </w:r>
          </w:p>
        </w:tc>
      </w:tr>
      <w:tr w:rsidR="001B6BA7" w14:paraId="1C8FE68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81D9E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30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90FEE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Dagligvaror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Consumer</w:t>
            </w:r>
            <w:proofErr w:type="spellEnd"/>
            <w:r>
              <w:rPr>
                <w:rFonts w:ascii="Helvetica" w:hAnsi="Helvetica" w:cs="Helvetica"/>
                <w:i/>
                <w:iCs/>
                <w:color w:val="333333"/>
                <w:sz w:val="18"/>
                <w:szCs w:val="18"/>
              </w:rPr>
              <w:t xml:space="preserve"> Staples (en) </w:t>
            </w:r>
          </w:p>
        </w:tc>
      </w:tr>
      <w:tr w:rsidR="001B6BA7" w14:paraId="2092589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8B46D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35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2AA89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Hälsovård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Healthcare (en) </w:t>
            </w:r>
          </w:p>
        </w:tc>
      </w:tr>
      <w:tr w:rsidR="001B6BA7" w14:paraId="4252C71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5D410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40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941E1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Finans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Financials</w:t>
            </w:r>
            <w:proofErr w:type="spellEnd"/>
            <w:r>
              <w:rPr>
                <w:rFonts w:ascii="Helvetica" w:hAnsi="Helvetica" w:cs="Helvetica"/>
                <w:i/>
                <w:iCs/>
                <w:color w:val="333333"/>
                <w:sz w:val="18"/>
                <w:szCs w:val="18"/>
              </w:rPr>
              <w:t xml:space="preserve"> (en) </w:t>
            </w:r>
          </w:p>
        </w:tc>
      </w:tr>
      <w:tr w:rsidR="001B6BA7" w14:paraId="4BCB68C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ADD2C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45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7C8A1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Informationsteknologi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Information </w:t>
            </w:r>
            <w:proofErr w:type="spellStart"/>
            <w:r>
              <w:rPr>
                <w:rFonts w:ascii="Helvetica" w:hAnsi="Helvetica" w:cs="Helvetica"/>
                <w:i/>
                <w:iCs/>
                <w:color w:val="333333"/>
                <w:sz w:val="18"/>
                <w:szCs w:val="18"/>
              </w:rPr>
              <w:t>technology</w:t>
            </w:r>
            <w:proofErr w:type="spellEnd"/>
            <w:r>
              <w:rPr>
                <w:rFonts w:ascii="Helvetica" w:hAnsi="Helvetica" w:cs="Helvetica"/>
                <w:i/>
                <w:iCs/>
                <w:color w:val="333333"/>
                <w:sz w:val="18"/>
                <w:szCs w:val="18"/>
              </w:rPr>
              <w:t xml:space="preserve"> (en) </w:t>
            </w:r>
          </w:p>
        </w:tc>
      </w:tr>
      <w:tr w:rsidR="001B6BA7" w14:paraId="374618A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7E955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50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352E8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Telekomoperatörer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Telecommunication</w:t>
            </w:r>
            <w:proofErr w:type="spellEnd"/>
            <w:r>
              <w:rPr>
                <w:rFonts w:ascii="Helvetica" w:hAnsi="Helvetica" w:cs="Helvetica"/>
                <w:i/>
                <w:iCs/>
                <w:color w:val="333333"/>
                <w:sz w:val="18"/>
                <w:szCs w:val="18"/>
              </w:rPr>
              <w:t xml:space="preserve"> services (en) </w:t>
            </w:r>
          </w:p>
        </w:tc>
      </w:tr>
      <w:tr w:rsidR="001B6BA7" w14:paraId="63286FA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2BA57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55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76A87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Kraftförsörjning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Utilities</w:t>
            </w:r>
            <w:proofErr w:type="spellEnd"/>
            <w:r>
              <w:rPr>
                <w:rFonts w:ascii="Helvetica" w:hAnsi="Helvetica" w:cs="Helvetica"/>
                <w:i/>
                <w:iCs/>
                <w:color w:val="333333"/>
                <w:sz w:val="18"/>
                <w:szCs w:val="18"/>
              </w:rPr>
              <w:t xml:space="preserve"> (en) </w:t>
            </w:r>
          </w:p>
        </w:tc>
      </w:tr>
      <w:tr w:rsidR="001B6BA7" w14:paraId="4DE0951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4F745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60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30094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Fastigheter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Real </w:t>
            </w:r>
            <w:proofErr w:type="spellStart"/>
            <w:r>
              <w:rPr>
                <w:rFonts w:ascii="Helvetica" w:hAnsi="Helvetica" w:cs="Helvetica"/>
                <w:i/>
                <w:iCs/>
                <w:color w:val="333333"/>
                <w:sz w:val="18"/>
                <w:szCs w:val="18"/>
              </w:rPr>
              <w:t>estate</w:t>
            </w:r>
            <w:proofErr w:type="spellEnd"/>
            <w:r>
              <w:rPr>
                <w:rFonts w:ascii="Helvetica" w:hAnsi="Helvetica" w:cs="Helvetica"/>
                <w:i/>
                <w:iCs/>
                <w:color w:val="333333"/>
                <w:sz w:val="18"/>
                <w:szCs w:val="18"/>
              </w:rPr>
              <w:t xml:space="preserve"> (en) </w:t>
            </w:r>
          </w:p>
        </w:tc>
      </w:tr>
      <w:tr w:rsidR="001B6BA7" w14:paraId="240F04A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C3E12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A188E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Övrigt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Other (en) </w:t>
            </w:r>
          </w:p>
        </w:tc>
      </w:tr>
    </w:tbl>
    <w:p w14:paraId="6F324D9C" w14:textId="77777777" w:rsidR="001B6BA7" w:rsidRDefault="001B6BA7" w:rsidP="001B6BA7">
      <w:pPr>
        <w:pStyle w:val="Rubrik2"/>
        <w:rPr>
          <w:rFonts w:ascii="inherit" w:hAnsi="inherit" w:cs="Times New Roman"/>
          <w:sz w:val="45"/>
          <w:szCs w:val="45"/>
        </w:rPr>
      </w:pPr>
      <w:proofErr w:type="spellStart"/>
      <w:r>
        <w:t>EmittentTyp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90"/>
        <w:gridCol w:w="3764"/>
        <w:gridCol w:w="2480"/>
        <w:gridCol w:w="802"/>
      </w:tblGrid>
      <w:tr w:rsidR="001B6BA7" w14:paraId="277EA84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D85CC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6CD32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ED5F4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6DE88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F04D63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09D9A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EmittentNamn</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F0725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StringMax300Typ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5EC7F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2B6669" w14:textId="77777777" w:rsidR="001B6BA7" w:rsidRDefault="001B6BA7">
            <w:pPr>
              <w:spacing w:after="300"/>
              <w:rPr>
                <w:rFonts w:ascii="Helvetica" w:hAnsi="Helvetica" w:cs="Helvetica"/>
                <w:color w:val="333333"/>
                <w:sz w:val="21"/>
                <w:szCs w:val="21"/>
              </w:rPr>
            </w:pPr>
          </w:p>
        </w:tc>
      </w:tr>
      <w:tr w:rsidR="001B6BA7" w14:paraId="1EDA5C5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99B5A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AD88CD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15A14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namn. </w:t>
            </w:r>
          </w:p>
        </w:tc>
      </w:tr>
      <w:tr w:rsidR="001B6BA7" w14:paraId="0324F65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A0C7FD"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name</w:t>
            </w:r>
            <w:proofErr w:type="spellEnd"/>
            <w:r>
              <w:rPr>
                <w:rFonts w:ascii="Helvetica" w:hAnsi="Helvetica" w:cs="Helvetica"/>
                <w:i/>
                <w:iCs/>
                <w:color w:val="333333"/>
                <w:sz w:val="18"/>
                <w:szCs w:val="18"/>
              </w:rPr>
              <w:t xml:space="preserve">. </w:t>
            </w:r>
          </w:p>
        </w:tc>
      </w:tr>
      <w:tr w:rsidR="001B6BA7" w14:paraId="503A458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0A979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66094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7E7A4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24CF8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9545F2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8B5EC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lastRenderedPageBreak/>
              <w:t>EmittentLEI</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C004B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StringMinMax20Typ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817CB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9AD7C4" w14:textId="77777777" w:rsidR="001B6BA7" w:rsidRDefault="001B6BA7">
            <w:pPr>
              <w:spacing w:after="300"/>
              <w:rPr>
                <w:rFonts w:ascii="Helvetica" w:hAnsi="Helvetica" w:cs="Helvetica"/>
                <w:color w:val="333333"/>
                <w:sz w:val="21"/>
                <w:szCs w:val="21"/>
              </w:rPr>
            </w:pPr>
          </w:p>
        </w:tc>
      </w:tr>
      <w:tr w:rsidR="001B6BA7" w14:paraId="7700E05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D2688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FD9DB4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AAD5D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LEI-kod. </w:t>
            </w:r>
          </w:p>
        </w:tc>
      </w:tr>
      <w:tr w:rsidR="001B6BA7" w14:paraId="0F11242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BE856B"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LEI </w:t>
            </w:r>
            <w:proofErr w:type="spellStart"/>
            <w:r>
              <w:rPr>
                <w:rFonts w:ascii="Helvetica" w:hAnsi="Helvetica" w:cs="Helvetica"/>
                <w:i/>
                <w:iCs/>
                <w:color w:val="333333"/>
                <w:sz w:val="18"/>
                <w:szCs w:val="18"/>
              </w:rPr>
              <w:t>code</w:t>
            </w:r>
            <w:proofErr w:type="spellEnd"/>
            <w:r>
              <w:rPr>
                <w:rFonts w:ascii="Helvetica" w:hAnsi="Helvetica" w:cs="Helvetica"/>
                <w:i/>
                <w:iCs/>
                <w:color w:val="333333"/>
                <w:sz w:val="18"/>
                <w:szCs w:val="18"/>
              </w:rPr>
              <w:t xml:space="preserve">. </w:t>
            </w:r>
          </w:p>
        </w:tc>
      </w:tr>
    </w:tbl>
    <w:p w14:paraId="1FA3B9B1" w14:textId="77777777" w:rsidR="001B6BA7" w:rsidRDefault="001B6BA7" w:rsidP="001B6BA7">
      <w:pPr>
        <w:pStyle w:val="Rubrik2"/>
        <w:rPr>
          <w:rFonts w:ascii="inherit" w:hAnsi="inherit" w:cs="Times New Roman"/>
          <w:sz w:val="45"/>
          <w:szCs w:val="45"/>
        </w:rPr>
      </w:pPr>
      <w:proofErr w:type="spellStart"/>
      <w:r>
        <w:t>ISINTyp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11"/>
        <w:gridCol w:w="2608"/>
        <w:gridCol w:w="1751"/>
        <w:gridCol w:w="566"/>
      </w:tblGrid>
      <w:tr w:rsidR="001B6BA7" w14:paraId="0AEA43FC" w14:textId="77777777" w:rsidTr="001B6BA7">
        <w:trPr>
          <w:gridAfter w:val="3"/>
        </w:trPr>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177B8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OBS! Val (choice) mellan nedanstående uppgifter</w:t>
            </w:r>
          </w:p>
        </w:tc>
      </w:tr>
      <w:tr w:rsidR="001B6BA7" w14:paraId="244C03D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3EC38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E01FF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36D4E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92156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5A1B17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3B028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DDB9B5"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2A307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922BA9" w14:textId="77777777" w:rsidR="001B6BA7" w:rsidRDefault="001B6BA7">
            <w:pPr>
              <w:spacing w:after="300"/>
              <w:rPr>
                <w:rFonts w:ascii="Helvetica" w:hAnsi="Helvetica" w:cs="Helvetica"/>
                <w:color w:val="333333"/>
                <w:sz w:val="21"/>
                <w:szCs w:val="21"/>
              </w:rPr>
            </w:pPr>
          </w:p>
        </w:tc>
      </w:tr>
      <w:tr w:rsidR="001B6BA7" w14:paraId="0A38890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22B9A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9CBD8F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ED406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Identifiering av ett instrument i en fond ska ske med ISIN-kod. Där ISIN-kod inte kan anges ska ytterligare information om instrumentet anges i enlighet med mall för "ISIN saknas". </w:t>
            </w:r>
          </w:p>
        </w:tc>
      </w:tr>
      <w:tr w:rsidR="001B6BA7" w:rsidRPr="00433361" w14:paraId="05CCC2F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4ECAF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An instrument in a fund must be identified by the ISIN code. If the ISIN code cannot be provided, additional information about the instrument is given as specified in the template for “Missing ISIN”. </w:t>
            </w:r>
          </w:p>
        </w:tc>
      </w:tr>
      <w:tr w:rsidR="001B6BA7" w14:paraId="6DFE65C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604CC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6E605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72884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E1E44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DE362E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929CA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ISINKodSaknas</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901F6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ISINKodSaknasTyp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11E53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929824" w14:textId="77777777" w:rsidR="001B6BA7" w:rsidRDefault="001B6BA7">
            <w:pPr>
              <w:spacing w:after="300"/>
              <w:rPr>
                <w:rFonts w:ascii="Helvetica" w:hAnsi="Helvetica" w:cs="Helvetica"/>
                <w:color w:val="333333"/>
                <w:sz w:val="21"/>
                <w:szCs w:val="21"/>
              </w:rPr>
            </w:pPr>
          </w:p>
        </w:tc>
      </w:tr>
    </w:tbl>
    <w:p w14:paraId="67566992" w14:textId="77777777" w:rsidR="001B6BA7" w:rsidRDefault="001B6BA7" w:rsidP="001B6BA7">
      <w:pPr>
        <w:pStyle w:val="Rubrik2"/>
        <w:rPr>
          <w:sz w:val="45"/>
          <w:szCs w:val="45"/>
        </w:rPr>
      </w:pPr>
      <w:proofErr w:type="spellStart"/>
      <w:r>
        <w:t>AktieTyp</w:t>
      </w:r>
      <w:proofErr w:type="spellEnd"/>
    </w:p>
    <w:p w14:paraId="791CF993" w14:textId="77777777" w:rsidR="001B6BA7" w:rsidRPr="001B6BA7" w:rsidRDefault="001B6BA7" w:rsidP="001B6BA7">
      <w:pPr>
        <w:rPr>
          <w:lang w:val="en-US"/>
        </w:rPr>
      </w:pPr>
      <w:r>
        <w:t xml:space="preserve">Beroende på tillgångsslag anges antal eller nominellt belopp. Antal exempelvis för aktier och nominellt belopp för exempelvis obligationer. </w:t>
      </w:r>
      <w:r w:rsidRPr="001B6BA7">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76"/>
        <w:gridCol w:w="3677"/>
        <w:gridCol w:w="1952"/>
        <w:gridCol w:w="631"/>
      </w:tblGrid>
      <w:tr w:rsidR="001B6BA7" w14:paraId="01BE696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9F800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00521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5AB86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6195D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7D40E6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DF01B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51AD2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InstrumenttypAktieTyp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6BF88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29C0BD" w14:textId="77777777" w:rsidR="001B6BA7" w:rsidRDefault="001B6BA7">
            <w:pPr>
              <w:spacing w:after="300"/>
              <w:rPr>
                <w:rFonts w:ascii="Helvetica" w:hAnsi="Helvetica" w:cs="Helvetica"/>
                <w:color w:val="333333"/>
                <w:sz w:val="21"/>
                <w:szCs w:val="21"/>
              </w:rPr>
            </w:pPr>
          </w:p>
        </w:tc>
      </w:tr>
      <w:tr w:rsidR="001B6BA7" w14:paraId="6062A87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3A29B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5F1B3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A3B64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942BD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406D47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E6343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6D673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MarknadUpptagenTyp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1E596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5911A5" w14:textId="77777777" w:rsidR="001B6BA7" w:rsidRDefault="001B6BA7">
            <w:pPr>
              <w:spacing w:after="300"/>
              <w:rPr>
                <w:rFonts w:ascii="Helvetica" w:hAnsi="Helvetica" w:cs="Helvetica"/>
                <w:color w:val="333333"/>
                <w:sz w:val="21"/>
                <w:szCs w:val="21"/>
              </w:rPr>
            </w:pPr>
          </w:p>
        </w:tc>
      </w:tr>
      <w:tr w:rsidR="001B6BA7" w14:paraId="53045B2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12885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DA56C0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29A4D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5757C47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2E0A8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Market </w:t>
            </w:r>
            <w:proofErr w:type="spellStart"/>
            <w:r>
              <w:rPr>
                <w:rFonts w:ascii="Helvetica" w:hAnsi="Helvetica" w:cs="Helvetica"/>
                <w:i/>
                <w:iCs/>
                <w:color w:val="333333"/>
                <w:sz w:val="18"/>
                <w:szCs w:val="18"/>
              </w:rPr>
              <w:t>according</w:t>
            </w:r>
            <w:proofErr w:type="spellEnd"/>
            <w:r>
              <w:rPr>
                <w:rFonts w:ascii="Helvetica" w:hAnsi="Helvetica" w:cs="Helvetica"/>
                <w:i/>
                <w:iCs/>
                <w:color w:val="333333"/>
                <w:sz w:val="18"/>
                <w:szCs w:val="18"/>
              </w:rPr>
              <w:t xml:space="preserve"> to </w:t>
            </w:r>
            <w:proofErr w:type="spellStart"/>
            <w:r>
              <w:rPr>
                <w:rFonts w:ascii="Helvetica" w:hAnsi="Helvetica" w:cs="Helvetica"/>
                <w:i/>
                <w:iCs/>
                <w:color w:val="333333"/>
                <w:sz w:val="18"/>
                <w:szCs w:val="18"/>
              </w:rPr>
              <w:t>sections</w:t>
            </w:r>
            <w:proofErr w:type="spell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23CD95A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193C7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lastRenderedPageBreak/>
              <w:t>NamnPåInstrument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3140ED"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94979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877CD9" w14:textId="77777777" w:rsidR="001B6BA7" w:rsidRDefault="001B6BA7">
            <w:pPr>
              <w:spacing w:after="300"/>
              <w:rPr>
                <w:rFonts w:ascii="Helvetica" w:hAnsi="Helvetica" w:cs="Helvetica"/>
                <w:color w:val="333333"/>
                <w:sz w:val="21"/>
                <w:szCs w:val="21"/>
              </w:rPr>
            </w:pPr>
          </w:p>
        </w:tc>
      </w:tr>
      <w:tr w:rsidR="001B6BA7" w14:paraId="4E16970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F4100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C62CF2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ACEF3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1B6BA7" w:rsidRPr="00433361" w14:paraId="4DD74E9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B0E1E7"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States the company’s name for the instrument. </w:t>
            </w:r>
          </w:p>
        </w:tc>
      </w:tr>
      <w:tr w:rsidR="001B6BA7" w14:paraId="28026F5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EF7B8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62E77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56E95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42AD62" w14:textId="77777777" w:rsidR="001B6BA7" w:rsidRDefault="001B6BA7">
            <w:pPr>
              <w:spacing w:after="300"/>
              <w:rPr>
                <w:rFonts w:ascii="Helvetica" w:hAnsi="Helvetica" w:cs="Helvetica"/>
                <w:color w:val="333333"/>
                <w:sz w:val="21"/>
                <w:szCs w:val="21"/>
              </w:rPr>
            </w:pPr>
          </w:p>
        </w:tc>
      </w:tr>
      <w:tr w:rsidR="001B6BA7" w14:paraId="4471E21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75DB7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717112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FB4F1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1B6BA7" w14:paraId="2168156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F91A0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
        </w:tc>
      </w:tr>
      <w:tr w:rsidR="001B6BA7" w14:paraId="0B5C197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09ACE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3A819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89703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A3C8D3" w14:textId="77777777" w:rsidR="001B6BA7" w:rsidRDefault="001B6BA7">
            <w:pPr>
              <w:spacing w:after="300"/>
              <w:rPr>
                <w:rFonts w:ascii="Helvetica" w:hAnsi="Helvetica" w:cs="Helvetica"/>
                <w:color w:val="333333"/>
                <w:sz w:val="21"/>
                <w:szCs w:val="21"/>
              </w:rPr>
            </w:pPr>
          </w:p>
        </w:tc>
      </w:tr>
      <w:tr w:rsidR="001B6BA7" w14:paraId="7B4E341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491F9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74E730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30DB0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Identifiering av ett instrument i en fond ska ske med ISIN-kod. Där ISIN-kod inte kan anges ska ytterligare information om instrumentet anges i enlighet med mall för "</w:t>
            </w:r>
            <w:proofErr w:type="spellStart"/>
            <w:r>
              <w:rPr>
                <w:rFonts w:ascii="Helvetica" w:hAnsi="Helvetica" w:cs="Helvetica"/>
                <w:i/>
                <w:iCs/>
                <w:color w:val="333333"/>
                <w:sz w:val="18"/>
                <w:szCs w:val="18"/>
              </w:rPr>
              <w:t>ISINKodSaknas</w:t>
            </w:r>
            <w:proofErr w:type="spellEnd"/>
            <w:r>
              <w:rPr>
                <w:rFonts w:ascii="Helvetica" w:hAnsi="Helvetica" w:cs="Helvetica"/>
                <w:i/>
                <w:iCs/>
                <w:color w:val="333333"/>
                <w:sz w:val="18"/>
                <w:szCs w:val="18"/>
              </w:rPr>
              <w:t xml:space="preserve">". </w:t>
            </w:r>
          </w:p>
        </w:tc>
      </w:tr>
      <w:tr w:rsidR="001B6BA7" w:rsidRPr="00433361" w14:paraId="169CF0D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9FC03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An instrument in a fund must be identified by the ISIN code. If the ISIN code cannot be stated, additional information about the instrument is provided in accordance with the template for “</w:t>
            </w:r>
            <w:proofErr w:type="spellStart"/>
            <w:r w:rsidRPr="001B6BA7">
              <w:rPr>
                <w:rFonts w:ascii="Helvetica" w:hAnsi="Helvetica" w:cs="Helvetica"/>
                <w:i/>
                <w:iCs/>
                <w:color w:val="333333"/>
                <w:sz w:val="18"/>
                <w:szCs w:val="18"/>
                <w:lang w:val="en-US"/>
              </w:rPr>
              <w:t>ISINKodSaknas</w:t>
            </w:r>
            <w:proofErr w:type="spellEnd"/>
            <w:r w:rsidRPr="001B6BA7">
              <w:rPr>
                <w:rFonts w:ascii="Helvetica" w:hAnsi="Helvetica" w:cs="Helvetica"/>
                <w:i/>
                <w:iCs/>
                <w:color w:val="333333"/>
                <w:sz w:val="18"/>
                <w:szCs w:val="18"/>
                <w:lang w:val="en-US"/>
              </w:rPr>
              <w:t xml:space="preserve">”. </w:t>
            </w:r>
          </w:p>
        </w:tc>
      </w:tr>
      <w:tr w:rsidR="001B6BA7" w14:paraId="532F39D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CF53A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Landkod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C9CDD8"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EAA19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455087" w14:textId="77777777" w:rsidR="001B6BA7" w:rsidRDefault="001B6BA7">
            <w:pPr>
              <w:spacing w:after="300"/>
              <w:rPr>
                <w:rFonts w:ascii="Helvetica" w:hAnsi="Helvetica" w:cs="Helvetica"/>
                <w:color w:val="333333"/>
                <w:sz w:val="21"/>
                <w:szCs w:val="21"/>
              </w:rPr>
            </w:pPr>
          </w:p>
        </w:tc>
      </w:tr>
      <w:tr w:rsidR="001B6BA7" w14:paraId="7FB52DB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CB9F9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ED3E88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A73CC9"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1B6BA7" w:rsidRPr="00433361" w14:paraId="79816DB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8C4009"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The issuer’s home country,</w:t>
            </w:r>
            <w:proofErr w:type="gramEnd"/>
            <w:r w:rsidRPr="001B6BA7">
              <w:rPr>
                <w:rFonts w:ascii="Helvetica" w:hAnsi="Helvetica" w:cs="Helvetica"/>
                <w:i/>
                <w:iCs/>
                <w:color w:val="333333"/>
                <w:sz w:val="18"/>
                <w:szCs w:val="18"/>
                <w:lang w:val="en-US"/>
              </w:rPr>
              <w:t xml:space="preserve"> specified using ISO standard. </w:t>
            </w:r>
          </w:p>
        </w:tc>
      </w:tr>
      <w:tr w:rsidR="001B6BA7" w14:paraId="5BE04EF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5AD42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89D1E2"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458C5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26ADA3" w14:textId="77777777" w:rsidR="001B6BA7" w:rsidRDefault="001B6BA7">
            <w:pPr>
              <w:spacing w:after="300"/>
              <w:rPr>
                <w:rFonts w:ascii="Helvetica" w:hAnsi="Helvetica" w:cs="Helvetica"/>
                <w:color w:val="333333"/>
                <w:sz w:val="21"/>
                <w:szCs w:val="21"/>
              </w:rPr>
            </w:pPr>
          </w:p>
        </w:tc>
      </w:tr>
      <w:tr w:rsidR="001B6BA7" w14:paraId="491BDD4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41F9E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08F115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0554B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1B6BA7" w:rsidRPr="00433361" w14:paraId="4F2BAD3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985CC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currency, according to ISO standard, in which the asset is listed. </w:t>
            </w:r>
          </w:p>
        </w:tc>
      </w:tr>
      <w:tr w:rsidR="001B6BA7" w14:paraId="01FC50F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A0BA9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22579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8732E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B92CE6" w14:textId="77777777" w:rsidR="001B6BA7" w:rsidRDefault="001B6BA7">
            <w:pPr>
              <w:spacing w:after="300"/>
              <w:rPr>
                <w:rFonts w:ascii="Helvetica" w:hAnsi="Helvetica" w:cs="Helvetica"/>
                <w:color w:val="333333"/>
                <w:sz w:val="21"/>
                <w:szCs w:val="21"/>
              </w:rPr>
            </w:pPr>
          </w:p>
        </w:tc>
      </w:tr>
      <w:tr w:rsidR="001B6BA7" w14:paraId="0E9FBCE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BBE72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B2DFB2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1FC75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Antal ägda andelar av instrumentet. Anges för instrument där det är tillämpligt, exempelvis aktier. </w:t>
            </w:r>
          </w:p>
        </w:tc>
      </w:tr>
      <w:tr w:rsidR="001B6BA7" w:rsidRPr="00433361" w14:paraId="1639DCC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094F7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Number of units held in the instrument. Specified for instruments where applicable, for example shares. </w:t>
            </w:r>
          </w:p>
        </w:tc>
      </w:tr>
      <w:tr w:rsidR="001B6BA7" w14:paraId="6D07051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D7644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NominelltBelopp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2EFB8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73DD3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FAF7F4" w14:textId="77777777" w:rsidR="001B6BA7" w:rsidRDefault="001B6BA7">
            <w:pPr>
              <w:spacing w:after="300"/>
              <w:rPr>
                <w:rFonts w:ascii="Helvetica" w:hAnsi="Helvetica" w:cs="Helvetica"/>
                <w:color w:val="333333"/>
                <w:sz w:val="21"/>
                <w:szCs w:val="21"/>
              </w:rPr>
            </w:pPr>
          </w:p>
        </w:tc>
      </w:tr>
      <w:tr w:rsidR="001B6BA7" w14:paraId="7E0F18D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5BE93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53FC9A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38772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1B6BA7" w:rsidRPr="00433361" w14:paraId="53AAE10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27747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total nominal </w:t>
            </w:r>
            <w:proofErr w:type="gramStart"/>
            <w:r w:rsidRPr="001B6BA7">
              <w:rPr>
                <w:rFonts w:ascii="Helvetica" w:hAnsi="Helvetica" w:cs="Helvetica"/>
                <w:i/>
                <w:iCs/>
                <w:color w:val="333333"/>
                <w:sz w:val="18"/>
                <w:szCs w:val="18"/>
                <w:lang w:val="en-US"/>
              </w:rPr>
              <w:t>amount</w:t>
            </w:r>
            <w:proofErr w:type="gramEnd"/>
            <w:r w:rsidRPr="001B6BA7">
              <w:rPr>
                <w:rFonts w:ascii="Helvetica" w:hAnsi="Helvetica" w:cs="Helvetica"/>
                <w:i/>
                <w:iCs/>
                <w:color w:val="333333"/>
                <w:sz w:val="18"/>
                <w:szCs w:val="18"/>
                <w:lang w:val="en-US"/>
              </w:rPr>
              <w:t xml:space="preserve"> of units in the instrument. Specified for instruments where applicable, for example bonds. </w:t>
            </w:r>
          </w:p>
        </w:tc>
      </w:tr>
      <w:tr w:rsidR="001B6BA7" w14:paraId="106B68D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888CE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93852A"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687C0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6A848A" w14:textId="77777777" w:rsidR="001B6BA7" w:rsidRDefault="001B6BA7">
            <w:pPr>
              <w:spacing w:after="300"/>
              <w:rPr>
                <w:rFonts w:ascii="Helvetica" w:hAnsi="Helvetica" w:cs="Helvetica"/>
                <w:color w:val="333333"/>
                <w:sz w:val="21"/>
                <w:szCs w:val="21"/>
              </w:rPr>
            </w:pPr>
          </w:p>
        </w:tc>
      </w:tr>
      <w:tr w:rsidR="001B6BA7" w14:paraId="18633E4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A2D21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05F2CE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584BC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1B6BA7" w:rsidRPr="00433361" w14:paraId="55BE0C2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49F16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market price that serves as a basis for the market valuation of the instrument. </w:t>
            </w:r>
          </w:p>
        </w:tc>
      </w:tr>
      <w:tr w:rsidR="001B6BA7" w14:paraId="028A502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E5FED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6DD4B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87730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54FD68" w14:textId="77777777" w:rsidR="001B6BA7" w:rsidRDefault="001B6BA7">
            <w:pPr>
              <w:spacing w:after="300"/>
              <w:rPr>
                <w:rFonts w:ascii="Helvetica" w:hAnsi="Helvetica" w:cs="Helvetica"/>
                <w:color w:val="333333"/>
                <w:sz w:val="21"/>
                <w:szCs w:val="21"/>
              </w:rPr>
            </w:pPr>
          </w:p>
        </w:tc>
      </w:tr>
      <w:tr w:rsidR="001B6BA7" w14:paraId="046DC71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31CC0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EC2091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7ADEC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1B6BA7" w14:paraId="324D539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E43837"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that is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to assets in </w:t>
            </w:r>
            <w:proofErr w:type="spellStart"/>
            <w:r>
              <w:rPr>
                <w:rFonts w:ascii="Helvetica" w:hAnsi="Helvetica" w:cs="Helvetica"/>
                <w:i/>
                <w:iCs/>
                <w:color w:val="333333"/>
                <w:sz w:val="18"/>
                <w:szCs w:val="18"/>
              </w:rPr>
              <w:t>foreign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currency</w:t>
            </w:r>
            <w:proofErr w:type="spellEnd"/>
            <w:r>
              <w:rPr>
                <w:rFonts w:ascii="Helvetica" w:hAnsi="Helvetica" w:cs="Helvetica"/>
                <w:i/>
                <w:iCs/>
                <w:color w:val="333333"/>
                <w:sz w:val="18"/>
                <w:szCs w:val="18"/>
              </w:rPr>
              <w:t xml:space="preserve">. </w:t>
            </w:r>
          </w:p>
        </w:tc>
      </w:tr>
      <w:tr w:rsidR="001B6BA7" w14:paraId="014E2AD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8BEDB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2B71F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C05E4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ECED09" w14:textId="77777777" w:rsidR="001B6BA7" w:rsidRDefault="001B6BA7">
            <w:pPr>
              <w:spacing w:after="300"/>
              <w:rPr>
                <w:rFonts w:ascii="Helvetica" w:hAnsi="Helvetica" w:cs="Helvetica"/>
                <w:color w:val="333333"/>
                <w:sz w:val="21"/>
                <w:szCs w:val="21"/>
              </w:rPr>
            </w:pPr>
          </w:p>
        </w:tc>
      </w:tr>
      <w:tr w:rsidR="001B6BA7" w14:paraId="3D43536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CE594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62369D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E3899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1B6BA7" w14:paraId="4FFCD49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9FFEBF"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Market value of the instrument.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540C120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7420E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UpplupenRäntaVärde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1E664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459185"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EC8736" w14:textId="77777777" w:rsidR="001B6BA7" w:rsidRDefault="001B6BA7">
            <w:pPr>
              <w:spacing w:after="300"/>
              <w:rPr>
                <w:sz w:val="20"/>
                <w:szCs w:val="20"/>
              </w:rPr>
            </w:pPr>
          </w:p>
        </w:tc>
      </w:tr>
      <w:tr w:rsidR="001B6BA7" w14:paraId="6025261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1CC10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A14D76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34365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1B6BA7" w14:paraId="493DCF7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998987"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Specifies the value of accrued interest </w:t>
            </w:r>
            <w:proofErr w:type="gramStart"/>
            <w:r w:rsidRPr="001B6BA7">
              <w:rPr>
                <w:rFonts w:ascii="Helvetica" w:hAnsi="Helvetica" w:cs="Helvetica"/>
                <w:i/>
                <w:iCs/>
                <w:color w:val="333333"/>
                <w:sz w:val="18"/>
                <w:szCs w:val="18"/>
                <w:lang w:val="en-US"/>
              </w:rPr>
              <w:t>of interest-bearing</w:t>
            </w:r>
            <w:proofErr w:type="gramEnd"/>
            <w:r w:rsidRPr="001B6BA7">
              <w:rPr>
                <w:rFonts w:ascii="Helvetica" w:hAnsi="Helvetica" w:cs="Helvetica"/>
                <w:i/>
                <w:iCs/>
                <w:color w:val="333333"/>
                <w:sz w:val="18"/>
                <w:szCs w:val="18"/>
                <w:lang w:val="en-US"/>
              </w:rPr>
              <w:t xml:space="preserve">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41B64F3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4CF6B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lastRenderedPageBreak/>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A2FA8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VärdepapperslånTyp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7180D4"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682DEB" w14:textId="77777777" w:rsidR="001B6BA7" w:rsidRDefault="001B6BA7">
            <w:pPr>
              <w:spacing w:after="300"/>
              <w:rPr>
                <w:sz w:val="20"/>
                <w:szCs w:val="20"/>
              </w:rPr>
            </w:pPr>
          </w:p>
        </w:tc>
      </w:tr>
      <w:tr w:rsidR="001B6BA7" w14:paraId="53BCE6A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0A99D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A8DE1F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E8B5A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1B6BA7" w:rsidRPr="00433361" w14:paraId="6DCF0FE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21DAAE"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instrument is borrowed or lent. </w:t>
            </w:r>
          </w:p>
        </w:tc>
      </w:tr>
      <w:tr w:rsidR="001B6BA7" w14:paraId="680E74F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A2618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83F92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FAB5E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20F2C7" w14:textId="77777777" w:rsidR="001B6BA7" w:rsidRDefault="001B6BA7">
            <w:pPr>
              <w:spacing w:after="300"/>
              <w:rPr>
                <w:rFonts w:ascii="Helvetica" w:hAnsi="Helvetica" w:cs="Helvetica"/>
                <w:color w:val="333333"/>
                <w:sz w:val="21"/>
                <w:szCs w:val="21"/>
              </w:rPr>
            </w:pPr>
          </w:p>
        </w:tc>
      </w:tr>
      <w:tr w:rsidR="001B6BA7" w14:paraId="27A4557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A9015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7A5274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6FBCA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1B6BA7" w:rsidRPr="00433361" w14:paraId="401D849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E011F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instrument’s percentage of the net asset value. </w:t>
            </w:r>
          </w:p>
        </w:tc>
      </w:tr>
      <w:tr w:rsidR="001B6BA7" w14:paraId="5FEFA97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74BBF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Röstvärde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5B0F0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5B55E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FB7622" w14:textId="77777777" w:rsidR="001B6BA7" w:rsidRDefault="001B6BA7">
            <w:pPr>
              <w:spacing w:after="300"/>
              <w:rPr>
                <w:rFonts w:ascii="Helvetica" w:hAnsi="Helvetica" w:cs="Helvetica"/>
                <w:color w:val="333333"/>
                <w:sz w:val="21"/>
                <w:szCs w:val="21"/>
              </w:rPr>
            </w:pPr>
          </w:p>
        </w:tc>
      </w:tr>
      <w:tr w:rsidR="001B6BA7" w14:paraId="4B2E56E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449C5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3AE0BE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C79BB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bolagets röstvärde i procent. Rapportera röstvärden när de är mer än eller lika med fem procent Att rapportera röstvärden under fem procent är frivilligt. </w:t>
            </w:r>
          </w:p>
        </w:tc>
      </w:tr>
      <w:tr w:rsidR="001B6BA7" w14:paraId="07F31D2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0C8FBE"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instrument’s percentage of the company’s voting rights. Report voting rights when they are greater than or equal to five per cent. </w:t>
            </w:r>
            <w:r>
              <w:rPr>
                <w:rFonts w:ascii="Helvetica" w:hAnsi="Helvetica" w:cs="Helvetica"/>
                <w:i/>
                <w:iCs/>
                <w:color w:val="333333"/>
                <w:sz w:val="18"/>
                <w:szCs w:val="18"/>
              </w:rPr>
              <w:t xml:space="preserve">Reporting </w:t>
            </w:r>
            <w:proofErr w:type="spellStart"/>
            <w:r>
              <w:rPr>
                <w:rFonts w:ascii="Helvetica" w:hAnsi="Helvetica" w:cs="Helvetica"/>
                <w:i/>
                <w:iCs/>
                <w:color w:val="333333"/>
                <w:sz w:val="18"/>
                <w:szCs w:val="18"/>
              </w:rPr>
              <w:t>voting</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rights</w:t>
            </w:r>
            <w:proofErr w:type="spellEnd"/>
            <w:r>
              <w:rPr>
                <w:rFonts w:ascii="Helvetica" w:hAnsi="Helvetica" w:cs="Helvetica"/>
                <w:i/>
                <w:iCs/>
                <w:color w:val="333333"/>
                <w:sz w:val="18"/>
                <w:szCs w:val="18"/>
              </w:rPr>
              <w:t xml:space="preserve"> under </w:t>
            </w:r>
            <w:proofErr w:type="spellStart"/>
            <w:r>
              <w:rPr>
                <w:rFonts w:ascii="Helvetica" w:hAnsi="Helvetica" w:cs="Helvetica"/>
                <w:i/>
                <w:iCs/>
                <w:color w:val="333333"/>
                <w:sz w:val="18"/>
                <w:szCs w:val="18"/>
              </w:rPr>
              <w:t>five</w:t>
            </w:r>
            <w:proofErr w:type="spellEnd"/>
            <w:r>
              <w:rPr>
                <w:rFonts w:ascii="Helvetica" w:hAnsi="Helvetica" w:cs="Helvetica"/>
                <w:i/>
                <w:iCs/>
                <w:color w:val="333333"/>
                <w:sz w:val="18"/>
                <w:szCs w:val="18"/>
              </w:rPr>
              <w:t xml:space="preserve"> per cent is </w:t>
            </w:r>
            <w:proofErr w:type="spellStart"/>
            <w:r>
              <w:rPr>
                <w:rFonts w:ascii="Helvetica" w:hAnsi="Helvetica" w:cs="Helvetica"/>
                <w:i/>
                <w:iCs/>
                <w:color w:val="333333"/>
                <w:sz w:val="18"/>
                <w:szCs w:val="18"/>
              </w:rPr>
              <w:t>voluntary</w:t>
            </w:r>
            <w:proofErr w:type="spellEnd"/>
            <w:r>
              <w:rPr>
                <w:rFonts w:ascii="Helvetica" w:hAnsi="Helvetica" w:cs="Helvetica"/>
                <w:i/>
                <w:iCs/>
                <w:color w:val="333333"/>
                <w:sz w:val="18"/>
                <w:szCs w:val="18"/>
              </w:rPr>
              <w:t xml:space="preserve">. </w:t>
            </w:r>
          </w:p>
        </w:tc>
      </w:tr>
      <w:tr w:rsidR="001B6BA7" w14:paraId="6930046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B3272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F2F5C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CB22D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0371C2" w14:textId="77777777" w:rsidR="001B6BA7" w:rsidRDefault="001B6BA7">
            <w:pPr>
              <w:spacing w:after="300"/>
              <w:rPr>
                <w:rFonts w:ascii="Helvetica" w:hAnsi="Helvetica" w:cs="Helvetica"/>
                <w:color w:val="333333"/>
                <w:sz w:val="21"/>
                <w:szCs w:val="21"/>
              </w:rPr>
            </w:pPr>
          </w:p>
        </w:tc>
      </w:tr>
      <w:tr w:rsidR="001B6BA7" w14:paraId="30B4524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25D6F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D6DD35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C5C04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1B6BA7" w:rsidRPr="00433361" w14:paraId="2A74983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505909"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1B6BA7">
              <w:rPr>
                <w:rFonts w:ascii="Helvetica" w:hAnsi="Helvetica" w:cs="Helvetica"/>
                <w:i/>
                <w:iCs/>
                <w:color w:val="333333"/>
                <w:sz w:val="18"/>
                <w:szCs w:val="18"/>
                <w:lang w:val="en-US"/>
              </w:rPr>
              <w:t>in excess of</w:t>
            </w:r>
            <w:proofErr w:type="gramEnd"/>
            <w:r w:rsidRPr="001B6BA7">
              <w:rPr>
                <w:rFonts w:ascii="Helvetica" w:hAnsi="Helvetica" w:cs="Helvetica"/>
                <w:i/>
                <w:iCs/>
                <w:color w:val="333333"/>
                <w:sz w:val="18"/>
                <w:szCs w:val="18"/>
                <w:lang w:val="en-US"/>
              </w:rPr>
              <w:t xml:space="preserve"> 5 per cent needs to be reported. </w:t>
            </w:r>
          </w:p>
        </w:tc>
      </w:tr>
      <w:tr w:rsidR="001B6BA7" w14:paraId="2C1CB7F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00700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D7055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BranschTyp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F51FB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CF91E4" w14:textId="77777777" w:rsidR="001B6BA7" w:rsidRDefault="001B6BA7">
            <w:pPr>
              <w:spacing w:after="300"/>
              <w:rPr>
                <w:rFonts w:ascii="Helvetica" w:hAnsi="Helvetica" w:cs="Helvetica"/>
                <w:color w:val="333333"/>
                <w:sz w:val="21"/>
                <w:szCs w:val="21"/>
              </w:rPr>
            </w:pPr>
          </w:p>
        </w:tc>
      </w:tr>
      <w:tr w:rsidR="001B6BA7" w14:paraId="3C39E9D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CA340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230238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CC06D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w:t>
            </w:r>
            <w:proofErr w:type="spellStart"/>
            <w:r>
              <w:rPr>
                <w:rFonts w:ascii="Helvetica" w:hAnsi="Helvetica" w:cs="Helvetica"/>
                <w:i/>
                <w:iCs/>
                <w:color w:val="333333"/>
                <w:sz w:val="18"/>
                <w:szCs w:val="18"/>
              </w:rPr>
              <w:t>Classification</w:t>
            </w:r>
            <w:proofErr w:type="spellEnd"/>
            <w:r>
              <w:rPr>
                <w:rFonts w:ascii="Helvetica" w:hAnsi="Helvetica" w:cs="Helvetica"/>
                <w:i/>
                <w:iCs/>
                <w:color w:val="333333"/>
                <w:sz w:val="18"/>
                <w:szCs w:val="18"/>
              </w:rPr>
              <w:t xml:space="preserve"> Standard (GICS). Dessa branschkoder används i möjligaste mån även för utländska aktieinnehav. </w:t>
            </w:r>
          </w:p>
        </w:tc>
      </w:tr>
      <w:tr w:rsidR="001B6BA7" w:rsidRPr="00433361" w14:paraId="0807A1E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CECFD3"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27DAE300" w14:textId="77777777" w:rsidR="001B6BA7" w:rsidRDefault="001B6BA7" w:rsidP="001B6BA7">
      <w:pPr>
        <w:pStyle w:val="Rubrik2"/>
        <w:rPr>
          <w:rFonts w:ascii="inherit" w:hAnsi="inherit" w:cs="Times New Roman"/>
          <w:sz w:val="45"/>
          <w:szCs w:val="45"/>
        </w:rPr>
      </w:pPr>
      <w:proofErr w:type="spellStart"/>
      <w:r>
        <w:lastRenderedPageBreak/>
        <w:t>ObligationUtgivenAvStatTyp</w:t>
      </w:r>
      <w:proofErr w:type="spellEnd"/>
    </w:p>
    <w:p w14:paraId="134346CD" w14:textId="77777777" w:rsidR="001B6BA7" w:rsidRPr="001B6BA7" w:rsidRDefault="001B6BA7" w:rsidP="001B6BA7">
      <w:pPr>
        <w:rPr>
          <w:lang w:val="en-US"/>
        </w:rPr>
      </w:pPr>
      <w:r>
        <w:t xml:space="preserve">Beroende på tillgångsslag anges antal eller nominellt belopp. Antal exempelvis för aktier och nominellt belopp för exempelvis obligationer. </w:t>
      </w:r>
      <w:r w:rsidRPr="001B6BA7">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70"/>
        <w:gridCol w:w="4907"/>
        <w:gridCol w:w="1556"/>
        <w:gridCol w:w="503"/>
      </w:tblGrid>
      <w:tr w:rsidR="001B6BA7" w14:paraId="45AC6A5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FFEB1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EB535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E8CCA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FF13E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E5EE9C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77DC5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4C44C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InstrumenttypObligationUtgivenAvStatTyp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F6697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390AC4" w14:textId="77777777" w:rsidR="001B6BA7" w:rsidRDefault="001B6BA7">
            <w:pPr>
              <w:spacing w:after="300"/>
              <w:rPr>
                <w:rFonts w:ascii="Helvetica" w:hAnsi="Helvetica" w:cs="Helvetica"/>
                <w:color w:val="333333"/>
                <w:sz w:val="21"/>
                <w:szCs w:val="21"/>
              </w:rPr>
            </w:pPr>
          </w:p>
        </w:tc>
      </w:tr>
      <w:tr w:rsidR="001B6BA7" w14:paraId="77344EC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3C4D3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NamnPåInstrument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6A23F8"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F2D2C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8C4B5F" w14:textId="77777777" w:rsidR="001B6BA7" w:rsidRDefault="001B6BA7">
            <w:pPr>
              <w:spacing w:after="300"/>
              <w:rPr>
                <w:rFonts w:ascii="Helvetica" w:hAnsi="Helvetica" w:cs="Helvetica"/>
                <w:color w:val="333333"/>
                <w:sz w:val="21"/>
                <w:szCs w:val="21"/>
              </w:rPr>
            </w:pPr>
          </w:p>
        </w:tc>
      </w:tr>
      <w:tr w:rsidR="001B6BA7" w14:paraId="18E09C5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BE3AC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DE7FE7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D9644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1B6BA7" w:rsidRPr="00433361" w14:paraId="232CFF0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1AB20A"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States the company’s name for the instrument. </w:t>
            </w:r>
          </w:p>
        </w:tc>
      </w:tr>
      <w:tr w:rsidR="001B6BA7" w14:paraId="62419C8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41724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C9345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E958F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0830B6" w14:textId="77777777" w:rsidR="001B6BA7" w:rsidRDefault="001B6BA7">
            <w:pPr>
              <w:spacing w:after="300"/>
              <w:rPr>
                <w:rFonts w:ascii="Helvetica" w:hAnsi="Helvetica" w:cs="Helvetica"/>
                <w:color w:val="333333"/>
                <w:sz w:val="21"/>
                <w:szCs w:val="21"/>
              </w:rPr>
            </w:pPr>
          </w:p>
        </w:tc>
      </w:tr>
      <w:tr w:rsidR="001B6BA7" w14:paraId="7199D2B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1F660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6C00EF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367F5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1B6BA7" w14:paraId="0BC4EDE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0BC659"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
        </w:tc>
      </w:tr>
      <w:tr w:rsidR="001B6BA7" w14:paraId="11A8E3F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E822F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9157D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E36FE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47DAFC" w14:textId="77777777" w:rsidR="001B6BA7" w:rsidRDefault="001B6BA7">
            <w:pPr>
              <w:spacing w:after="300"/>
              <w:rPr>
                <w:rFonts w:ascii="Helvetica" w:hAnsi="Helvetica" w:cs="Helvetica"/>
                <w:color w:val="333333"/>
                <w:sz w:val="21"/>
                <w:szCs w:val="21"/>
              </w:rPr>
            </w:pPr>
          </w:p>
        </w:tc>
      </w:tr>
      <w:tr w:rsidR="001B6BA7" w14:paraId="73FC388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3F571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B3DCE1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11C84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Identifiering av ett instrument i en fond ska ske med ISIN-kod. Där ISIN-kod inte kan anges ska ytterligare information om instrumentet anges i enlighet med mall för "</w:t>
            </w:r>
            <w:proofErr w:type="spellStart"/>
            <w:r>
              <w:rPr>
                <w:rFonts w:ascii="Helvetica" w:hAnsi="Helvetica" w:cs="Helvetica"/>
                <w:i/>
                <w:iCs/>
                <w:color w:val="333333"/>
                <w:sz w:val="18"/>
                <w:szCs w:val="18"/>
              </w:rPr>
              <w:t>ISINKodSaknas</w:t>
            </w:r>
            <w:proofErr w:type="spellEnd"/>
            <w:r>
              <w:rPr>
                <w:rFonts w:ascii="Helvetica" w:hAnsi="Helvetica" w:cs="Helvetica"/>
                <w:i/>
                <w:iCs/>
                <w:color w:val="333333"/>
                <w:sz w:val="18"/>
                <w:szCs w:val="18"/>
              </w:rPr>
              <w:t xml:space="preserve">". </w:t>
            </w:r>
          </w:p>
        </w:tc>
      </w:tr>
      <w:tr w:rsidR="001B6BA7" w:rsidRPr="00433361" w14:paraId="55CF8D6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1766CD"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An instrument in a fund must be identified by the ISIN code. If the ISIN code cannot be stated, additional information about the instrument is provided in accordance with the template for “</w:t>
            </w:r>
            <w:proofErr w:type="spellStart"/>
            <w:r w:rsidRPr="001B6BA7">
              <w:rPr>
                <w:rFonts w:ascii="Helvetica" w:hAnsi="Helvetica" w:cs="Helvetica"/>
                <w:i/>
                <w:iCs/>
                <w:color w:val="333333"/>
                <w:sz w:val="18"/>
                <w:szCs w:val="18"/>
                <w:lang w:val="en-US"/>
              </w:rPr>
              <w:t>ISINKodSaknas</w:t>
            </w:r>
            <w:proofErr w:type="spellEnd"/>
            <w:r w:rsidRPr="001B6BA7">
              <w:rPr>
                <w:rFonts w:ascii="Helvetica" w:hAnsi="Helvetica" w:cs="Helvetica"/>
                <w:i/>
                <w:iCs/>
                <w:color w:val="333333"/>
                <w:sz w:val="18"/>
                <w:szCs w:val="18"/>
                <w:lang w:val="en-US"/>
              </w:rPr>
              <w:t xml:space="preserve">”. </w:t>
            </w:r>
          </w:p>
        </w:tc>
      </w:tr>
      <w:tr w:rsidR="001B6BA7" w14:paraId="4A0442A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718F5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Landkod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943F3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4AEA1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025F06" w14:textId="77777777" w:rsidR="001B6BA7" w:rsidRDefault="001B6BA7">
            <w:pPr>
              <w:spacing w:after="300"/>
              <w:rPr>
                <w:rFonts w:ascii="Helvetica" w:hAnsi="Helvetica" w:cs="Helvetica"/>
                <w:color w:val="333333"/>
                <w:sz w:val="21"/>
                <w:szCs w:val="21"/>
              </w:rPr>
            </w:pPr>
          </w:p>
        </w:tc>
      </w:tr>
      <w:tr w:rsidR="001B6BA7" w14:paraId="0B02CB5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7D892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EC1D3E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3FE1B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1B6BA7" w:rsidRPr="00433361" w14:paraId="42E2E30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EC5E19"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The issuer’s home country,</w:t>
            </w:r>
            <w:proofErr w:type="gramEnd"/>
            <w:r w:rsidRPr="001B6BA7">
              <w:rPr>
                <w:rFonts w:ascii="Helvetica" w:hAnsi="Helvetica" w:cs="Helvetica"/>
                <w:i/>
                <w:iCs/>
                <w:color w:val="333333"/>
                <w:sz w:val="18"/>
                <w:szCs w:val="18"/>
                <w:lang w:val="en-US"/>
              </w:rPr>
              <w:t xml:space="preserve"> specified using ISO standard. </w:t>
            </w:r>
          </w:p>
        </w:tc>
      </w:tr>
      <w:tr w:rsidR="001B6BA7" w14:paraId="5511B5A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2CB72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7AEF57"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3CC1D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E4F180" w14:textId="77777777" w:rsidR="001B6BA7" w:rsidRDefault="001B6BA7">
            <w:pPr>
              <w:spacing w:after="300"/>
              <w:rPr>
                <w:rFonts w:ascii="Helvetica" w:hAnsi="Helvetica" w:cs="Helvetica"/>
                <w:color w:val="333333"/>
                <w:sz w:val="21"/>
                <w:szCs w:val="21"/>
              </w:rPr>
            </w:pPr>
          </w:p>
        </w:tc>
      </w:tr>
      <w:tr w:rsidR="001B6BA7" w14:paraId="6359500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71E48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DEFD3C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6125B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Den valuta, enligt ISO-standard, som tillgången är noterad i. </w:t>
            </w:r>
          </w:p>
        </w:tc>
      </w:tr>
      <w:tr w:rsidR="001B6BA7" w:rsidRPr="00433361" w14:paraId="6609900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9BBF6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currency, according to ISO standard, in which the asset is listed. </w:t>
            </w:r>
          </w:p>
        </w:tc>
      </w:tr>
      <w:tr w:rsidR="001B6BA7" w14:paraId="4F7495F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E83C2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599B6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ABD7C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827FFB" w14:textId="77777777" w:rsidR="001B6BA7" w:rsidRDefault="001B6BA7">
            <w:pPr>
              <w:spacing w:after="300"/>
              <w:rPr>
                <w:rFonts w:ascii="Helvetica" w:hAnsi="Helvetica" w:cs="Helvetica"/>
                <w:color w:val="333333"/>
                <w:sz w:val="21"/>
                <w:szCs w:val="21"/>
              </w:rPr>
            </w:pPr>
          </w:p>
        </w:tc>
      </w:tr>
      <w:tr w:rsidR="001B6BA7" w14:paraId="13B7937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AA70D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65109A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A202C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1B6BA7" w:rsidRPr="00433361" w14:paraId="02186A7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ECD79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Number of units held in the instrument. Specified for instruments where applicable, for example shares. </w:t>
            </w:r>
          </w:p>
        </w:tc>
      </w:tr>
      <w:tr w:rsidR="001B6BA7" w14:paraId="71ED9EA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BA301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NominelltBelopp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D518F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2C78E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270B6A" w14:textId="77777777" w:rsidR="001B6BA7" w:rsidRDefault="001B6BA7">
            <w:pPr>
              <w:spacing w:after="300"/>
              <w:rPr>
                <w:rFonts w:ascii="Helvetica" w:hAnsi="Helvetica" w:cs="Helvetica"/>
                <w:color w:val="333333"/>
                <w:sz w:val="21"/>
                <w:szCs w:val="21"/>
              </w:rPr>
            </w:pPr>
          </w:p>
        </w:tc>
      </w:tr>
      <w:tr w:rsidR="001B6BA7" w14:paraId="55DBEEB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EC288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D0F44E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614E8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1B6BA7" w:rsidRPr="00433361" w14:paraId="1817E00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D3F983"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total nominal </w:t>
            </w:r>
            <w:proofErr w:type="gramStart"/>
            <w:r w:rsidRPr="001B6BA7">
              <w:rPr>
                <w:rFonts w:ascii="Helvetica" w:hAnsi="Helvetica" w:cs="Helvetica"/>
                <w:i/>
                <w:iCs/>
                <w:color w:val="333333"/>
                <w:sz w:val="18"/>
                <w:szCs w:val="18"/>
                <w:lang w:val="en-US"/>
              </w:rPr>
              <w:t>amount</w:t>
            </w:r>
            <w:proofErr w:type="gramEnd"/>
            <w:r w:rsidRPr="001B6BA7">
              <w:rPr>
                <w:rFonts w:ascii="Helvetica" w:hAnsi="Helvetica" w:cs="Helvetica"/>
                <w:i/>
                <w:iCs/>
                <w:color w:val="333333"/>
                <w:sz w:val="18"/>
                <w:szCs w:val="18"/>
                <w:lang w:val="en-US"/>
              </w:rPr>
              <w:t xml:space="preserve"> of units in the instrument. Specified for instruments where applicable, for example bonds. </w:t>
            </w:r>
          </w:p>
        </w:tc>
      </w:tr>
      <w:tr w:rsidR="001B6BA7" w14:paraId="295F165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F9F9F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F6F330"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DC415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C39CB1" w14:textId="77777777" w:rsidR="001B6BA7" w:rsidRDefault="001B6BA7">
            <w:pPr>
              <w:spacing w:after="300"/>
              <w:rPr>
                <w:rFonts w:ascii="Helvetica" w:hAnsi="Helvetica" w:cs="Helvetica"/>
                <w:color w:val="333333"/>
                <w:sz w:val="21"/>
                <w:szCs w:val="21"/>
              </w:rPr>
            </w:pPr>
          </w:p>
        </w:tc>
      </w:tr>
      <w:tr w:rsidR="001B6BA7" w14:paraId="5922629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E8982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5464C8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2C305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1B6BA7" w:rsidRPr="00433361" w14:paraId="2454C90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F273E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market price that serves as a basis for the market valuation of the instrument. </w:t>
            </w:r>
          </w:p>
        </w:tc>
      </w:tr>
      <w:tr w:rsidR="001B6BA7" w14:paraId="38ACF09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B1955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BA3AF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74D6D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62F063" w14:textId="77777777" w:rsidR="001B6BA7" w:rsidRDefault="001B6BA7">
            <w:pPr>
              <w:spacing w:after="300"/>
              <w:rPr>
                <w:rFonts w:ascii="Helvetica" w:hAnsi="Helvetica" w:cs="Helvetica"/>
                <w:color w:val="333333"/>
                <w:sz w:val="21"/>
                <w:szCs w:val="21"/>
              </w:rPr>
            </w:pPr>
          </w:p>
        </w:tc>
      </w:tr>
      <w:tr w:rsidR="001B6BA7" w14:paraId="751A031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96968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0FF5A8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F6B80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1B6BA7" w14:paraId="4ABA7D0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40F9C4"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that is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to assets in </w:t>
            </w:r>
            <w:proofErr w:type="spellStart"/>
            <w:r>
              <w:rPr>
                <w:rFonts w:ascii="Helvetica" w:hAnsi="Helvetica" w:cs="Helvetica"/>
                <w:i/>
                <w:iCs/>
                <w:color w:val="333333"/>
                <w:sz w:val="18"/>
                <w:szCs w:val="18"/>
              </w:rPr>
              <w:t>foreign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currency</w:t>
            </w:r>
            <w:proofErr w:type="spellEnd"/>
            <w:r>
              <w:rPr>
                <w:rFonts w:ascii="Helvetica" w:hAnsi="Helvetica" w:cs="Helvetica"/>
                <w:i/>
                <w:iCs/>
                <w:color w:val="333333"/>
                <w:sz w:val="18"/>
                <w:szCs w:val="18"/>
              </w:rPr>
              <w:t xml:space="preserve">. </w:t>
            </w:r>
          </w:p>
        </w:tc>
      </w:tr>
      <w:tr w:rsidR="001B6BA7" w14:paraId="3380A64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5BC23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37CE0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E7554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BF7F3A" w14:textId="77777777" w:rsidR="001B6BA7" w:rsidRDefault="001B6BA7">
            <w:pPr>
              <w:spacing w:after="300"/>
              <w:rPr>
                <w:rFonts w:ascii="Helvetica" w:hAnsi="Helvetica" w:cs="Helvetica"/>
                <w:color w:val="333333"/>
                <w:sz w:val="21"/>
                <w:szCs w:val="21"/>
              </w:rPr>
            </w:pPr>
          </w:p>
        </w:tc>
      </w:tr>
      <w:tr w:rsidR="001B6BA7" w14:paraId="240AECF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77628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7E5394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31B47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1B6BA7" w14:paraId="3C79C43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D36942"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Market value of the instrument.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34D7CAA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6A725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lastRenderedPageBreak/>
              <w:t>UpplupenRäntaVärde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B22C9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651EF4"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6153C7" w14:textId="77777777" w:rsidR="001B6BA7" w:rsidRDefault="001B6BA7">
            <w:pPr>
              <w:spacing w:after="300"/>
              <w:rPr>
                <w:sz w:val="20"/>
                <w:szCs w:val="20"/>
              </w:rPr>
            </w:pPr>
          </w:p>
        </w:tc>
      </w:tr>
      <w:tr w:rsidR="001B6BA7" w14:paraId="2D72AEE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86BFA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2BB4AC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AD845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1B6BA7" w14:paraId="24F3751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2FDB0D"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Specifies the value of accrued interest </w:t>
            </w:r>
            <w:proofErr w:type="gramStart"/>
            <w:r w:rsidRPr="001B6BA7">
              <w:rPr>
                <w:rFonts w:ascii="Helvetica" w:hAnsi="Helvetica" w:cs="Helvetica"/>
                <w:i/>
                <w:iCs/>
                <w:color w:val="333333"/>
                <w:sz w:val="18"/>
                <w:szCs w:val="18"/>
                <w:lang w:val="en-US"/>
              </w:rPr>
              <w:t>of interest-bearing</w:t>
            </w:r>
            <w:proofErr w:type="gramEnd"/>
            <w:r w:rsidRPr="001B6BA7">
              <w:rPr>
                <w:rFonts w:ascii="Helvetica" w:hAnsi="Helvetica" w:cs="Helvetica"/>
                <w:i/>
                <w:iCs/>
                <w:color w:val="333333"/>
                <w:sz w:val="18"/>
                <w:szCs w:val="18"/>
                <w:lang w:val="en-US"/>
              </w:rPr>
              <w:t xml:space="preserve">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05FC986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E0A8E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BBCDA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VärdepapperslånTyp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CD5A8E"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17E017" w14:textId="77777777" w:rsidR="001B6BA7" w:rsidRDefault="001B6BA7">
            <w:pPr>
              <w:spacing w:after="300"/>
              <w:rPr>
                <w:sz w:val="20"/>
                <w:szCs w:val="20"/>
              </w:rPr>
            </w:pPr>
          </w:p>
        </w:tc>
      </w:tr>
      <w:tr w:rsidR="001B6BA7" w14:paraId="4F0976F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6FEDF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646E81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26F30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1B6BA7" w:rsidRPr="00433361" w14:paraId="6DFC505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4317FF"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instrument is borrowed or lent. </w:t>
            </w:r>
          </w:p>
        </w:tc>
      </w:tr>
      <w:tr w:rsidR="001B6BA7" w14:paraId="354A70D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A367D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D2453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B73B9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7597B9" w14:textId="77777777" w:rsidR="001B6BA7" w:rsidRDefault="001B6BA7">
            <w:pPr>
              <w:spacing w:after="300"/>
              <w:rPr>
                <w:rFonts w:ascii="Helvetica" w:hAnsi="Helvetica" w:cs="Helvetica"/>
                <w:color w:val="333333"/>
                <w:sz w:val="21"/>
                <w:szCs w:val="21"/>
              </w:rPr>
            </w:pPr>
          </w:p>
        </w:tc>
      </w:tr>
      <w:tr w:rsidR="001B6BA7" w14:paraId="67A51E4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D6EF4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11E1B2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86595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1B6BA7" w:rsidRPr="00433361" w14:paraId="5FBD4D3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0451A7"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instrument’s percentage of the net asset value. </w:t>
            </w:r>
          </w:p>
        </w:tc>
      </w:tr>
      <w:tr w:rsidR="001B6BA7" w14:paraId="01918CA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47C66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93BA6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620E6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CF663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202E4B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CC899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C7AA9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MarknadUpptagenTyp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E9544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5207D3" w14:textId="77777777" w:rsidR="001B6BA7" w:rsidRDefault="001B6BA7">
            <w:pPr>
              <w:spacing w:after="300"/>
              <w:rPr>
                <w:rFonts w:ascii="Helvetica" w:hAnsi="Helvetica" w:cs="Helvetica"/>
                <w:color w:val="333333"/>
                <w:sz w:val="21"/>
                <w:szCs w:val="21"/>
              </w:rPr>
            </w:pPr>
          </w:p>
        </w:tc>
      </w:tr>
      <w:tr w:rsidR="001B6BA7" w14:paraId="09BC4FB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0C5F9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5B815E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4BF9B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4F1A401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2D4E1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Market </w:t>
            </w:r>
            <w:proofErr w:type="spellStart"/>
            <w:r>
              <w:rPr>
                <w:rFonts w:ascii="Helvetica" w:hAnsi="Helvetica" w:cs="Helvetica"/>
                <w:i/>
                <w:iCs/>
                <w:color w:val="333333"/>
                <w:sz w:val="18"/>
                <w:szCs w:val="18"/>
              </w:rPr>
              <w:t>according</w:t>
            </w:r>
            <w:proofErr w:type="spellEnd"/>
            <w:r>
              <w:rPr>
                <w:rFonts w:ascii="Helvetica" w:hAnsi="Helvetica" w:cs="Helvetica"/>
                <w:i/>
                <w:iCs/>
                <w:color w:val="333333"/>
                <w:sz w:val="18"/>
                <w:szCs w:val="18"/>
              </w:rPr>
              <w:t xml:space="preserve"> to </w:t>
            </w:r>
            <w:proofErr w:type="spellStart"/>
            <w:r>
              <w:rPr>
                <w:rFonts w:ascii="Helvetica" w:hAnsi="Helvetica" w:cs="Helvetica"/>
                <w:i/>
                <w:iCs/>
                <w:color w:val="333333"/>
                <w:sz w:val="18"/>
                <w:szCs w:val="18"/>
              </w:rPr>
              <w:t>sections</w:t>
            </w:r>
            <w:proofErr w:type="spell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4A1D0FD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18B97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Emission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91177F"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3F659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290E79" w14:textId="77777777" w:rsidR="001B6BA7" w:rsidRDefault="001B6BA7">
            <w:pPr>
              <w:spacing w:after="300"/>
              <w:rPr>
                <w:rFonts w:ascii="Helvetica" w:hAnsi="Helvetica" w:cs="Helvetica"/>
                <w:color w:val="333333"/>
                <w:sz w:val="21"/>
                <w:szCs w:val="21"/>
              </w:rPr>
            </w:pPr>
          </w:p>
        </w:tc>
      </w:tr>
      <w:tr w:rsidR="001B6BA7" w14:paraId="0CD860E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F5D42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7630AA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09CF5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Enbart tillämpligt för fonder som har tillstånd att placera i enlighet med LVF 5 kap. 8 §. Används om det inte går att särskilja eller se vilka instrument som kommer från samma emissioner via ISIN-koder. Skuldförbindelserna ska komma från minst sex emissioner och de som kommer från en och samma emission får inte överstiga 30 procent av fondens värde. Anges som den ISIN-kod som är huvudemissionens ISIN-kod. </w:t>
            </w:r>
          </w:p>
        </w:tc>
      </w:tr>
      <w:tr w:rsidR="001B6BA7" w:rsidRPr="00433361" w14:paraId="5600012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9C734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Only applicable for funds that have </w:t>
            </w:r>
            <w:proofErr w:type="spellStart"/>
            <w:r w:rsidRPr="001B6BA7">
              <w:rPr>
                <w:rFonts w:ascii="Helvetica" w:hAnsi="Helvetica" w:cs="Helvetica"/>
                <w:i/>
                <w:iCs/>
                <w:color w:val="333333"/>
                <w:sz w:val="18"/>
                <w:szCs w:val="18"/>
                <w:lang w:val="en-US"/>
              </w:rPr>
              <w:t>authorisation</w:t>
            </w:r>
            <w:proofErr w:type="spellEnd"/>
            <w:r w:rsidRPr="001B6BA7">
              <w:rPr>
                <w:rFonts w:ascii="Helvetica" w:hAnsi="Helvetica" w:cs="Helvetica"/>
                <w:i/>
                <w:iCs/>
                <w:color w:val="333333"/>
                <w:sz w:val="18"/>
                <w:szCs w:val="18"/>
                <w:lang w:val="en-US"/>
              </w:rPr>
              <w:t xml:space="preserve"> to invest in accordance with Chapter 5, section 8 of the Swedish UCITS Act. Used if it is not possible to distinguish between or see which instruments come from the same issues via ISIN codes. </w:t>
            </w:r>
            <w:r w:rsidRPr="001B6BA7">
              <w:rPr>
                <w:rFonts w:ascii="Helvetica" w:hAnsi="Helvetica" w:cs="Helvetica"/>
                <w:i/>
                <w:iCs/>
                <w:color w:val="333333"/>
                <w:sz w:val="18"/>
                <w:szCs w:val="18"/>
                <w:lang w:val="en-US"/>
              </w:rPr>
              <w:lastRenderedPageBreak/>
              <w:t xml:space="preserve">The debt instruments should come from at least six issues, and those that come from the same issue may not exceed 30 per cent of the fund’s value. Stated as the ISIN code that is the primary issue’s ISIN code. </w:t>
            </w:r>
          </w:p>
        </w:tc>
      </w:tr>
    </w:tbl>
    <w:p w14:paraId="59390723" w14:textId="77777777" w:rsidR="001B6BA7" w:rsidRDefault="001B6BA7" w:rsidP="001B6BA7">
      <w:pPr>
        <w:pStyle w:val="Rubrik2"/>
        <w:rPr>
          <w:rFonts w:ascii="inherit" w:hAnsi="inherit" w:cs="Times New Roman"/>
          <w:sz w:val="45"/>
          <w:szCs w:val="45"/>
        </w:rPr>
      </w:pPr>
      <w:proofErr w:type="spellStart"/>
      <w:r>
        <w:lastRenderedPageBreak/>
        <w:t>SäkerställdObligationTyp</w:t>
      </w:r>
      <w:proofErr w:type="spellEnd"/>
    </w:p>
    <w:p w14:paraId="7BD3BEF9" w14:textId="77777777" w:rsidR="001B6BA7" w:rsidRPr="001B6BA7" w:rsidRDefault="001B6BA7" w:rsidP="001B6BA7">
      <w:pPr>
        <w:rPr>
          <w:lang w:val="en-US"/>
        </w:rPr>
      </w:pPr>
      <w:r>
        <w:t xml:space="preserve">Beroende på tillgångsslag anges antal eller nominellt belopp. Antal exempelvis för aktier och nominellt belopp för exempelvis obligationer. </w:t>
      </w:r>
      <w:r w:rsidRPr="001B6BA7">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80"/>
        <w:gridCol w:w="4718"/>
        <w:gridCol w:w="1616"/>
        <w:gridCol w:w="522"/>
      </w:tblGrid>
      <w:tr w:rsidR="001B6BA7" w14:paraId="271E4F3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5260E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5D315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3B079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9EE0A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46A6A5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D219A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2EA3E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InstrumenttypSäkerställdObligationTyp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52FAB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69D703" w14:textId="77777777" w:rsidR="001B6BA7" w:rsidRDefault="001B6BA7">
            <w:pPr>
              <w:spacing w:after="300"/>
              <w:rPr>
                <w:rFonts w:ascii="Helvetica" w:hAnsi="Helvetica" w:cs="Helvetica"/>
                <w:color w:val="333333"/>
                <w:sz w:val="21"/>
                <w:szCs w:val="21"/>
              </w:rPr>
            </w:pPr>
          </w:p>
        </w:tc>
      </w:tr>
      <w:tr w:rsidR="001B6BA7" w14:paraId="1503BB3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7DE2F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NamnPåInstrument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7A193F"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2739D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E1B5AE" w14:textId="77777777" w:rsidR="001B6BA7" w:rsidRDefault="001B6BA7">
            <w:pPr>
              <w:spacing w:after="300"/>
              <w:rPr>
                <w:rFonts w:ascii="Helvetica" w:hAnsi="Helvetica" w:cs="Helvetica"/>
                <w:color w:val="333333"/>
                <w:sz w:val="21"/>
                <w:szCs w:val="21"/>
              </w:rPr>
            </w:pPr>
          </w:p>
        </w:tc>
      </w:tr>
      <w:tr w:rsidR="001B6BA7" w14:paraId="7A539AD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32E3A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210B34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67ED8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1B6BA7" w:rsidRPr="00433361" w14:paraId="1DA1929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B9A2A5"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States the company’s name for the instrument. </w:t>
            </w:r>
          </w:p>
        </w:tc>
      </w:tr>
      <w:tr w:rsidR="001B6BA7" w14:paraId="1A7FCA3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80C3D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E57F3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4E741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C77928" w14:textId="77777777" w:rsidR="001B6BA7" w:rsidRDefault="001B6BA7">
            <w:pPr>
              <w:spacing w:after="300"/>
              <w:rPr>
                <w:rFonts w:ascii="Helvetica" w:hAnsi="Helvetica" w:cs="Helvetica"/>
                <w:color w:val="333333"/>
                <w:sz w:val="21"/>
                <w:szCs w:val="21"/>
              </w:rPr>
            </w:pPr>
          </w:p>
        </w:tc>
      </w:tr>
      <w:tr w:rsidR="001B6BA7" w14:paraId="7C1F900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7DCC9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B48DCE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E64DF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1B6BA7" w14:paraId="2AAB93D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4F9FA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
        </w:tc>
      </w:tr>
      <w:tr w:rsidR="001B6BA7" w14:paraId="532F219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5298D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BE106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87FDE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2499DA" w14:textId="77777777" w:rsidR="001B6BA7" w:rsidRDefault="001B6BA7">
            <w:pPr>
              <w:spacing w:after="300"/>
              <w:rPr>
                <w:rFonts w:ascii="Helvetica" w:hAnsi="Helvetica" w:cs="Helvetica"/>
                <w:color w:val="333333"/>
                <w:sz w:val="21"/>
                <w:szCs w:val="21"/>
              </w:rPr>
            </w:pPr>
          </w:p>
        </w:tc>
      </w:tr>
      <w:tr w:rsidR="001B6BA7" w14:paraId="078769E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28EFE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857275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F66A4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Identifiering av ett instrument i en fond ska ske med ISIN-kod. Där ISIN-kod inte kan anges ska ytterligare information om instrumentet anges i enlighet med mall för "</w:t>
            </w:r>
            <w:proofErr w:type="spellStart"/>
            <w:r>
              <w:rPr>
                <w:rFonts w:ascii="Helvetica" w:hAnsi="Helvetica" w:cs="Helvetica"/>
                <w:i/>
                <w:iCs/>
                <w:color w:val="333333"/>
                <w:sz w:val="18"/>
                <w:szCs w:val="18"/>
              </w:rPr>
              <w:t>ISINKodSaknas</w:t>
            </w:r>
            <w:proofErr w:type="spellEnd"/>
            <w:r>
              <w:rPr>
                <w:rFonts w:ascii="Helvetica" w:hAnsi="Helvetica" w:cs="Helvetica"/>
                <w:i/>
                <w:iCs/>
                <w:color w:val="333333"/>
                <w:sz w:val="18"/>
                <w:szCs w:val="18"/>
              </w:rPr>
              <w:t xml:space="preserve">". </w:t>
            </w:r>
          </w:p>
        </w:tc>
      </w:tr>
      <w:tr w:rsidR="001B6BA7" w:rsidRPr="00433361" w14:paraId="5270B2B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8C10E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An instrument in a fund must be identified by the ISIN code. If the ISIN code cannot be stated, additional information about the instrument is provided in accordance with the template for “</w:t>
            </w:r>
            <w:proofErr w:type="spellStart"/>
            <w:r w:rsidRPr="001B6BA7">
              <w:rPr>
                <w:rFonts w:ascii="Helvetica" w:hAnsi="Helvetica" w:cs="Helvetica"/>
                <w:i/>
                <w:iCs/>
                <w:color w:val="333333"/>
                <w:sz w:val="18"/>
                <w:szCs w:val="18"/>
                <w:lang w:val="en-US"/>
              </w:rPr>
              <w:t>ISINKodSaknas</w:t>
            </w:r>
            <w:proofErr w:type="spellEnd"/>
            <w:r w:rsidRPr="001B6BA7">
              <w:rPr>
                <w:rFonts w:ascii="Helvetica" w:hAnsi="Helvetica" w:cs="Helvetica"/>
                <w:i/>
                <w:iCs/>
                <w:color w:val="333333"/>
                <w:sz w:val="18"/>
                <w:szCs w:val="18"/>
                <w:lang w:val="en-US"/>
              </w:rPr>
              <w:t xml:space="preserve">”. </w:t>
            </w:r>
          </w:p>
        </w:tc>
      </w:tr>
      <w:tr w:rsidR="001B6BA7" w14:paraId="5AC834F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85506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Landkod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697CAB"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E0876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B69D95" w14:textId="77777777" w:rsidR="001B6BA7" w:rsidRDefault="001B6BA7">
            <w:pPr>
              <w:spacing w:after="300"/>
              <w:rPr>
                <w:rFonts w:ascii="Helvetica" w:hAnsi="Helvetica" w:cs="Helvetica"/>
                <w:color w:val="333333"/>
                <w:sz w:val="21"/>
                <w:szCs w:val="21"/>
              </w:rPr>
            </w:pPr>
          </w:p>
        </w:tc>
      </w:tr>
      <w:tr w:rsidR="001B6BA7" w14:paraId="2737A28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A3FD4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3F0403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6398F9"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1B6BA7" w:rsidRPr="00433361" w14:paraId="69B1A24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DBEA20"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The issuer’s home country,</w:t>
            </w:r>
            <w:proofErr w:type="gramEnd"/>
            <w:r w:rsidRPr="001B6BA7">
              <w:rPr>
                <w:rFonts w:ascii="Helvetica" w:hAnsi="Helvetica" w:cs="Helvetica"/>
                <w:i/>
                <w:iCs/>
                <w:color w:val="333333"/>
                <w:sz w:val="18"/>
                <w:szCs w:val="18"/>
                <w:lang w:val="en-US"/>
              </w:rPr>
              <w:t xml:space="preserve"> specified using ISO standard. </w:t>
            </w:r>
          </w:p>
        </w:tc>
      </w:tr>
      <w:tr w:rsidR="001B6BA7" w14:paraId="342159A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ABFAD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C259DB"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FDDAE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C4DB63" w14:textId="77777777" w:rsidR="001B6BA7" w:rsidRDefault="001B6BA7">
            <w:pPr>
              <w:spacing w:after="300"/>
              <w:rPr>
                <w:rFonts w:ascii="Helvetica" w:hAnsi="Helvetica" w:cs="Helvetica"/>
                <w:color w:val="333333"/>
                <w:sz w:val="21"/>
                <w:szCs w:val="21"/>
              </w:rPr>
            </w:pPr>
          </w:p>
        </w:tc>
      </w:tr>
      <w:tr w:rsidR="001B6BA7" w14:paraId="6779E75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78484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68B6F52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ACF81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1B6BA7" w:rsidRPr="00433361" w14:paraId="768A849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E8C997"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currency, according to ISO standard, in which the asset is listed. </w:t>
            </w:r>
          </w:p>
        </w:tc>
      </w:tr>
      <w:tr w:rsidR="001B6BA7" w14:paraId="339A31E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0C78E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881C9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BE072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2445E5" w14:textId="77777777" w:rsidR="001B6BA7" w:rsidRDefault="001B6BA7">
            <w:pPr>
              <w:spacing w:after="300"/>
              <w:rPr>
                <w:rFonts w:ascii="Helvetica" w:hAnsi="Helvetica" w:cs="Helvetica"/>
                <w:color w:val="333333"/>
                <w:sz w:val="21"/>
                <w:szCs w:val="21"/>
              </w:rPr>
            </w:pPr>
          </w:p>
        </w:tc>
      </w:tr>
      <w:tr w:rsidR="001B6BA7" w14:paraId="0315BFE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79C20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594F66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705C6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1B6BA7" w:rsidRPr="00433361" w14:paraId="3255685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BE371F"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Number of units held in the instrument. Specified for instruments where applicable, for example shares. </w:t>
            </w:r>
          </w:p>
        </w:tc>
      </w:tr>
      <w:tr w:rsidR="001B6BA7" w14:paraId="4D2C061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90C7C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NominelltBelopp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4C953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04AE0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96118C" w14:textId="77777777" w:rsidR="001B6BA7" w:rsidRDefault="001B6BA7">
            <w:pPr>
              <w:spacing w:after="300"/>
              <w:rPr>
                <w:rFonts w:ascii="Helvetica" w:hAnsi="Helvetica" w:cs="Helvetica"/>
                <w:color w:val="333333"/>
                <w:sz w:val="21"/>
                <w:szCs w:val="21"/>
              </w:rPr>
            </w:pPr>
          </w:p>
        </w:tc>
      </w:tr>
      <w:tr w:rsidR="001B6BA7" w14:paraId="186A70F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F39A1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4E2599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7C980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1B6BA7" w:rsidRPr="00433361" w14:paraId="5A47EBD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94673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total nominal </w:t>
            </w:r>
            <w:proofErr w:type="gramStart"/>
            <w:r w:rsidRPr="001B6BA7">
              <w:rPr>
                <w:rFonts w:ascii="Helvetica" w:hAnsi="Helvetica" w:cs="Helvetica"/>
                <w:i/>
                <w:iCs/>
                <w:color w:val="333333"/>
                <w:sz w:val="18"/>
                <w:szCs w:val="18"/>
                <w:lang w:val="en-US"/>
              </w:rPr>
              <w:t>amount</w:t>
            </w:r>
            <w:proofErr w:type="gramEnd"/>
            <w:r w:rsidRPr="001B6BA7">
              <w:rPr>
                <w:rFonts w:ascii="Helvetica" w:hAnsi="Helvetica" w:cs="Helvetica"/>
                <w:i/>
                <w:iCs/>
                <w:color w:val="333333"/>
                <w:sz w:val="18"/>
                <w:szCs w:val="18"/>
                <w:lang w:val="en-US"/>
              </w:rPr>
              <w:t xml:space="preserve"> of units in the instrument. Specified for instruments where applicable, for example bonds. </w:t>
            </w:r>
          </w:p>
        </w:tc>
      </w:tr>
      <w:tr w:rsidR="001B6BA7" w14:paraId="126588E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2F688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CAD411"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36912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6A69B1" w14:textId="77777777" w:rsidR="001B6BA7" w:rsidRDefault="001B6BA7">
            <w:pPr>
              <w:spacing w:after="300"/>
              <w:rPr>
                <w:rFonts w:ascii="Helvetica" w:hAnsi="Helvetica" w:cs="Helvetica"/>
                <w:color w:val="333333"/>
                <w:sz w:val="21"/>
                <w:szCs w:val="21"/>
              </w:rPr>
            </w:pPr>
          </w:p>
        </w:tc>
      </w:tr>
      <w:tr w:rsidR="001B6BA7" w14:paraId="4E7258A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41414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FB18D8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C09F7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1B6BA7" w:rsidRPr="00433361" w14:paraId="59ABD07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8FB8A8"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market price that serves as a basis for the market valuation of the instrument. </w:t>
            </w:r>
          </w:p>
        </w:tc>
      </w:tr>
      <w:tr w:rsidR="001B6BA7" w14:paraId="6704DF6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69FB8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E2C1F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37A70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0F74E9" w14:textId="77777777" w:rsidR="001B6BA7" w:rsidRDefault="001B6BA7">
            <w:pPr>
              <w:spacing w:after="300"/>
              <w:rPr>
                <w:rFonts w:ascii="Helvetica" w:hAnsi="Helvetica" w:cs="Helvetica"/>
                <w:color w:val="333333"/>
                <w:sz w:val="21"/>
                <w:szCs w:val="21"/>
              </w:rPr>
            </w:pPr>
          </w:p>
        </w:tc>
      </w:tr>
      <w:tr w:rsidR="001B6BA7" w14:paraId="198E957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FBDE5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05A344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08BD7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1B6BA7" w14:paraId="23CFA9A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94A020"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that is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to assets in </w:t>
            </w:r>
            <w:proofErr w:type="spellStart"/>
            <w:r>
              <w:rPr>
                <w:rFonts w:ascii="Helvetica" w:hAnsi="Helvetica" w:cs="Helvetica"/>
                <w:i/>
                <w:iCs/>
                <w:color w:val="333333"/>
                <w:sz w:val="18"/>
                <w:szCs w:val="18"/>
              </w:rPr>
              <w:t>foreign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currency</w:t>
            </w:r>
            <w:proofErr w:type="spellEnd"/>
            <w:r>
              <w:rPr>
                <w:rFonts w:ascii="Helvetica" w:hAnsi="Helvetica" w:cs="Helvetica"/>
                <w:i/>
                <w:iCs/>
                <w:color w:val="333333"/>
                <w:sz w:val="18"/>
                <w:szCs w:val="18"/>
              </w:rPr>
              <w:t xml:space="preserve">. </w:t>
            </w:r>
          </w:p>
        </w:tc>
      </w:tr>
      <w:tr w:rsidR="001B6BA7" w14:paraId="70968C8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ACD64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A4E40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CD3ED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F12EA0" w14:textId="77777777" w:rsidR="001B6BA7" w:rsidRDefault="001B6BA7">
            <w:pPr>
              <w:spacing w:after="300"/>
              <w:rPr>
                <w:rFonts w:ascii="Helvetica" w:hAnsi="Helvetica" w:cs="Helvetica"/>
                <w:color w:val="333333"/>
                <w:sz w:val="21"/>
                <w:szCs w:val="21"/>
              </w:rPr>
            </w:pPr>
          </w:p>
        </w:tc>
      </w:tr>
      <w:tr w:rsidR="001B6BA7" w14:paraId="47854B1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99560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079ECE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9E8C5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1B6BA7" w14:paraId="54B3B69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81F57E"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lastRenderedPageBreak/>
              <w:t xml:space="preserve">Market value of the instrument.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3605F5D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71AF0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UpplupenRäntaVärde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5575E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988272"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D1285B" w14:textId="77777777" w:rsidR="001B6BA7" w:rsidRDefault="001B6BA7">
            <w:pPr>
              <w:spacing w:after="300"/>
              <w:rPr>
                <w:sz w:val="20"/>
                <w:szCs w:val="20"/>
              </w:rPr>
            </w:pPr>
          </w:p>
        </w:tc>
      </w:tr>
      <w:tr w:rsidR="001B6BA7" w14:paraId="427D0F7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B4F73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2ADBF4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C60B5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1B6BA7" w14:paraId="069783A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90DDBE"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Specifies the value of accrued interest </w:t>
            </w:r>
            <w:proofErr w:type="gramStart"/>
            <w:r w:rsidRPr="001B6BA7">
              <w:rPr>
                <w:rFonts w:ascii="Helvetica" w:hAnsi="Helvetica" w:cs="Helvetica"/>
                <w:i/>
                <w:iCs/>
                <w:color w:val="333333"/>
                <w:sz w:val="18"/>
                <w:szCs w:val="18"/>
                <w:lang w:val="en-US"/>
              </w:rPr>
              <w:t>of interest-bearing</w:t>
            </w:r>
            <w:proofErr w:type="gramEnd"/>
            <w:r w:rsidRPr="001B6BA7">
              <w:rPr>
                <w:rFonts w:ascii="Helvetica" w:hAnsi="Helvetica" w:cs="Helvetica"/>
                <w:i/>
                <w:iCs/>
                <w:color w:val="333333"/>
                <w:sz w:val="18"/>
                <w:szCs w:val="18"/>
                <w:lang w:val="en-US"/>
              </w:rPr>
              <w:t xml:space="preserve">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5EE9F59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A2C8B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FB7BB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VärdepapperslånTyp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C5BD93"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067CAE" w14:textId="77777777" w:rsidR="001B6BA7" w:rsidRDefault="001B6BA7">
            <w:pPr>
              <w:spacing w:after="300"/>
              <w:rPr>
                <w:sz w:val="20"/>
                <w:szCs w:val="20"/>
              </w:rPr>
            </w:pPr>
          </w:p>
        </w:tc>
      </w:tr>
      <w:tr w:rsidR="001B6BA7" w14:paraId="5973AA1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7FFF5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FC62A5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51D78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1B6BA7" w:rsidRPr="00433361" w14:paraId="2D0D636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530C59"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instrument is borrowed or lent. </w:t>
            </w:r>
          </w:p>
        </w:tc>
      </w:tr>
      <w:tr w:rsidR="001B6BA7" w14:paraId="0CB7468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AB8C0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2712E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0CEA3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82A9C3" w14:textId="77777777" w:rsidR="001B6BA7" w:rsidRDefault="001B6BA7">
            <w:pPr>
              <w:spacing w:after="300"/>
              <w:rPr>
                <w:rFonts w:ascii="Helvetica" w:hAnsi="Helvetica" w:cs="Helvetica"/>
                <w:color w:val="333333"/>
                <w:sz w:val="21"/>
                <w:szCs w:val="21"/>
              </w:rPr>
            </w:pPr>
          </w:p>
        </w:tc>
      </w:tr>
      <w:tr w:rsidR="001B6BA7" w14:paraId="619FADB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1974B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318F1B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D8393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1B6BA7" w:rsidRPr="00433361" w14:paraId="29984E5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FDCC6D"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instrument’s percentage of the net asset value. </w:t>
            </w:r>
          </w:p>
        </w:tc>
      </w:tr>
      <w:tr w:rsidR="001B6BA7" w14:paraId="74743D0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02F45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63998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066CB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84C48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F081B0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56AC3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19459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MarknadUpptagenTyp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8FB7F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91D0E8" w14:textId="77777777" w:rsidR="001B6BA7" w:rsidRDefault="001B6BA7">
            <w:pPr>
              <w:spacing w:after="300"/>
              <w:rPr>
                <w:rFonts w:ascii="Helvetica" w:hAnsi="Helvetica" w:cs="Helvetica"/>
                <w:color w:val="333333"/>
                <w:sz w:val="21"/>
                <w:szCs w:val="21"/>
              </w:rPr>
            </w:pPr>
          </w:p>
        </w:tc>
      </w:tr>
      <w:tr w:rsidR="001B6BA7" w14:paraId="194B2C1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012DE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1B9E7E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E7767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198851E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02C69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Market </w:t>
            </w:r>
            <w:proofErr w:type="spellStart"/>
            <w:r>
              <w:rPr>
                <w:rFonts w:ascii="Helvetica" w:hAnsi="Helvetica" w:cs="Helvetica"/>
                <w:i/>
                <w:iCs/>
                <w:color w:val="333333"/>
                <w:sz w:val="18"/>
                <w:szCs w:val="18"/>
              </w:rPr>
              <w:t>according</w:t>
            </w:r>
            <w:proofErr w:type="spellEnd"/>
            <w:r>
              <w:rPr>
                <w:rFonts w:ascii="Helvetica" w:hAnsi="Helvetica" w:cs="Helvetica"/>
                <w:i/>
                <w:iCs/>
                <w:color w:val="333333"/>
                <w:sz w:val="18"/>
                <w:szCs w:val="18"/>
              </w:rPr>
              <w:t xml:space="preserve"> to </w:t>
            </w:r>
            <w:proofErr w:type="spellStart"/>
            <w:r>
              <w:rPr>
                <w:rFonts w:ascii="Helvetica" w:hAnsi="Helvetica" w:cs="Helvetica"/>
                <w:i/>
                <w:iCs/>
                <w:color w:val="333333"/>
                <w:sz w:val="18"/>
                <w:szCs w:val="18"/>
              </w:rPr>
              <w:t>sections</w:t>
            </w:r>
            <w:proofErr w:type="spell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6F0E1AE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BA478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58077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23949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07F9FD" w14:textId="77777777" w:rsidR="001B6BA7" w:rsidRDefault="001B6BA7">
            <w:pPr>
              <w:spacing w:after="300"/>
              <w:rPr>
                <w:rFonts w:ascii="Helvetica" w:hAnsi="Helvetica" w:cs="Helvetica"/>
                <w:color w:val="333333"/>
                <w:sz w:val="21"/>
                <w:szCs w:val="21"/>
              </w:rPr>
            </w:pPr>
          </w:p>
        </w:tc>
      </w:tr>
      <w:tr w:rsidR="001B6BA7" w14:paraId="2DAC3B2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2BE2E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DB70E9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65A6A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1B6BA7" w:rsidRPr="00433361" w14:paraId="33CFD58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B779FD"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1B6BA7">
              <w:rPr>
                <w:rFonts w:ascii="Helvetica" w:hAnsi="Helvetica" w:cs="Helvetica"/>
                <w:i/>
                <w:iCs/>
                <w:color w:val="333333"/>
                <w:sz w:val="18"/>
                <w:szCs w:val="18"/>
                <w:lang w:val="en-US"/>
              </w:rPr>
              <w:t>in excess of</w:t>
            </w:r>
            <w:proofErr w:type="gramEnd"/>
            <w:r w:rsidRPr="001B6BA7">
              <w:rPr>
                <w:rFonts w:ascii="Helvetica" w:hAnsi="Helvetica" w:cs="Helvetica"/>
                <w:i/>
                <w:iCs/>
                <w:color w:val="333333"/>
                <w:sz w:val="18"/>
                <w:szCs w:val="18"/>
                <w:lang w:val="en-US"/>
              </w:rPr>
              <w:t xml:space="preserve"> 5 per cent needs to be reported. </w:t>
            </w:r>
          </w:p>
        </w:tc>
      </w:tr>
      <w:tr w:rsidR="001B6BA7" w14:paraId="4C3B5AD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3F3DC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Emission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3131A3"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4A253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827124" w14:textId="77777777" w:rsidR="001B6BA7" w:rsidRDefault="001B6BA7">
            <w:pPr>
              <w:spacing w:after="300"/>
              <w:rPr>
                <w:rFonts w:ascii="Helvetica" w:hAnsi="Helvetica" w:cs="Helvetica"/>
                <w:color w:val="333333"/>
                <w:sz w:val="21"/>
                <w:szCs w:val="21"/>
              </w:rPr>
            </w:pPr>
          </w:p>
        </w:tc>
      </w:tr>
      <w:tr w:rsidR="001B6BA7" w14:paraId="6B80F7A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184E4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5A30410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A8A78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Enbart tillämpligt för fonder som har tillstånd att placera i enlighet med LVF 5 kap. 8 §. Används om det inte går att särskilja eller se vilka instrument som kommer från samma emissioner via ISIN-koder. Skuldförbindelserna ska komma från minst sex emissioner och de som kommer från en och samma emission får inte överstiga 30 procent av fondens värde. Anges som den ISIN-kod som är huvudemissionens ISIN-kod. </w:t>
            </w:r>
          </w:p>
        </w:tc>
      </w:tr>
      <w:tr w:rsidR="001B6BA7" w:rsidRPr="00433361" w14:paraId="1BCB2AD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3CB3D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Only applicable for funds that have </w:t>
            </w:r>
            <w:proofErr w:type="spellStart"/>
            <w:r w:rsidRPr="001B6BA7">
              <w:rPr>
                <w:rFonts w:ascii="Helvetica" w:hAnsi="Helvetica" w:cs="Helvetica"/>
                <w:i/>
                <w:iCs/>
                <w:color w:val="333333"/>
                <w:sz w:val="18"/>
                <w:szCs w:val="18"/>
                <w:lang w:val="en-US"/>
              </w:rPr>
              <w:t>authorisation</w:t>
            </w:r>
            <w:proofErr w:type="spellEnd"/>
            <w:r w:rsidRPr="001B6BA7">
              <w:rPr>
                <w:rFonts w:ascii="Helvetica" w:hAnsi="Helvetica" w:cs="Helvetica"/>
                <w:i/>
                <w:iCs/>
                <w:color w:val="333333"/>
                <w:sz w:val="18"/>
                <w:szCs w:val="18"/>
                <w:lang w:val="en-US"/>
              </w:rPr>
              <w:t xml:space="preserve"> to invest in accordance with Chapter 5, section 8 of the Swedish UCITS Act. Used if it is not possible to distinguish between or see which instruments come from the same issues via ISIN codes. The debt instruments should come from at least six issues, and those that come from the same issue may not exceed 30 per cent of the fund’s value. Stated as the ISIN code that is the primary issue’s ISIN code. </w:t>
            </w:r>
          </w:p>
        </w:tc>
      </w:tr>
      <w:tr w:rsidR="001B6BA7" w14:paraId="1CA2306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36A89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EE445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BranschTyp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C123E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8C6F99" w14:textId="77777777" w:rsidR="001B6BA7" w:rsidRDefault="001B6BA7">
            <w:pPr>
              <w:spacing w:after="300"/>
              <w:rPr>
                <w:rFonts w:ascii="Helvetica" w:hAnsi="Helvetica" w:cs="Helvetica"/>
                <w:color w:val="333333"/>
                <w:sz w:val="21"/>
                <w:szCs w:val="21"/>
              </w:rPr>
            </w:pPr>
          </w:p>
        </w:tc>
      </w:tr>
      <w:tr w:rsidR="001B6BA7" w14:paraId="07C839A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26AD0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2E3D3F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57EB1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w:t>
            </w:r>
            <w:proofErr w:type="spellStart"/>
            <w:r>
              <w:rPr>
                <w:rFonts w:ascii="Helvetica" w:hAnsi="Helvetica" w:cs="Helvetica"/>
                <w:i/>
                <w:iCs/>
                <w:color w:val="333333"/>
                <w:sz w:val="18"/>
                <w:szCs w:val="18"/>
              </w:rPr>
              <w:t>Classification</w:t>
            </w:r>
            <w:proofErr w:type="spellEnd"/>
            <w:r>
              <w:rPr>
                <w:rFonts w:ascii="Helvetica" w:hAnsi="Helvetica" w:cs="Helvetica"/>
                <w:i/>
                <w:iCs/>
                <w:color w:val="333333"/>
                <w:sz w:val="18"/>
                <w:szCs w:val="18"/>
              </w:rPr>
              <w:t xml:space="preserve"> Standard (GICS). Dessa branschkoder används i möjligaste mån även för utländska aktieinnehav. </w:t>
            </w:r>
          </w:p>
        </w:tc>
      </w:tr>
      <w:tr w:rsidR="001B6BA7" w:rsidRPr="00433361" w14:paraId="55FB4A1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484E9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2457769B" w14:textId="77777777" w:rsidR="001B6BA7" w:rsidRDefault="001B6BA7" w:rsidP="001B6BA7">
      <w:pPr>
        <w:pStyle w:val="Rubrik2"/>
        <w:rPr>
          <w:rFonts w:ascii="inherit" w:hAnsi="inherit" w:cs="Times New Roman"/>
          <w:sz w:val="45"/>
          <w:szCs w:val="45"/>
        </w:rPr>
      </w:pPr>
      <w:proofErr w:type="spellStart"/>
      <w:r>
        <w:t>ÖvrigaObligationerOchSkuldförbindelserTyp</w:t>
      </w:r>
      <w:proofErr w:type="spellEnd"/>
    </w:p>
    <w:p w14:paraId="4A6DEF00" w14:textId="77777777" w:rsidR="001B6BA7" w:rsidRPr="001B6BA7" w:rsidRDefault="001B6BA7" w:rsidP="001B6BA7">
      <w:pPr>
        <w:rPr>
          <w:lang w:val="en-US"/>
        </w:rPr>
      </w:pPr>
      <w:r>
        <w:t xml:space="preserve">Beroende på tillgångsslag anges antal eller nominellt belopp. Antal exempelvis för aktier och nominellt belopp för exempelvis obligationer. </w:t>
      </w:r>
      <w:r w:rsidRPr="001B6BA7">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7"/>
        <w:gridCol w:w="5681"/>
        <w:gridCol w:w="1306"/>
        <w:gridCol w:w="422"/>
      </w:tblGrid>
      <w:tr w:rsidR="001B6BA7" w14:paraId="4C4C7A0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76B2E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BA5B4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4D7DE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E3D41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0AB076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F16EA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2FB56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InstrumenttypÖvrigaObligationerOchSkuldförbindelserTyp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4FAA2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3F83AB" w14:textId="77777777" w:rsidR="001B6BA7" w:rsidRDefault="001B6BA7">
            <w:pPr>
              <w:spacing w:after="300"/>
              <w:rPr>
                <w:rFonts w:ascii="Helvetica" w:hAnsi="Helvetica" w:cs="Helvetica"/>
                <w:color w:val="333333"/>
                <w:sz w:val="21"/>
                <w:szCs w:val="21"/>
              </w:rPr>
            </w:pPr>
          </w:p>
        </w:tc>
      </w:tr>
      <w:tr w:rsidR="001B6BA7" w14:paraId="4E5A05D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468F9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NamnPåInstrument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FF8A04"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5EB1E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DC3E97" w14:textId="77777777" w:rsidR="001B6BA7" w:rsidRDefault="001B6BA7">
            <w:pPr>
              <w:spacing w:after="300"/>
              <w:rPr>
                <w:rFonts w:ascii="Helvetica" w:hAnsi="Helvetica" w:cs="Helvetica"/>
                <w:color w:val="333333"/>
                <w:sz w:val="21"/>
                <w:szCs w:val="21"/>
              </w:rPr>
            </w:pPr>
          </w:p>
        </w:tc>
      </w:tr>
      <w:tr w:rsidR="001B6BA7" w14:paraId="04CB0D1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9FD56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6B64A3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C1ED3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1B6BA7" w:rsidRPr="00433361" w14:paraId="5ADDE46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4A2E46"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States the company’s name for the instrument. </w:t>
            </w:r>
          </w:p>
        </w:tc>
      </w:tr>
      <w:tr w:rsidR="001B6BA7" w14:paraId="76DE79D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91483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8C7AA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49A77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A966ED" w14:textId="77777777" w:rsidR="001B6BA7" w:rsidRDefault="001B6BA7">
            <w:pPr>
              <w:spacing w:after="300"/>
              <w:rPr>
                <w:rFonts w:ascii="Helvetica" w:hAnsi="Helvetica" w:cs="Helvetica"/>
                <w:color w:val="333333"/>
                <w:sz w:val="21"/>
                <w:szCs w:val="21"/>
              </w:rPr>
            </w:pPr>
          </w:p>
        </w:tc>
      </w:tr>
      <w:tr w:rsidR="001B6BA7" w14:paraId="37606BF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F64FC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034784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1B1D0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1B6BA7" w14:paraId="40022F6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F6BEC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
        </w:tc>
      </w:tr>
      <w:tr w:rsidR="001B6BA7" w14:paraId="6EBFD20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E1BBC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lastRenderedPageBreak/>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EE1CC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D2194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210B6A" w14:textId="77777777" w:rsidR="001B6BA7" w:rsidRDefault="001B6BA7">
            <w:pPr>
              <w:spacing w:after="300"/>
              <w:rPr>
                <w:rFonts w:ascii="Helvetica" w:hAnsi="Helvetica" w:cs="Helvetica"/>
                <w:color w:val="333333"/>
                <w:sz w:val="21"/>
                <w:szCs w:val="21"/>
              </w:rPr>
            </w:pPr>
          </w:p>
        </w:tc>
      </w:tr>
      <w:tr w:rsidR="001B6BA7" w14:paraId="616DAFB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EA0FD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582640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FA39A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Identifiering av ett instrument i en fond ska ske med ISIN-kod. Där ISIN-kod inte kan anges ska ytterligare information om instrumentet anges i enlighet med mall för "</w:t>
            </w:r>
            <w:proofErr w:type="spellStart"/>
            <w:r>
              <w:rPr>
                <w:rFonts w:ascii="Helvetica" w:hAnsi="Helvetica" w:cs="Helvetica"/>
                <w:i/>
                <w:iCs/>
                <w:color w:val="333333"/>
                <w:sz w:val="18"/>
                <w:szCs w:val="18"/>
              </w:rPr>
              <w:t>ISINKodSaknas</w:t>
            </w:r>
            <w:proofErr w:type="spellEnd"/>
            <w:r>
              <w:rPr>
                <w:rFonts w:ascii="Helvetica" w:hAnsi="Helvetica" w:cs="Helvetica"/>
                <w:i/>
                <w:iCs/>
                <w:color w:val="333333"/>
                <w:sz w:val="18"/>
                <w:szCs w:val="18"/>
              </w:rPr>
              <w:t xml:space="preserve">". </w:t>
            </w:r>
          </w:p>
        </w:tc>
      </w:tr>
      <w:tr w:rsidR="001B6BA7" w:rsidRPr="00433361" w14:paraId="3A31EA1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45434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An instrument in a fund must be identified by the ISIN code. If the ISIN code cannot be stated, additional information about the instrument is provided in accordance with the template for “</w:t>
            </w:r>
            <w:proofErr w:type="spellStart"/>
            <w:r w:rsidRPr="001B6BA7">
              <w:rPr>
                <w:rFonts w:ascii="Helvetica" w:hAnsi="Helvetica" w:cs="Helvetica"/>
                <w:i/>
                <w:iCs/>
                <w:color w:val="333333"/>
                <w:sz w:val="18"/>
                <w:szCs w:val="18"/>
                <w:lang w:val="en-US"/>
              </w:rPr>
              <w:t>ISINKodSaknas</w:t>
            </w:r>
            <w:proofErr w:type="spellEnd"/>
            <w:r w:rsidRPr="001B6BA7">
              <w:rPr>
                <w:rFonts w:ascii="Helvetica" w:hAnsi="Helvetica" w:cs="Helvetica"/>
                <w:i/>
                <w:iCs/>
                <w:color w:val="333333"/>
                <w:sz w:val="18"/>
                <w:szCs w:val="18"/>
                <w:lang w:val="en-US"/>
              </w:rPr>
              <w:t xml:space="preserve">”. </w:t>
            </w:r>
          </w:p>
        </w:tc>
      </w:tr>
      <w:tr w:rsidR="001B6BA7" w14:paraId="085FBDD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EEF15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Landkod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AC6C4C"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C3581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17DC00" w14:textId="77777777" w:rsidR="001B6BA7" w:rsidRDefault="001B6BA7">
            <w:pPr>
              <w:spacing w:after="300"/>
              <w:rPr>
                <w:rFonts w:ascii="Helvetica" w:hAnsi="Helvetica" w:cs="Helvetica"/>
                <w:color w:val="333333"/>
                <w:sz w:val="21"/>
                <w:szCs w:val="21"/>
              </w:rPr>
            </w:pPr>
          </w:p>
        </w:tc>
      </w:tr>
      <w:tr w:rsidR="001B6BA7" w14:paraId="55115B6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02089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8444FB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EB8B1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1B6BA7" w:rsidRPr="00433361" w14:paraId="78F2B9B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B40A0F"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The issuer’s home country,</w:t>
            </w:r>
            <w:proofErr w:type="gramEnd"/>
            <w:r w:rsidRPr="001B6BA7">
              <w:rPr>
                <w:rFonts w:ascii="Helvetica" w:hAnsi="Helvetica" w:cs="Helvetica"/>
                <w:i/>
                <w:iCs/>
                <w:color w:val="333333"/>
                <w:sz w:val="18"/>
                <w:szCs w:val="18"/>
                <w:lang w:val="en-US"/>
              </w:rPr>
              <w:t xml:space="preserve"> specified using ISO standard. </w:t>
            </w:r>
          </w:p>
        </w:tc>
      </w:tr>
      <w:tr w:rsidR="001B6BA7" w14:paraId="40D283A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CB7A4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1E8C5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FAFFA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2EBB40" w14:textId="77777777" w:rsidR="001B6BA7" w:rsidRDefault="001B6BA7">
            <w:pPr>
              <w:spacing w:after="300"/>
              <w:rPr>
                <w:rFonts w:ascii="Helvetica" w:hAnsi="Helvetica" w:cs="Helvetica"/>
                <w:color w:val="333333"/>
                <w:sz w:val="21"/>
                <w:szCs w:val="21"/>
              </w:rPr>
            </w:pPr>
          </w:p>
        </w:tc>
      </w:tr>
      <w:tr w:rsidR="001B6BA7" w14:paraId="4CC273F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12869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38D9EC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E8E45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1B6BA7" w:rsidRPr="00433361" w14:paraId="0DE4A3D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0FF2DB"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currency, according to ISO standard, in which the asset is listed. </w:t>
            </w:r>
          </w:p>
        </w:tc>
      </w:tr>
      <w:tr w:rsidR="001B6BA7" w14:paraId="1E1D9D6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6F02C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C9FCDC"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F64DB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10AF30" w14:textId="77777777" w:rsidR="001B6BA7" w:rsidRDefault="001B6BA7">
            <w:pPr>
              <w:spacing w:after="300"/>
              <w:rPr>
                <w:rFonts w:ascii="Helvetica" w:hAnsi="Helvetica" w:cs="Helvetica"/>
                <w:color w:val="333333"/>
                <w:sz w:val="21"/>
                <w:szCs w:val="21"/>
              </w:rPr>
            </w:pPr>
          </w:p>
        </w:tc>
      </w:tr>
      <w:tr w:rsidR="001B6BA7" w14:paraId="279C46E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2B5D0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609DF1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5A08A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1B6BA7" w:rsidRPr="00433361" w14:paraId="3A877B8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C0E7C0"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Number of units held in the instrument. Specified for instruments where applicable, for example shares. </w:t>
            </w:r>
          </w:p>
        </w:tc>
      </w:tr>
      <w:tr w:rsidR="001B6BA7" w14:paraId="47F59E9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9ACE8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NominelltBelopp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F1B46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A2EFC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D61BD0" w14:textId="77777777" w:rsidR="001B6BA7" w:rsidRDefault="001B6BA7">
            <w:pPr>
              <w:spacing w:after="300"/>
              <w:rPr>
                <w:rFonts w:ascii="Helvetica" w:hAnsi="Helvetica" w:cs="Helvetica"/>
                <w:color w:val="333333"/>
                <w:sz w:val="21"/>
                <w:szCs w:val="21"/>
              </w:rPr>
            </w:pPr>
          </w:p>
        </w:tc>
      </w:tr>
      <w:tr w:rsidR="001B6BA7" w14:paraId="06045F4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D261F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9C01CD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C6E80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1B6BA7" w:rsidRPr="00433361" w14:paraId="28BB674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1F959B"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total nominal </w:t>
            </w:r>
            <w:proofErr w:type="gramStart"/>
            <w:r w:rsidRPr="001B6BA7">
              <w:rPr>
                <w:rFonts w:ascii="Helvetica" w:hAnsi="Helvetica" w:cs="Helvetica"/>
                <w:i/>
                <w:iCs/>
                <w:color w:val="333333"/>
                <w:sz w:val="18"/>
                <w:szCs w:val="18"/>
                <w:lang w:val="en-US"/>
              </w:rPr>
              <w:t>amount</w:t>
            </w:r>
            <w:proofErr w:type="gramEnd"/>
            <w:r w:rsidRPr="001B6BA7">
              <w:rPr>
                <w:rFonts w:ascii="Helvetica" w:hAnsi="Helvetica" w:cs="Helvetica"/>
                <w:i/>
                <w:iCs/>
                <w:color w:val="333333"/>
                <w:sz w:val="18"/>
                <w:szCs w:val="18"/>
                <w:lang w:val="en-US"/>
              </w:rPr>
              <w:t xml:space="preserve"> of units in the instrument. Specified for instruments where applicable, for example bonds. </w:t>
            </w:r>
          </w:p>
        </w:tc>
      </w:tr>
      <w:tr w:rsidR="001B6BA7" w14:paraId="06C4E99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75CDF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6B0E91"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1A8CF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9FCE94" w14:textId="77777777" w:rsidR="001B6BA7" w:rsidRDefault="001B6BA7">
            <w:pPr>
              <w:spacing w:after="300"/>
              <w:rPr>
                <w:rFonts w:ascii="Helvetica" w:hAnsi="Helvetica" w:cs="Helvetica"/>
                <w:color w:val="333333"/>
                <w:sz w:val="21"/>
                <w:szCs w:val="21"/>
              </w:rPr>
            </w:pPr>
          </w:p>
        </w:tc>
      </w:tr>
      <w:tr w:rsidR="001B6BA7" w14:paraId="47A9291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42404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99D324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99C81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Anger den kurs som ligger till grund för marknadsvärderingen av instrumentet. </w:t>
            </w:r>
          </w:p>
        </w:tc>
      </w:tr>
      <w:tr w:rsidR="001B6BA7" w:rsidRPr="00433361" w14:paraId="5B99B51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9EC287"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market price that serves as a basis for the market valuation of the instrument. </w:t>
            </w:r>
          </w:p>
        </w:tc>
      </w:tr>
      <w:tr w:rsidR="001B6BA7" w14:paraId="3169560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C543E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CA6A6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61C75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284198" w14:textId="77777777" w:rsidR="001B6BA7" w:rsidRDefault="001B6BA7">
            <w:pPr>
              <w:spacing w:after="300"/>
              <w:rPr>
                <w:rFonts w:ascii="Helvetica" w:hAnsi="Helvetica" w:cs="Helvetica"/>
                <w:color w:val="333333"/>
                <w:sz w:val="21"/>
                <w:szCs w:val="21"/>
              </w:rPr>
            </w:pPr>
          </w:p>
        </w:tc>
      </w:tr>
      <w:tr w:rsidR="001B6BA7" w14:paraId="447CB6A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166DB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9A5380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786AC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1B6BA7" w14:paraId="0D44590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630F07"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that is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to assets in </w:t>
            </w:r>
            <w:proofErr w:type="spellStart"/>
            <w:r>
              <w:rPr>
                <w:rFonts w:ascii="Helvetica" w:hAnsi="Helvetica" w:cs="Helvetica"/>
                <w:i/>
                <w:iCs/>
                <w:color w:val="333333"/>
                <w:sz w:val="18"/>
                <w:szCs w:val="18"/>
              </w:rPr>
              <w:t>foreign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currency</w:t>
            </w:r>
            <w:proofErr w:type="spellEnd"/>
            <w:r>
              <w:rPr>
                <w:rFonts w:ascii="Helvetica" w:hAnsi="Helvetica" w:cs="Helvetica"/>
                <w:i/>
                <w:iCs/>
                <w:color w:val="333333"/>
                <w:sz w:val="18"/>
                <w:szCs w:val="18"/>
              </w:rPr>
              <w:t xml:space="preserve">. </w:t>
            </w:r>
          </w:p>
        </w:tc>
      </w:tr>
      <w:tr w:rsidR="001B6BA7" w14:paraId="0FE35E3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1776E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3A035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9FF98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3380DC" w14:textId="77777777" w:rsidR="001B6BA7" w:rsidRDefault="001B6BA7">
            <w:pPr>
              <w:spacing w:after="300"/>
              <w:rPr>
                <w:rFonts w:ascii="Helvetica" w:hAnsi="Helvetica" w:cs="Helvetica"/>
                <w:color w:val="333333"/>
                <w:sz w:val="21"/>
                <w:szCs w:val="21"/>
              </w:rPr>
            </w:pPr>
          </w:p>
        </w:tc>
      </w:tr>
      <w:tr w:rsidR="001B6BA7" w14:paraId="73D25FD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A1A20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CFB2B4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B32E1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1B6BA7" w14:paraId="75C4E1B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B8FCBF"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Market value of the instrument.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4EAC821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13D10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UpplupenRäntaVärde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47693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9D259E"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B92424" w14:textId="77777777" w:rsidR="001B6BA7" w:rsidRDefault="001B6BA7">
            <w:pPr>
              <w:spacing w:after="300"/>
              <w:rPr>
                <w:sz w:val="20"/>
                <w:szCs w:val="20"/>
              </w:rPr>
            </w:pPr>
          </w:p>
        </w:tc>
      </w:tr>
      <w:tr w:rsidR="001B6BA7" w14:paraId="29F99D6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08C1A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E5EE03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173BD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1B6BA7" w14:paraId="6394356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CCCAFD"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Specifies the value of accrued interest </w:t>
            </w:r>
            <w:proofErr w:type="gramStart"/>
            <w:r w:rsidRPr="001B6BA7">
              <w:rPr>
                <w:rFonts w:ascii="Helvetica" w:hAnsi="Helvetica" w:cs="Helvetica"/>
                <w:i/>
                <w:iCs/>
                <w:color w:val="333333"/>
                <w:sz w:val="18"/>
                <w:szCs w:val="18"/>
                <w:lang w:val="en-US"/>
              </w:rPr>
              <w:t>of interest-bearing</w:t>
            </w:r>
            <w:proofErr w:type="gramEnd"/>
            <w:r w:rsidRPr="001B6BA7">
              <w:rPr>
                <w:rFonts w:ascii="Helvetica" w:hAnsi="Helvetica" w:cs="Helvetica"/>
                <w:i/>
                <w:iCs/>
                <w:color w:val="333333"/>
                <w:sz w:val="18"/>
                <w:szCs w:val="18"/>
                <w:lang w:val="en-US"/>
              </w:rPr>
              <w:t xml:space="preserve">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5D38873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D1CD6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C163C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VärdepapperslånTyp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1D72BA"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C73492" w14:textId="77777777" w:rsidR="001B6BA7" w:rsidRDefault="001B6BA7">
            <w:pPr>
              <w:spacing w:after="300"/>
              <w:rPr>
                <w:sz w:val="20"/>
                <w:szCs w:val="20"/>
              </w:rPr>
            </w:pPr>
          </w:p>
        </w:tc>
      </w:tr>
      <w:tr w:rsidR="001B6BA7" w14:paraId="2489B31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A7984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990B2C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A81DE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1B6BA7" w:rsidRPr="00433361" w14:paraId="30B92B6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27B0DE"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instrument is borrowed or lent. </w:t>
            </w:r>
          </w:p>
        </w:tc>
      </w:tr>
      <w:tr w:rsidR="001B6BA7" w14:paraId="2619E3F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C3313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44BFA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7A843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2E7A63" w14:textId="77777777" w:rsidR="001B6BA7" w:rsidRDefault="001B6BA7">
            <w:pPr>
              <w:spacing w:after="300"/>
              <w:rPr>
                <w:rFonts w:ascii="Helvetica" w:hAnsi="Helvetica" w:cs="Helvetica"/>
                <w:color w:val="333333"/>
                <w:sz w:val="21"/>
                <w:szCs w:val="21"/>
              </w:rPr>
            </w:pPr>
          </w:p>
        </w:tc>
      </w:tr>
      <w:tr w:rsidR="001B6BA7" w14:paraId="60CE6D2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4C00F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4FAD50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3D83E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1B6BA7" w:rsidRPr="00433361" w14:paraId="4397D7E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CAE3F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instrument’s percentage of the net asset value. </w:t>
            </w:r>
          </w:p>
        </w:tc>
      </w:tr>
      <w:tr w:rsidR="001B6BA7" w14:paraId="440693D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420DE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1C737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85A10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8031E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552067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62E97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A42B5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MarknadUpptagenTyp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1F74A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CB38E2" w14:textId="77777777" w:rsidR="001B6BA7" w:rsidRDefault="001B6BA7">
            <w:pPr>
              <w:spacing w:after="300"/>
              <w:rPr>
                <w:rFonts w:ascii="Helvetica" w:hAnsi="Helvetica" w:cs="Helvetica"/>
                <w:color w:val="333333"/>
                <w:sz w:val="21"/>
                <w:szCs w:val="21"/>
              </w:rPr>
            </w:pPr>
          </w:p>
        </w:tc>
      </w:tr>
      <w:tr w:rsidR="001B6BA7" w14:paraId="5C2EDFD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D0328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83348F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4F59C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0DC8D35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82C4E9"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Market </w:t>
            </w:r>
            <w:proofErr w:type="spellStart"/>
            <w:r>
              <w:rPr>
                <w:rFonts w:ascii="Helvetica" w:hAnsi="Helvetica" w:cs="Helvetica"/>
                <w:i/>
                <w:iCs/>
                <w:color w:val="333333"/>
                <w:sz w:val="18"/>
                <w:szCs w:val="18"/>
              </w:rPr>
              <w:t>according</w:t>
            </w:r>
            <w:proofErr w:type="spellEnd"/>
            <w:r>
              <w:rPr>
                <w:rFonts w:ascii="Helvetica" w:hAnsi="Helvetica" w:cs="Helvetica"/>
                <w:i/>
                <w:iCs/>
                <w:color w:val="333333"/>
                <w:sz w:val="18"/>
                <w:szCs w:val="18"/>
              </w:rPr>
              <w:t xml:space="preserve"> to </w:t>
            </w:r>
            <w:proofErr w:type="spellStart"/>
            <w:r>
              <w:rPr>
                <w:rFonts w:ascii="Helvetica" w:hAnsi="Helvetica" w:cs="Helvetica"/>
                <w:i/>
                <w:iCs/>
                <w:color w:val="333333"/>
                <w:sz w:val="18"/>
                <w:szCs w:val="18"/>
              </w:rPr>
              <w:t>sections</w:t>
            </w:r>
            <w:proofErr w:type="spell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3F51D81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5FBED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2A087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93918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42A8C8" w14:textId="77777777" w:rsidR="001B6BA7" w:rsidRDefault="001B6BA7">
            <w:pPr>
              <w:spacing w:after="300"/>
              <w:rPr>
                <w:rFonts w:ascii="Helvetica" w:hAnsi="Helvetica" w:cs="Helvetica"/>
                <w:color w:val="333333"/>
                <w:sz w:val="21"/>
                <w:szCs w:val="21"/>
              </w:rPr>
            </w:pPr>
          </w:p>
        </w:tc>
      </w:tr>
      <w:tr w:rsidR="001B6BA7" w14:paraId="325CA11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DC0FF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455DD9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9CB19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1B6BA7" w:rsidRPr="00433361" w14:paraId="31BB89B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222393"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1B6BA7">
              <w:rPr>
                <w:rFonts w:ascii="Helvetica" w:hAnsi="Helvetica" w:cs="Helvetica"/>
                <w:i/>
                <w:iCs/>
                <w:color w:val="333333"/>
                <w:sz w:val="18"/>
                <w:szCs w:val="18"/>
                <w:lang w:val="en-US"/>
              </w:rPr>
              <w:t>in excess of</w:t>
            </w:r>
            <w:proofErr w:type="gramEnd"/>
            <w:r w:rsidRPr="001B6BA7">
              <w:rPr>
                <w:rFonts w:ascii="Helvetica" w:hAnsi="Helvetica" w:cs="Helvetica"/>
                <w:i/>
                <w:iCs/>
                <w:color w:val="333333"/>
                <w:sz w:val="18"/>
                <w:szCs w:val="18"/>
                <w:lang w:val="en-US"/>
              </w:rPr>
              <w:t xml:space="preserve"> 5 per cent needs to be reported. </w:t>
            </w:r>
          </w:p>
        </w:tc>
      </w:tr>
      <w:tr w:rsidR="001B6BA7" w14:paraId="09ED32D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9EAD4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Emission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6A9CC4"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0CDD7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996CBC" w14:textId="77777777" w:rsidR="001B6BA7" w:rsidRDefault="001B6BA7">
            <w:pPr>
              <w:spacing w:after="300"/>
              <w:rPr>
                <w:rFonts w:ascii="Helvetica" w:hAnsi="Helvetica" w:cs="Helvetica"/>
                <w:color w:val="333333"/>
                <w:sz w:val="21"/>
                <w:szCs w:val="21"/>
              </w:rPr>
            </w:pPr>
          </w:p>
        </w:tc>
      </w:tr>
      <w:tr w:rsidR="001B6BA7" w14:paraId="71F1EFA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C4A4C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65AA2F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83F4F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Enbart tillämpligt för fonder som har tillstånd att placera i enlighet med LVF 5 kap. 8 §. Används om det inte går att särskilja eller se vilka instrument som kommer från samma emissioner via ISIN-koder. Skuldförbindelserna ska komma från minst sex emissioner och de som kommer från en och samma emission får inte överstiga 30 procent av fondens värde. Anges som den ISIN-kod som är huvudemissionens ISIN-kod. </w:t>
            </w:r>
          </w:p>
        </w:tc>
      </w:tr>
      <w:tr w:rsidR="001B6BA7" w:rsidRPr="00433361" w14:paraId="06F3884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29DC4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Only applicable for funds that have </w:t>
            </w:r>
            <w:proofErr w:type="spellStart"/>
            <w:r w:rsidRPr="001B6BA7">
              <w:rPr>
                <w:rFonts w:ascii="Helvetica" w:hAnsi="Helvetica" w:cs="Helvetica"/>
                <w:i/>
                <w:iCs/>
                <w:color w:val="333333"/>
                <w:sz w:val="18"/>
                <w:szCs w:val="18"/>
                <w:lang w:val="en-US"/>
              </w:rPr>
              <w:t>authorisation</w:t>
            </w:r>
            <w:proofErr w:type="spellEnd"/>
            <w:r w:rsidRPr="001B6BA7">
              <w:rPr>
                <w:rFonts w:ascii="Helvetica" w:hAnsi="Helvetica" w:cs="Helvetica"/>
                <w:i/>
                <w:iCs/>
                <w:color w:val="333333"/>
                <w:sz w:val="18"/>
                <w:szCs w:val="18"/>
                <w:lang w:val="en-US"/>
              </w:rPr>
              <w:t xml:space="preserve"> to invest in accordance with Chapter 5, section 8 of the Swedish UCITS Act. Used if it is not possible to distinguish between or see which instruments come from the same issues via ISIN codes. The debt instruments should come from at least six issues, and those that come from the same issue may not exceed 30 per cent of the fund’s value. Stated as the ISIN code that is the primary issue’s ISIN code. </w:t>
            </w:r>
          </w:p>
        </w:tc>
      </w:tr>
      <w:tr w:rsidR="001B6BA7" w14:paraId="07BE916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BEC28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39DFF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BranschTyp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5179D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BC2403" w14:textId="77777777" w:rsidR="001B6BA7" w:rsidRDefault="001B6BA7">
            <w:pPr>
              <w:spacing w:after="300"/>
              <w:rPr>
                <w:rFonts w:ascii="Helvetica" w:hAnsi="Helvetica" w:cs="Helvetica"/>
                <w:color w:val="333333"/>
                <w:sz w:val="21"/>
                <w:szCs w:val="21"/>
              </w:rPr>
            </w:pPr>
          </w:p>
        </w:tc>
      </w:tr>
      <w:tr w:rsidR="001B6BA7" w14:paraId="236BBCB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DD289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79A232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34973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w:t>
            </w:r>
            <w:proofErr w:type="spellStart"/>
            <w:r>
              <w:rPr>
                <w:rFonts w:ascii="Helvetica" w:hAnsi="Helvetica" w:cs="Helvetica"/>
                <w:i/>
                <w:iCs/>
                <w:color w:val="333333"/>
                <w:sz w:val="18"/>
                <w:szCs w:val="18"/>
              </w:rPr>
              <w:t>Classification</w:t>
            </w:r>
            <w:proofErr w:type="spellEnd"/>
            <w:r>
              <w:rPr>
                <w:rFonts w:ascii="Helvetica" w:hAnsi="Helvetica" w:cs="Helvetica"/>
                <w:i/>
                <w:iCs/>
                <w:color w:val="333333"/>
                <w:sz w:val="18"/>
                <w:szCs w:val="18"/>
              </w:rPr>
              <w:t xml:space="preserve"> Standard (GICS). Dessa branschkoder används i möjligaste mån även för utländska aktieinnehav. </w:t>
            </w:r>
          </w:p>
        </w:tc>
      </w:tr>
      <w:tr w:rsidR="001B6BA7" w:rsidRPr="00433361" w14:paraId="4210093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43408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7C3F1C7C" w14:textId="77777777" w:rsidR="001B6BA7" w:rsidRDefault="001B6BA7" w:rsidP="001B6BA7">
      <w:pPr>
        <w:pStyle w:val="Rubrik2"/>
        <w:rPr>
          <w:rFonts w:ascii="inherit" w:hAnsi="inherit" w:cs="Times New Roman"/>
          <w:sz w:val="45"/>
          <w:szCs w:val="45"/>
        </w:rPr>
      </w:pPr>
      <w:proofErr w:type="spellStart"/>
      <w:r>
        <w:t>PenningmarknadsinstrumentStatOchKommunTyp</w:t>
      </w:r>
      <w:proofErr w:type="spellEnd"/>
    </w:p>
    <w:p w14:paraId="1C34AB26" w14:textId="77777777" w:rsidR="001B6BA7" w:rsidRPr="001B6BA7" w:rsidRDefault="001B6BA7" w:rsidP="001B6BA7">
      <w:pPr>
        <w:rPr>
          <w:lang w:val="en-US"/>
        </w:rPr>
      </w:pPr>
      <w:r>
        <w:t xml:space="preserve">Beroende på tillgångsslag anges antal eller nominellt belopp. Antal exempelvis för aktier och nominellt belopp för exempelvis obligationer. </w:t>
      </w:r>
      <w:r w:rsidRPr="001B6BA7">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4"/>
        <w:gridCol w:w="5894"/>
        <w:gridCol w:w="1238"/>
        <w:gridCol w:w="400"/>
      </w:tblGrid>
      <w:tr w:rsidR="001B6BA7" w14:paraId="63C6C3D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968C1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88826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FE960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CEA61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38ABD4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5479E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D6835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InstrumenttypPenningmarknadsinstrumentStatOchKommunTyp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797F5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1610AD" w14:textId="77777777" w:rsidR="001B6BA7" w:rsidRDefault="001B6BA7">
            <w:pPr>
              <w:spacing w:after="300"/>
              <w:rPr>
                <w:rFonts w:ascii="Helvetica" w:hAnsi="Helvetica" w:cs="Helvetica"/>
                <w:color w:val="333333"/>
                <w:sz w:val="21"/>
                <w:szCs w:val="21"/>
              </w:rPr>
            </w:pPr>
          </w:p>
        </w:tc>
      </w:tr>
      <w:tr w:rsidR="001B6BA7" w14:paraId="49EFDD5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8C0D2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NamnPåInstrument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E1927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BDD93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4407E7" w14:textId="77777777" w:rsidR="001B6BA7" w:rsidRDefault="001B6BA7">
            <w:pPr>
              <w:spacing w:after="300"/>
              <w:rPr>
                <w:rFonts w:ascii="Helvetica" w:hAnsi="Helvetica" w:cs="Helvetica"/>
                <w:color w:val="333333"/>
                <w:sz w:val="21"/>
                <w:szCs w:val="21"/>
              </w:rPr>
            </w:pPr>
          </w:p>
        </w:tc>
      </w:tr>
      <w:tr w:rsidR="001B6BA7" w14:paraId="7ACD89C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0C3EA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C1ED00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2A843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1B6BA7" w:rsidRPr="00433361" w14:paraId="721ECA0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1F702A"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States the company’s name for the instrument. </w:t>
            </w:r>
          </w:p>
        </w:tc>
      </w:tr>
      <w:tr w:rsidR="001B6BA7" w14:paraId="03E34B2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3884E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4F1AD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C54ED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6DA86E" w14:textId="77777777" w:rsidR="001B6BA7" w:rsidRDefault="001B6BA7">
            <w:pPr>
              <w:spacing w:after="300"/>
              <w:rPr>
                <w:rFonts w:ascii="Helvetica" w:hAnsi="Helvetica" w:cs="Helvetica"/>
                <w:color w:val="333333"/>
                <w:sz w:val="21"/>
                <w:szCs w:val="21"/>
              </w:rPr>
            </w:pPr>
          </w:p>
        </w:tc>
      </w:tr>
      <w:tr w:rsidR="001B6BA7" w14:paraId="7A0F8D0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C6935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D5FE34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A3361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1B6BA7" w14:paraId="17D644B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9E23F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
        </w:tc>
      </w:tr>
      <w:tr w:rsidR="001B6BA7" w14:paraId="178DDDA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16409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B80E0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003A4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C988B1" w14:textId="77777777" w:rsidR="001B6BA7" w:rsidRDefault="001B6BA7">
            <w:pPr>
              <w:spacing w:after="300"/>
              <w:rPr>
                <w:rFonts w:ascii="Helvetica" w:hAnsi="Helvetica" w:cs="Helvetica"/>
                <w:color w:val="333333"/>
                <w:sz w:val="21"/>
                <w:szCs w:val="21"/>
              </w:rPr>
            </w:pPr>
          </w:p>
        </w:tc>
      </w:tr>
      <w:tr w:rsidR="001B6BA7" w14:paraId="2C28740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7CF0A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FF0D13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F92AE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Identifiering av ett instrument i en fond ska ske med ISIN-kod. Där ISIN-kod inte kan anges ska ytterligare information om instrumentet anges i enlighet med mall för "</w:t>
            </w:r>
            <w:proofErr w:type="spellStart"/>
            <w:r>
              <w:rPr>
                <w:rFonts w:ascii="Helvetica" w:hAnsi="Helvetica" w:cs="Helvetica"/>
                <w:i/>
                <w:iCs/>
                <w:color w:val="333333"/>
                <w:sz w:val="18"/>
                <w:szCs w:val="18"/>
              </w:rPr>
              <w:t>ISINKodSaknas</w:t>
            </w:r>
            <w:proofErr w:type="spellEnd"/>
            <w:r>
              <w:rPr>
                <w:rFonts w:ascii="Helvetica" w:hAnsi="Helvetica" w:cs="Helvetica"/>
                <w:i/>
                <w:iCs/>
                <w:color w:val="333333"/>
                <w:sz w:val="18"/>
                <w:szCs w:val="18"/>
              </w:rPr>
              <w:t xml:space="preserve">". </w:t>
            </w:r>
          </w:p>
        </w:tc>
      </w:tr>
      <w:tr w:rsidR="001B6BA7" w:rsidRPr="00433361" w14:paraId="24E27C5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97F6C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An instrument in a fund must be identified by the ISIN code. If the ISIN code cannot be stated, additional information about the instrument is provided in accordance with the template for “</w:t>
            </w:r>
            <w:proofErr w:type="spellStart"/>
            <w:r w:rsidRPr="001B6BA7">
              <w:rPr>
                <w:rFonts w:ascii="Helvetica" w:hAnsi="Helvetica" w:cs="Helvetica"/>
                <w:i/>
                <w:iCs/>
                <w:color w:val="333333"/>
                <w:sz w:val="18"/>
                <w:szCs w:val="18"/>
                <w:lang w:val="en-US"/>
              </w:rPr>
              <w:t>ISINKodSaknas</w:t>
            </w:r>
            <w:proofErr w:type="spellEnd"/>
            <w:r w:rsidRPr="001B6BA7">
              <w:rPr>
                <w:rFonts w:ascii="Helvetica" w:hAnsi="Helvetica" w:cs="Helvetica"/>
                <w:i/>
                <w:iCs/>
                <w:color w:val="333333"/>
                <w:sz w:val="18"/>
                <w:szCs w:val="18"/>
                <w:lang w:val="en-US"/>
              </w:rPr>
              <w:t xml:space="preserve">”. </w:t>
            </w:r>
          </w:p>
        </w:tc>
      </w:tr>
      <w:tr w:rsidR="001B6BA7" w14:paraId="3052D37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CA00B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Landkod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8A0270"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8C3EA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4B8C51" w14:textId="77777777" w:rsidR="001B6BA7" w:rsidRDefault="001B6BA7">
            <w:pPr>
              <w:spacing w:after="300"/>
              <w:rPr>
                <w:rFonts w:ascii="Helvetica" w:hAnsi="Helvetica" w:cs="Helvetica"/>
                <w:color w:val="333333"/>
                <w:sz w:val="21"/>
                <w:szCs w:val="21"/>
              </w:rPr>
            </w:pPr>
          </w:p>
        </w:tc>
      </w:tr>
      <w:tr w:rsidR="001B6BA7" w14:paraId="358FB9D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888CD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FC4CAD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D8F89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1B6BA7" w:rsidRPr="00433361" w14:paraId="6A7EFA3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A7413F"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The issuer’s home country,</w:t>
            </w:r>
            <w:proofErr w:type="gramEnd"/>
            <w:r w:rsidRPr="001B6BA7">
              <w:rPr>
                <w:rFonts w:ascii="Helvetica" w:hAnsi="Helvetica" w:cs="Helvetica"/>
                <w:i/>
                <w:iCs/>
                <w:color w:val="333333"/>
                <w:sz w:val="18"/>
                <w:szCs w:val="18"/>
                <w:lang w:val="en-US"/>
              </w:rPr>
              <w:t xml:space="preserve"> specified using ISO standard. </w:t>
            </w:r>
          </w:p>
        </w:tc>
      </w:tr>
      <w:tr w:rsidR="001B6BA7" w14:paraId="3C1BA23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529C4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42FAE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A0745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9B1FB1" w14:textId="77777777" w:rsidR="001B6BA7" w:rsidRDefault="001B6BA7">
            <w:pPr>
              <w:spacing w:after="300"/>
              <w:rPr>
                <w:rFonts w:ascii="Helvetica" w:hAnsi="Helvetica" w:cs="Helvetica"/>
                <w:color w:val="333333"/>
                <w:sz w:val="21"/>
                <w:szCs w:val="21"/>
              </w:rPr>
            </w:pPr>
          </w:p>
        </w:tc>
      </w:tr>
      <w:tr w:rsidR="001B6BA7" w14:paraId="2F88417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2BEF4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87DE2A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43C8D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1B6BA7" w:rsidRPr="00433361" w14:paraId="2BCE34E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6D4A7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lastRenderedPageBreak/>
              <w:t xml:space="preserve">The currency, according to ISO standard, in which the asset is listed. </w:t>
            </w:r>
          </w:p>
        </w:tc>
      </w:tr>
      <w:tr w:rsidR="001B6BA7" w14:paraId="75ABBAF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D0905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3ED85C"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FF317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1884CF" w14:textId="77777777" w:rsidR="001B6BA7" w:rsidRDefault="001B6BA7">
            <w:pPr>
              <w:spacing w:after="300"/>
              <w:rPr>
                <w:rFonts w:ascii="Helvetica" w:hAnsi="Helvetica" w:cs="Helvetica"/>
                <w:color w:val="333333"/>
                <w:sz w:val="21"/>
                <w:szCs w:val="21"/>
              </w:rPr>
            </w:pPr>
          </w:p>
        </w:tc>
      </w:tr>
      <w:tr w:rsidR="001B6BA7" w14:paraId="74B6DAE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3141D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85CFC4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F8799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1B6BA7" w:rsidRPr="00433361" w14:paraId="12E0AA0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481880"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Number of units held in the instrument. Specified for instruments where applicable, for example shares. </w:t>
            </w:r>
          </w:p>
        </w:tc>
      </w:tr>
      <w:tr w:rsidR="001B6BA7" w14:paraId="6FCBC72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E701D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NominelltBelopp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3D88C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B498E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59A2EB" w14:textId="77777777" w:rsidR="001B6BA7" w:rsidRDefault="001B6BA7">
            <w:pPr>
              <w:spacing w:after="300"/>
              <w:rPr>
                <w:rFonts w:ascii="Helvetica" w:hAnsi="Helvetica" w:cs="Helvetica"/>
                <w:color w:val="333333"/>
                <w:sz w:val="21"/>
                <w:szCs w:val="21"/>
              </w:rPr>
            </w:pPr>
          </w:p>
        </w:tc>
      </w:tr>
      <w:tr w:rsidR="001B6BA7" w14:paraId="029422F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A4A67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D46B10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0D321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1B6BA7" w:rsidRPr="00433361" w14:paraId="4C491A3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037917"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total nominal </w:t>
            </w:r>
            <w:proofErr w:type="gramStart"/>
            <w:r w:rsidRPr="001B6BA7">
              <w:rPr>
                <w:rFonts w:ascii="Helvetica" w:hAnsi="Helvetica" w:cs="Helvetica"/>
                <w:i/>
                <w:iCs/>
                <w:color w:val="333333"/>
                <w:sz w:val="18"/>
                <w:szCs w:val="18"/>
                <w:lang w:val="en-US"/>
              </w:rPr>
              <w:t>amount</w:t>
            </w:r>
            <w:proofErr w:type="gramEnd"/>
            <w:r w:rsidRPr="001B6BA7">
              <w:rPr>
                <w:rFonts w:ascii="Helvetica" w:hAnsi="Helvetica" w:cs="Helvetica"/>
                <w:i/>
                <w:iCs/>
                <w:color w:val="333333"/>
                <w:sz w:val="18"/>
                <w:szCs w:val="18"/>
                <w:lang w:val="en-US"/>
              </w:rPr>
              <w:t xml:space="preserve"> of units in the instrument. Specified for instruments where applicable, for example bonds. </w:t>
            </w:r>
          </w:p>
        </w:tc>
      </w:tr>
      <w:tr w:rsidR="001B6BA7" w14:paraId="3B52210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80301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C18FFC"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BDA82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E82EA4" w14:textId="77777777" w:rsidR="001B6BA7" w:rsidRDefault="001B6BA7">
            <w:pPr>
              <w:spacing w:after="300"/>
              <w:rPr>
                <w:rFonts w:ascii="Helvetica" w:hAnsi="Helvetica" w:cs="Helvetica"/>
                <w:color w:val="333333"/>
                <w:sz w:val="21"/>
                <w:szCs w:val="21"/>
              </w:rPr>
            </w:pPr>
          </w:p>
        </w:tc>
      </w:tr>
      <w:tr w:rsidR="001B6BA7" w14:paraId="48801E6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C995A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1685A3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1A7E3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1B6BA7" w:rsidRPr="00433361" w14:paraId="7BA148B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5AF62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market price that serves as a basis for the market valuation of the instrument. </w:t>
            </w:r>
          </w:p>
        </w:tc>
      </w:tr>
      <w:tr w:rsidR="001B6BA7" w14:paraId="67D2160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6EC66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BE536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93801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A61074" w14:textId="77777777" w:rsidR="001B6BA7" w:rsidRDefault="001B6BA7">
            <w:pPr>
              <w:spacing w:after="300"/>
              <w:rPr>
                <w:rFonts w:ascii="Helvetica" w:hAnsi="Helvetica" w:cs="Helvetica"/>
                <w:color w:val="333333"/>
                <w:sz w:val="21"/>
                <w:szCs w:val="21"/>
              </w:rPr>
            </w:pPr>
          </w:p>
        </w:tc>
      </w:tr>
      <w:tr w:rsidR="001B6BA7" w14:paraId="7CBB912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A39C9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5FF2AE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BCF49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1B6BA7" w14:paraId="305E186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1CC92A"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that is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to assets in </w:t>
            </w:r>
            <w:proofErr w:type="spellStart"/>
            <w:r>
              <w:rPr>
                <w:rFonts w:ascii="Helvetica" w:hAnsi="Helvetica" w:cs="Helvetica"/>
                <w:i/>
                <w:iCs/>
                <w:color w:val="333333"/>
                <w:sz w:val="18"/>
                <w:szCs w:val="18"/>
              </w:rPr>
              <w:t>foreign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currency</w:t>
            </w:r>
            <w:proofErr w:type="spellEnd"/>
            <w:r>
              <w:rPr>
                <w:rFonts w:ascii="Helvetica" w:hAnsi="Helvetica" w:cs="Helvetica"/>
                <w:i/>
                <w:iCs/>
                <w:color w:val="333333"/>
                <w:sz w:val="18"/>
                <w:szCs w:val="18"/>
              </w:rPr>
              <w:t xml:space="preserve">. </w:t>
            </w:r>
          </w:p>
        </w:tc>
      </w:tr>
      <w:tr w:rsidR="001B6BA7" w14:paraId="032B9C3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DB714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95714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28A63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7E3107" w14:textId="77777777" w:rsidR="001B6BA7" w:rsidRDefault="001B6BA7">
            <w:pPr>
              <w:spacing w:after="300"/>
              <w:rPr>
                <w:rFonts w:ascii="Helvetica" w:hAnsi="Helvetica" w:cs="Helvetica"/>
                <w:color w:val="333333"/>
                <w:sz w:val="21"/>
                <w:szCs w:val="21"/>
              </w:rPr>
            </w:pPr>
          </w:p>
        </w:tc>
      </w:tr>
      <w:tr w:rsidR="001B6BA7" w14:paraId="3BB3EE9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15503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CBCB2F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D594D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1B6BA7" w14:paraId="2B3976D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2B3914"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Market value of the instrument.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7E75667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90EBA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UpplupenRäntaVärde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ACA00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83D335"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4A679A" w14:textId="77777777" w:rsidR="001B6BA7" w:rsidRDefault="001B6BA7">
            <w:pPr>
              <w:spacing w:after="300"/>
              <w:rPr>
                <w:sz w:val="20"/>
                <w:szCs w:val="20"/>
              </w:rPr>
            </w:pPr>
          </w:p>
        </w:tc>
      </w:tr>
      <w:tr w:rsidR="001B6BA7" w14:paraId="41D059C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E9F10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15BDE81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10349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1B6BA7" w14:paraId="2F9B87B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7D510F"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Specifies the value of accrued interest </w:t>
            </w:r>
            <w:proofErr w:type="gramStart"/>
            <w:r w:rsidRPr="001B6BA7">
              <w:rPr>
                <w:rFonts w:ascii="Helvetica" w:hAnsi="Helvetica" w:cs="Helvetica"/>
                <w:i/>
                <w:iCs/>
                <w:color w:val="333333"/>
                <w:sz w:val="18"/>
                <w:szCs w:val="18"/>
                <w:lang w:val="en-US"/>
              </w:rPr>
              <w:t>of interest-bearing</w:t>
            </w:r>
            <w:proofErr w:type="gramEnd"/>
            <w:r w:rsidRPr="001B6BA7">
              <w:rPr>
                <w:rFonts w:ascii="Helvetica" w:hAnsi="Helvetica" w:cs="Helvetica"/>
                <w:i/>
                <w:iCs/>
                <w:color w:val="333333"/>
                <w:sz w:val="18"/>
                <w:szCs w:val="18"/>
                <w:lang w:val="en-US"/>
              </w:rPr>
              <w:t xml:space="preserve">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16D896B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B2341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857AE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VärdepapperslånTyp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C89EE6"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84B31F" w14:textId="77777777" w:rsidR="001B6BA7" w:rsidRDefault="001B6BA7">
            <w:pPr>
              <w:spacing w:after="300"/>
              <w:rPr>
                <w:sz w:val="20"/>
                <w:szCs w:val="20"/>
              </w:rPr>
            </w:pPr>
          </w:p>
        </w:tc>
      </w:tr>
      <w:tr w:rsidR="001B6BA7" w14:paraId="514FBCE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1B887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815540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0E210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1B6BA7" w:rsidRPr="00433361" w14:paraId="3BD9E5B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460FD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instrument is borrowed or lent. </w:t>
            </w:r>
          </w:p>
        </w:tc>
      </w:tr>
      <w:tr w:rsidR="001B6BA7" w14:paraId="15ED60D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4EBC6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9E9F3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4F257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5C7B27" w14:textId="77777777" w:rsidR="001B6BA7" w:rsidRDefault="001B6BA7">
            <w:pPr>
              <w:spacing w:after="300"/>
              <w:rPr>
                <w:rFonts w:ascii="Helvetica" w:hAnsi="Helvetica" w:cs="Helvetica"/>
                <w:color w:val="333333"/>
                <w:sz w:val="21"/>
                <w:szCs w:val="21"/>
              </w:rPr>
            </w:pPr>
          </w:p>
        </w:tc>
      </w:tr>
      <w:tr w:rsidR="001B6BA7" w14:paraId="5BC55DA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A99BA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D26A09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A7103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1B6BA7" w:rsidRPr="00433361" w14:paraId="36B3A12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EBB60B"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instrument’s percentage of the net asset value. </w:t>
            </w:r>
          </w:p>
        </w:tc>
      </w:tr>
      <w:tr w:rsidR="001B6BA7" w14:paraId="7895BC1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3966B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26AB1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7E49B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DE48A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803593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5D38D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594C9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MarknadAndraInstrumentTyp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DD270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30463C" w14:textId="77777777" w:rsidR="001B6BA7" w:rsidRDefault="001B6BA7">
            <w:pPr>
              <w:spacing w:after="300"/>
              <w:rPr>
                <w:rFonts w:ascii="Helvetica" w:hAnsi="Helvetica" w:cs="Helvetica"/>
                <w:color w:val="333333"/>
                <w:sz w:val="21"/>
                <w:szCs w:val="21"/>
              </w:rPr>
            </w:pPr>
          </w:p>
        </w:tc>
      </w:tr>
      <w:tr w:rsidR="001B6BA7" w14:paraId="1C36865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818E2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BE0511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CBB4B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2A902D7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93577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Market </w:t>
            </w:r>
            <w:proofErr w:type="spellStart"/>
            <w:r>
              <w:rPr>
                <w:rFonts w:ascii="Helvetica" w:hAnsi="Helvetica" w:cs="Helvetica"/>
                <w:i/>
                <w:iCs/>
                <w:color w:val="333333"/>
                <w:sz w:val="18"/>
                <w:szCs w:val="18"/>
              </w:rPr>
              <w:t>according</w:t>
            </w:r>
            <w:proofErr w:type="spellEnd"/>
            <w:r>
              <w:rPr>
                <w:rFonts w:ascii="Helvetica" w:hAnsi="Helvetica" w:cs="Helvetica"/>
                <w:i/>
                <w:iCs/>
                <w:color w:val="333333"/>
                <w:sz w:val="18"/>
                <w:szCs w:val="18"/>
              </w:rPr>
              <w:t xml:space="preserve"> to </w:t>
            </w:r>
            <w:proofErr w:type="spellStart"/>
            <w:r>
              <w:rPr>
                <w:rFonts w:ascii="Helvetica" w:hAnsi="Helvetica" w:cs="Helvetica"/>
                <w:i/>
                <w:iCs/>
                <w:color w:val="333333"/>
                <w:sz w:val="18"/>
                <w:szCs w:val="18"/>
              </w:rPr>
              <w:t>sections</w:t>
            </w:r>
            <w:proofErr w:type="spell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3CFFF4B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2D7DB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Emission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3C612C"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68955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36524C" w14:textId="77777777" w:rsidR="001B6BA7" w:rsidRDefault="001B6BA7">
            <w:pPr>
              <w:spacing w:after="300"/>
              <w:rPr>
                <w:rFonts w:ascii="Helvetica" w:hAnsi="Helvetica" w:cs="Helvetica"/>
                <w:color w:val="333333"/>
                <w:sz w:val="21"/>
                <w:szCs w:val="21"/>
              </w:rPr>
            </w:pPr>
          </w:p>
        </w:tc>
      </w:tr>
      <w:tr w:rsidR="001B6BA7" w14:paraId="5D63E48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5BF8C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727565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41E62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Enbart tillämpligt för fonder som har tillstånd att placera i enlighet med LVF 5 kap. 8 §. Används om det inte går att särskilja eller se vilka instrument som kommer från samma emissioner via ISIN-koder. Skuldförbindelserna ska komma från minst sex emissioner och de som kommer från en och samma emission får inte överstiga 30 procent av fondens värde. Anges som den ISIN-kod som är huvudemissionens ISIN-kod. </w:t>
            </w:r>
          </w:p>
        </w:tc>
      </w:tr>
      <w:tr w:rsidR="001B6BA7" w:rsidRPr="00433361" w14:paraId="775C8BD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27F7DB"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Only applicable for funds that have </w:t>
            </w:r>
            <w:proofErr w:type="spellStart"/>
            <w:r w:rsidRPr="001B6BA7">
              <w:rPr>
                <w:rFonts w:ascii="Helvetica" w:hAnsi="Helvetica" w:cs="Helvetica"/>
                <w:i/>
                <w:iCs/>
                <w:color w:val="333333"/>
                <w:sz w:val="18"/>
                <w:szCs w:val="18"/>
                <w:lang w:val="en-US"/>
              </w:rPr>
              <w:t>authorisation</w:t>
            </w:r>
            <w:proofErr w:type="spellEnd"/>
            <w:r w:rsidRPr="001B6BA7">
              <w:rPr>
                <w:rFonts w:ascii="Helvetica" w:hAnsi="Helvetica" w:cs="Helvetica"/>
                <w:i/>
                <w:iCs/>
                <w:color w:val="333333"/>
                <w:sz w:val="18"/>
                <w:szCs w:val="18"/>
                <w:lang w:val="en-US"/>
              </w:rPr>
              <w:t xml:space="preserve"> to invest in accordance with Chapter 5, section 8 of the Swedish UCITS Act. Used if it is not possible to distinguish between or see which instruments come from the same issues via ISIN codes. The debt instruments should come from at least six issues, and those that come from the same issue may not exceed 30 per cent of the fund’s value. Stated as the ISIN code that is the primary issue’s ISIN code. </w:t>
            </w:r>
          </w:p>
        </w:tc>
      </w:tr>
    </w:tbl>
    <w:p w14:paraId="346E6824" w14:textId="77777777" w:rsidR="001B6BA7" w:rsidRDefault="001B6BA7" w:rsidP="001B6BA7">
      <w:pPr>
        <w:pStyle w:val="Rubrik2"/>
        <w:rPr>
          <w:rFonts w:ascii="inherit" w:hAnsi="inherit" w:cs="Times New Roman"/>
          <w:sz w:val="45"/>
          <w:szCs w:val="45"/>
        </w:rPr>
      </w:pPr>
      <w:proofErr w:type="spellStart"/>
      <w:r>
        <w:lastRenderedPageBreak/>
        <w:t>ÖvrigaPenningmarknadsinstrumentTyp</w:t>
      </w:r>
      <w:proofErr w:type="spellEnd"/>
    </w:p>
    <w:p w14:paraId="0A9DF23E" w14:textId="77777777" w:rsidR="001B6BA7" w:rsidRPr="001B6BA7" w:rsidRDefault="001B6BA7" w:rsidP="001B6BA7">
      <w:pPr>
        <w:rPr>
          <w:lang w:val="en-US"/>
        </w:rPr>
      </w:pPr>
      <w:r>
        <w:t xml:space="preserve">Beroende på tillgångsslag anges antal eller nominellt belopp. Antal exempelvis för aktier och nominellt belopp för exempelvis obligationer. </w:t>
      </w:r>
      <w:r w:rsidRPr="001B6BA7">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50"/>
        <w:gridCol w:w="5465"/>
        <w:gridCol w:w="1376"/>
        <w:gridCol w:w="445"/>
      </w:tblGrid>
      <w:tr w:rsidR="001B6BA7" w14:paraId="0F36CE6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62DAB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6E509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157E3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984FB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D313C8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987A9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A2D4E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InstrumenttypÖvrigaPenningmarknadsinstrumentTyp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CEA60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C3CA35" w14:textId="77777777" w:rsidR="001B6BA7" w:rsidRDefault="001B6BA7">
            <w:pPr>
              <w:spacing w:after="300"/>
              <w:rPr>
                <w:rFonts w:ascii="Helvetica" w:hAnsi="Helvetica" w:cs="Helvetica"/>
                <w:color w:val="333333"/>
                <w:sz w:val="21"/>
                <w:szCs w:val="21"/>
              </w:rPr>
            </w:pPr>
          </w:p>
        </w:tc>
      </w:tr>
      <w:tr w:rsidR="001B6BA7" w14:paraId="319A2B0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EBE8C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NamnPåInstrument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4CE231"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8E66D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0C154D" w14:textId="77777777" w:rsidR="001B6BA7" w:rsidRDefault="001B6BA7">
            <w:pPr>
              <w:spacing w:after="300"/>
              <w:rPr>
                <w:rFonts w:ascii="Helvetica" w:hAnsi="Helvetica" w:cs="Helvetica"/>
                <w:color w:val="333333"/>
                <w:sz w:val="21"/>
                <w:szCs w:val="21"/>
              </w:rPr>
            </w:pPr>
          </w:p>
        </w:tc>
      </w:tr>
      <w:tr w:rsidR="001B6BA7" w14:paraId="54C9B84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716F5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0BB61E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B004F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1B6BA7" w:rsidRPr="00433361" w14:paraId="22048EA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A7C385"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States the company’s name for the instrument. </w:t>
            </w:r>
          </w:p>
        </w:tc>
      </w:tr>
      <w:tr w:rsidR="001B6BA7" w14:paraId="5DD32D9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E22FA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4B0B5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FEAAC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EA412D" w14:textId="77777777" w:rsidR="001B6BA7" w:rsidRDefault="001B6BA7">
            <w:pPr>
              <w:spacing w:after="300"/>
              <w:rPr>
                <w:rFonts w:ascii="Helvetica" w:hAnsi="Helvetica" w:cs="Helvetica"/>
                <w:color w:val="333333"/>
                <w:sz w:val="21"/>
                <w:szCs w:val="21"/>
              </w:rPr>
            </w:pPr>
          </w:p>
        </w:tc>
      </w:tr>
      <w:tr w:rsidR="001B6BA7" w14:paraId="0BF5F89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89F12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4B4129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4F210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1B6BA7" w14:paraId="43702A1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3B0D0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
        </w:tc>
      </w:tr>
      <w:tr w:rsidR="001B6BA7" w14:paraId="76C03E8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0AF4E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61AE6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6DCFD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CB13B7" w14:textId="77777777" w:rsidR="001B6BA7" w:rsidRDefault="001B6BA7">
            <w:pPr>
              <w:spacing w:after="300"/>
              <w:rPr>
                <w:rFonts w:ascii="Helvetica" w:hAnsi="Helvetica" w:cs="Helvetica"/>
                <w:color w:val="333333"/>
                <w:sz w:val="21"/>
                <w:szCs w:val="21"/>
              </w:rPr>
            </w:pPr>
          </w:p>
        </w:tc>
      </w:tr>
      <w:tr w:rsidR="001B6BA7" w14:paraId="719ECF1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2C96B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D36CBA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7C3CD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Identifiering av ett instrument i en fond ska ske med ISIN-kod. Där ISIN-kod inte kan anges ska ytterligare information om instrumentet anges i enlighet med mall för "</w:t>
            </w:r>
            <w:proofErr w:type="spellStart"/>
            <w:r>
              <w:rPr>
                <w:rFonts w:ascii="Helvetica" w:hAnsi="Helvetica" w:cs="Helvetica"/>
                <w:i/>
                <w:iCs/>
                <w:color w:val="333333"/>
                <w:sz w:val="18"/>
                <w:szCs w:val="18"/>
              </w:rPr>
              <w:t>ISINKodSaknas</w:t>
            </w:r>
            <w:proofErr w:type="spellEnd"/>
            <w:r>
              <w:rPr>
                <w:rFonts w:ascii="Helvetica" w:hAnsi="Helvetica" w:cs="Helvetica"/>
                <w:i/>
                <w:iCs/>
                <w:color w:val="333333"/>
                <w:sz w:val="18"/>
                <w:szCs w:val="18"/>
              </w:rPr>
              <w:t xml:space="preserve">". </w:t>
            </w:r>
          </w:p>
        </w:tc>
      </w:tr>
      <w:tr w:rsidR="001B6BA7" w:rsidRPr="00433361" w14:paraId="3E386C6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2FFE38"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An instrument in a fund must be identified by the ISIN code. If the ISIN code cannot be stated, additional information about the instrument is provided in accordance with the template for “</w:t>
            </w:r>
            <w:proofErr w:type="spellStart"/>
            <w:r w:rsidRPr="001B6BA7">
              <w:rPr>
                <w:rFonts w:ascii="Helvetica" w:hAnsi="Helvetica" w:cs="Helvetica"/>
                <w:i/>
                <w:iCs/>
                <w:color w:val="333333"/>
                <w:sz w:val="18"/>
                <w:szCs w:val="18"/>
                <w:lang w:val="en-US"/>
              </w:rPr>
              <w:t>ISINKodSaknas</w:t>
            </w:r>
            <w:proofErr w:type="spellEnd"/>
            <w:r w:rsidRPr="001B6BA7">
              <w:rPr>
                <w:rFonts w:ascii="Helvetica" w:hAnsi="Helvetica" w:cs="Helvetica"/>
                <w:i/>
                <w:iCs/>
                <w:color w:val="333333"/>
                <w:sz w:val="18"/>
                <w:szCs w:val="18"/>
                <w:lang w:val="en-US"/>
              </w:rPr>
              <w:t xml:space="preserve">”. </w:t>
            </w:r>
          </w:p>
        </w:tc>
      </w:tr>
      <w:tr w:rsidR="001B6BA7" w14:paraId="1911FF2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A499B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Landkod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AAE96F"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CA383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DC7218" w14:textId="77777777" w:rsidR="001B6BA7" w:rsidRDefault="001B6BA7">
            <w:pPr>
              <w:spacing w:after="300"/>
              <w:rPr>
                <w:rFonts w:ascii="Helvetica" w:hAnsi="Helvetica" w:cs="Helvetica"/>
                <w:color w:val="333333"/>
                <w:sz w:val="21"/>
                <w:szCs w:val="21"/>
              </w:rPr>
            </w:pPr>
          </w:p>
        </w:tc>
      </w:tr>
      <w:tr w:rsidR="001B6BA7" w14:paraId="1177458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772FF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297E52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B269F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1B6BA7" w:rsidRPr="00433361" w14:paraId="13E9CC7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3DBF8A"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The issuer’s home country,</w:t>
            </w:r>
            <w:proofErr w:type="gramEnd"/>
            <w:r w:rsidRPr="001B6BA7">
              <w:rPr>
                <w:rFonts w:ascii="Helvetica" w:hAnsi="Helvetica" w:cs="Helvetica"/>
                <w:i/>
                <w:iCs/>
                <w:color w:val="333333"/>
                <w:sz w:val="18"/>
                <w:szCs w:val="18"/>
                <w:lang w:val="en-US"/>
              </w:rPr>
              <w:t xml:space="preserve"> specified using ISO standard. </w:t>
            </w:r>
          </w:p>
        </w:tc>
      </w:tr>
      <w:tr w:rsidR="001B6BA7" w14:paraId="5C0540E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564FC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3EFE2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A9D45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451A0E" w14:textId="77777777" w:rsidR="001B6BA7" w:rsidRDefault="001B6BA7">
            <w:pPr>
              <w:spacing w:after="300"/>
              <w:rPr>
                <w:rFonts w:ascii="Helvetica" w:hAnsi="Helvetica" w:cs="Helvetica"/>
                <w:color w:val="333333"/>
                <w:sz w:val="21"/>
                <w:szCs w:val="21"/>
              </w:rPr>
            </w:pPr>
          </w:p>
        </w:tc>
      </w:tr>
      <w:tr w:rsidR="001B6BA7" w14:paraId="4D19CE8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9707F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44266B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15AAB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Den valuta, enligt ISO-standard, som tillgången är noterad i. </w:t>
            </w:r>
          </w:p>
        </w:tc>
      </w:tr>
      <w:tr w:rsidR="001B6BA7" w:rsidRPr="00433361" w14:paraId="138428D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6ABA9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currency, according to ISO standard, in which the asset is listed. </w:t>
            </w:r>
          </w:p>
        </w:tc>
      </w:tr>
      <w:tr w:rsidR="001B6BA7" w14:paraId="7116A74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1F839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091120"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E2D27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B0F0E6" w14:textId="77777777" w:rsidR="001B6BA7" w:rsidRDefault="001B6BA7">
            <w:pPr>
              <w:spacing w:after="300"/>
              <w:rPr>
                <w:rFonts w:ascii="Helvetica" w:hAnsi="Helvetica" w:cs="Helvetica"/>
                <w:color w:val="333333"/>
                <w:sz w:val="21"/>
                <w:szCs w:val="21"/>
              </w:rPr>
            </w:pPr>
          </w:p>
        </w:tc>
      </w:tr>
      <w:tr w:rsidR="001B6BA7" w14:paraId="3892E2C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1D500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45FFFF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137AE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1B6BA7" w:rsidRPr="00433361" w14:paraId="4BAE836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EB51D0"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Number of units held in the instrument. Specified for instruments where applicable, for example shares. </w:t>
            </w:r>
          </w:p>
        </w:tc>
      </w:tr>
      <w:tr w:rsidR="001B6BA7" w14:paraId="2748124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F42DB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NominelltBelopp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8B4FE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860DA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C62A0E" w14:textId="77777777" w:rsidR="001B6BA7" w:rsidRDefault="001B6BA7">
            <w:pPr>
              <w:spacing w:after="300"/>
              <w:rPr>
                <w:rFonts w:ascii="Helvetica" w:hAnsi="Helvetica" w:cs="Helvetica"/>
                <w:color w:val="333333"/>
                <w:sz w:val="21"/>
                <w:szCs w:val="21"/>
              </w:rPr>
            </w:pPr>
          </w:p>
        </w:tc>
      </w:tr>
      <w:tr w:rsidR="001B6BA7" w14:paraId="6035C58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F1C59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21DC6F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E7867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1B6BA7" w:rsidRPr="00433361" w14:paraId="73E1670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67B04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total nominal </w:t>
            </w:r>
            <w:proofErr w:type="gramStart"/>
            <w:r w:rsidRPr="001B6BA7">
              <w:rPr>
                <w:rFonts w:ascii="Helvetica" w:hAnsi="Helvetica" w:cs="Helvetica"/>
                <w:i/>
                <w:iCs/>
                <w:color w:val="333333"/>
                <w:sz w:val="18"/>
                <w:szCs w:val="18"/>
                <w:lang w:val="en-US"/>
              </w:rPr>
              <w:t>amount</w:t>
            </w:r>
            <w:proofErr w:type="gramEnd"/>
            <w:r w:rsidRPr="001B6BA7">
              <w:rPr>
                <w:rFonts w:ascii="Helvetica" w:hAnsi="Helvetica" w:cs="Helvetica"/>
                <w:i/>
                <w:iCs/>
                <w:color w:val="333333"/>
                <w:sz w:val="18"/>
                <w:szCs w:val="18"/>
                <w:lang w:val="en-US"/>
              </w:rPr>
              <w:t xml:space="preserve"> of units in the instrument. Specified for instruments where applicable, for example bonds. </w:t>
            </w:r>
          </w:p>
        </w:tc>
      </w:tr>
      <w:tr w:rsidR="001B6BA7" w14:paraId="57CCB11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3996D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5B705F"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F2B8F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ADB384" w14:textId="77777777" w:rsidR="001B6BA7" w:rsidRDefault="001B6BA7">
            <w:pPr>
              <w:spacing w:after="300"/>
              <w:rPr>
                <w:rFonts w:ascii="Helvetica" w:hAnsi="Helvetica" w:cs="Helvetica"/>
                <w:color w:val="333333"/>
                <w:sz w:val="21"/>
                <w:szCs w:val="21"/>
              </w:rPr>
            </w:pPr>
          </w:p>
        </w:tc>
      </w:tr>
      <w:tr w:rsidR="001B6BA7" w14:paraId="151FDD2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B3571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CF12B6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72E61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1B6BA7" w:rsidRPr="00433361" w14:paraId="5B6ADC3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1A4F8F"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market price that serves as a basis for the market valuation of the instrument. </w:t>
            </w:r>
          </w:p>
        </w:tc>
      </w:tr>
      <w:tr w:rsidR="001B6BA7" w14:paraId="655152D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8EC1D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AF62D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70D1F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33B91D" w14:textId="77777777" w:rsidR="001B6BA7" w:rsidRDefault="001B6BA7">
            <w:pPr>
              <w:spacing w:after="300"/>
              <w:rPr>
                <w:rFonts w:ascii="Helvetica" w:hAnsi="Helvetica" w:cs="Helvetica"/>
                <w:color w:val="333333"/>
                <w:sz w:val="21"/>
                <w:szCs w:val="21"/>
              </w:rPr>
            </w:pPr>
          </w:p>
        </w:tc>
      </w:tr>
      <w:tr w:rsidR="001B6BA7" w14:paraId="7553413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E402F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C3DB0E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F968F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1B6BA7" w14:paraId="1F01306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B8D648"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that is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to assets in </w:t>
            </w:r>
            <w:proofErr w:type="spellStart"/>
            <w:r>
              <w:rPr>
                <w:rFonts w:ascii="Helvetica" w:hAnsi="Helvetica" w:cs="Helvetica"/>
                <w:i/>
                <w:iCs/>
                <w:color w:val="333333"/>
                <w:sz w:val="18"/>
                <w:szCs w:val="18"/>
              </w:rPr>
              <w:t>foreign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currency</w:t>
            </w:r>
            <w:proofErr w:type="spellEnd"/>
            <w:r>
              <w:rPr>
                <w:rFonts w:ascii="Helvetica" w:hAnsi="Helvetica" w:cs="Helvetica"/>
                <w:i/>
                <w:iCs/>
                <w:color w:val="333333"/>
                <w:sz w:val="18"/>
                <w:szCs w:val="18"/>
              </w:rPr>
              <w:t xml:space="preserve">. </w:t>
            </w:r>
          </w:p>
        </w:tc>
      </w:tr>
      <w:tr w:rsidR="001B6BA7" w14:paraId="377BEE0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AA5AE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6EED7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98F75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55FA9C" w14:textId="77777777" w:rsidR="001B6BA7" w:rsidRDefault="001B6BA7">
            <w:pPr>
              <w:spacing w:after="300"/>
              <w:rPr>
                <w:rFonts w:ascii="Helvetica" w:hAnsi="Helvetica" w:cs="Helvetica"/>
                <w:color w:val="333333"/>
                <w:sz w:val="21"/>
                <w:szCs w:val="21"/>
              </w:rPr>
            </w:pPr>
          </w:p>
        </w:tc>
      </w:tr>
      <w:tr w:rsidR="001B6BA7" w14:paraId="0E41D43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66E3E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43DCFE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77C7E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1B6BA7" w14:paraId="0A0E787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5D8D9B"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Market value of the instrument.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409930A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2FF1C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lastRenderedPageBreak/>
              <w:t>UpplupenRäntaVärde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5C226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9FEC6E"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3E2834" w14:textId="77777777" w:rsidR="001B6BA7" w:rsidRDefault="001B6BA7">
            <w:pPr>
              <w:spacing w:after="300"/>
              <w:rPr>
                <w:sz w:val="20"/>
                <w:szCs w:val="20"/>
              </w:rPr>
            </w:pPr>
          </w:p>
        </w:tc>
      </w:tr>
      <w:tr w:rsidR="001B6BA7" w14:paraId="10F13D0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EB4CE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3ECCF8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BE7DC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1B6BA7" w14:paraId="307E5E8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E34943"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Specifies the value of accrued interest </w:t>
            </w:r>
            <w:proofErr w:type="gramStart"/>
            <w:r w:rsidRPr="001B6BA7">
              <w:rPr>
                <w:rFonts w:ascii="Helvetica" w:hAnsi="Helvetica" w:cs="Helvetica"/>
                <w:i/>
                <w:iCs/>
                <w:color w:val="333333"/>
                <w:sz w:val="18"/>
                <w:szCs w:val="18"/>
                <w:lang w:val="en-US"/>
              </w:rPr>
              <w:t>of interest-bearing</w:t>
            </w:r>
            <w:proofErr w:type="gramEnd"/>
            <w:r w:rsidRPr="001B6BA7">
              <w:rPr>
                <w:rFonts w:ascii="Helvetica" w:hAnsi="Helvetica" w:cs="Helvetica"/>
                <w:i/>
                <w:iCs/>
                <w:color w:val="333333"/>
                <w:sz w:val="18"/>
                <w:szCs w:val="18"/>
                <w:lang w:val="en-US"/>
              </w:rPr>
              <w:t xml:space="preserve">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087549A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FDADB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FF5B8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VärdepapperslånTyp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66BCC9"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6518CC" w14:textId="77777777" w:rsidR="001B6BA7" w:rsidRDefault="001B6BA7">
            <w:pPr>
              <w:spacing w:after="300"/>
              <w:rPr>
                <w:sz w:val="20"/>
                <w:szCs w:val="20"/>
              </w:rPr>
            </w:pPr>
          </w:p>
        </w:tc>
      </w:tr>
      <w:tr w:rsidR="001B6BA7" w14:paraId="3304FC6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96D20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5ED381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54311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1B6BA7" w:rsidRPr="00433361" w14:paraId="644A0E8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8DD5A6"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instrument is borrowed or lent. </w:t>
            </w:r>
          </w:p>
        </w:tc>
      </w:tr>
      <w:tr w:rsidR="001B6BA7" w14:paraId="76F059F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1D41D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73B04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3F094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5304E9" w14:textId="77777777" w:rsidR="001B6BA7" w:rsidRDefault="001B6BA7">
            <w:pPr>
              <w:spacing w:after="300"/>
              <w:rPr>
                <w:rFonts w:ascii="Helvetica" w:hAnsi="Helvetica" w:cs="Helvetica"/>
                <w:color w:val="333333"/>
                <w:sz w:val="21"/>
                <w:szCs w:val="21"/>
              </w:rPr>
            </w:pPr>
          </w:p>
        </w:tc>
      </w:tr>
      <w:tr w:rsidR="001B6BA7" w14:paraId="2F9B577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B8A4E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FCDA7A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76209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1B6BA7" w:rsidRPr="00433361" w14:paraId="12C1F8F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A4DD1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instrument’s percentage of the net asset value. </w:t>
            </w:r>
          </w:p>
        </w:tc>
      </w:tr>
      <w:tr w:rsidR="001B6BA7" w14:paraId="122DE05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791E7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932D1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35FEC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7D262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08D088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05381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4577D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MarknadAndraInstrumentTyp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13306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3482DC" w14:textId="77777777" w:rsidR="001B6BA7" w:rsidRDefault="001B6BA7">
            <w:pPr>
              <w:spacing w:after="300"/>
              <w:rPr>
                <w:rFonts w:ascii="Helvetica" w:hAnsi="Helvetica" w:cs="Helvetica"/>
                <w:color w:val="333333"/>
                <w:sz w:val="21"/>
                <w:szCs w:val="21"/>
              </w:rPr>
            </w:pPr>
          </w:p>
        </w:tc>
      </w:tr>
      <w:tr w:rsidR="001B6BA7" w14:paraId="45EAF6A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8D6F1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812310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0655B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 enligt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76FA57A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EFCF8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Market </w:t>
            </w:r>
            <w:proofErr w:type="spellStart"/>
            <w:r>
              <w:rPr>
                <w:rFonts w:ascii="Helvetica" w:hAnsi="Helvetica" w:cs="Helvetica"/>
                <w:i/>
                <w:iCs/>
                <w:color w:val="333333"/>
                <w:sz w:val="18"/>
                <w:szCs w:val="18"/>
              </w:rPr>
              <w:t>according</w:t>
            </w:r>
            <w:proofErr w:type="spellEnd"/>
            <w:r>
              <w:rPr>
                <w:rFonts w:ascii="Helvetica" w:hAnsi="Helvetica" w:cs="Helvetica"/>
                <w:i/>
                <w:iCs/>
                <w:color w:val="333333"/>
                <w:sz w:val="18"/>
                <w:szCs w:val="18"/>
              </w:rPr>
              <w:t xml:space="preserve"> to </w:t>
            </w:r>
            <w:proofErr w:type="spellStart"/>
            <w:r>
              <w:rPr>
                <w:rFonts w:ascii="Helvetica" w:hAnsi="Helvetica" w:cs="Helvetica"/>
                <w:i/>
                <w:iCs/>
                <w:color w:val="333333"/>
                <w:sz w:val="18"/>
                <w:szCs w:val="18"/>
              </w:rPr>
              <w:t>sections</w:t>
            </w:r>
            <w:proofErr w:type="spell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3-5</w:t>
            </w:r>
            <w:proofErr w:type="gramEnd"/>
            <w:r>
              <w:rPr>
                <w:rFonts w:ascii="Helvetica" w:hAnsi="Helvetica" w:cs="Helvetica"/>
                <w:i/>
                <w:iCs/>
                <w:color w:val="333333"/>
                <w:sz w:val="18"/>
                <w:szCs w:val="18"/>
              </w:rPr>
              <w:t xml:space="preserve"> </w:t>
            </w:r>
          </w:p>
        </w:tc>
      </w:tr>
      <w:tr w:rsidR="001B6BA7" w14:paraId="02F220F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0145B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DC18D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B1626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188D51" w14:textId="77777777" w:rsidR="001B6BA7" w:rsidRDefault="001B6BA7">
            <w:pPr>
              <w:spacing w:after="300"/>
              <w:rPr>
                <w:rFonts w:ascii="Helvetica" w:hAnsi="Helvetica" w:cs="Helvetica"/>
                <w:color w:val="333333"/>
                <w:sz w:val="21"/>
                <w:szCs w:val="21"/>
              </w:rPr>
            </w:pPr>
          </w:p>
        </w:tc>
      </w:tr>
      <w:tr w:rsidR="001B6BA7" w14:paraId="72AFFA5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E8451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385175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22BBA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1B6BA7" w:rsidRPr="00433361" w14:paraId="1000BCB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DCFDC8"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1B6BA7">
              <w:rPr>
                <w:rFonts w:ascii="Helvetica" w:hAnsi="Helvetica" w:cs="Helvetica"/>
                <w:i/>
                <w:iCs/>
                <w:color w:val="333333"/>
                <w:sz w:val="18"/>
                <w:szCs w:val="18"/>
                <w:lang w:val="en-US"/>
              </w:rPr>
              <w:t>in excess of</w:t>
            </w:r>
            <w:proofErr w:type="gramEnd"/>
            <w:r w:rsidRPr="001B6BA7">
              <w:rPr>
                <w:rFonts w:ascii="Helvetica" w:hAnsi="Helvetica" w:cs="Helvetica"/>
                <w:i/>
                <w:iCs/>
                <w:color w:val="333333"/>
                <w:sz w:val="18"/>
                <w:szCs w:val="18"/>
                <w:lang w:val="en-US"/>
              </w:rPr>
              <w:t xml:space="preserve"> 5 per cent needs to be reported. </w:t>
            </w:r>
          </w:p>
        </w:tc>
      </w:tr>
      <w:tr w:rsidR="001B6BA7" w14:paraId="6D70FC2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53C6B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Emission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FC24D7"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1E205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CAF048" w14:textId="77777777" w:rsidR="001B6BA7" w:rsidRDefault="001B6BA7">
            <w:pPr>
              <w:spacing w:after="300"/>
              <w:rPr>
                <w:rFonts w:ascii="Helvetica" w:hAnsi="Helvetica" w:cs="Helvetica"/>
                <w:color w:val="333333"/>
                <w:sz w:val="21"/>
                <w:szCs w:val="21"/>
              </w:rPr>
            </w:pPr>
          </w:p>
        </w:tc>
      </w:tr>
      <w:tr w:rsidR="001B6BA7" w14:paraId="199FD86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866A1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872A2C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3ECE0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Enbart tillämpligt för fonder som har tillstånd att placera i enlighet med LVF 5 kap. 8 §. Används om det inte går att särskilja eller se vilka instrument som kommer från samma emissioner via ISIN-koder. Skuldförbindelserna ska komma från minst sex emissioner och de som kommer från en och samma emission får inte överstiga 30 procent av fondens värde. Anges som den ISIN-kod som är huvudemissionens ISIN-kod. </w:t>
            </w:r>
          </w:p>
        </w:tc>
      </w:tr>
      <w:tr w:rsidR="001B6BA7" w:rsidRPr="00433361" w14:paraId="620B593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DAB982"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Only applicable for funds that have </w:t>
            </w:r>
            <w:proofErr w:type="spellStart"/>
            <w:r w:rsidRPr="001B6BA7">
              <w:rPr>
                <w:rFonts w:ascii="Helvetica" w:hAnsi="Helvetica" w:cs="Helvetica"/>
                <w:i/>
                <w:iCs/>
                <w:color w:val="333333"/>
                <w:sz w:val="18"/>
                <w:szCs w:val="18"/>
                <w:lang w:val="en-US"/>
              </w:rPr>
              <w:t>authorisation</w:t>
            </w:r>
            <w:proofErr w:type="spellEnd"/>
            <w:r w:rsidRPr="001B6BA7">
              <w:rPr>
                <w:rFonts w:ascii="Helvetica" w:hAnsi="Helvetica" w:cs="Helvetica"/>
                <w:i/>
                <w:iCs/>
                <w:color w:val="333333"/>
                <w:sz w:val="18"/>
                <w:szCs w:val="18"/>
                <w:lang w:val="en-US"/>
              </w:rPr>
              <w:t xml:space="preserve"> to invest in accordance with Chapter 5, section 8 of the Swedish UCITS Act. Used if it is not possible to distinguish between or see which instruments come from the same issues via ISIN codes. The debt instruments should come from at least six issues, and those that come from the same issue may not exceed 30 per cent of the fund’s value. Stated as the ISIN code that is the primary issue’s ISIN code. </w:t>
            </w:r>
          </w:p>
        </w:tc>
      </w:tr>
      <w:tr w:rsidR="001B6BA7" w14:paraId="5826CAC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6A542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2BDBF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BranschTyp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A2BDF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5DA244" w14:textId="77777777" w:rsidR="001B6BA7" w:rsidRDefault="001B6BA7">
            <w:pPr>
              <w:spacing w:after="300"/>
              <w:rPr>
                <w:rFonts w:ascii="Helvetica" w:hAnsi="Helvetica" w:cs="Helvetica"/>
                <w:color w:val="333333"/>
                <w:sz w:val="21"/>
                <w:szCs w:val="21"/>
              </w:rPr>
            </w:pPr>
          </w:p>
        </w:tc>
      </w:tr>
      <w:tr w:rsidR="001B6BA7" w14:paraId="4F2F529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3DA6A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4C76A3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81849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w:t>
            </w:r>
            <w:proofErr w:type="spellStart"/>
            <w:r>
              <w:rPr>
                <w:rFonts w:ascii="Helvetica" w:hAnsi="Helvetica" w:cs="Helvetica"/>
                <w:i/>
                <w:iCs/>
                <w:color w:val="333333"/>
                <w:sz w:val="18"/>
                <w:szCs w:val="18"/>
              </w:rPr>
              <w:t>Classification</w:t>
            </w:r>
            <w:proofErr w:type="spellEnd"/>
            <w:r>
              <w:rPr>
                <w:rFonts w:ascii="Helvetica" w:hAnsi="Helvetica" w:cs="Helvetica"/>
                <w:i/>
                <w:iCs/>
                <w:color w:val="333333"/>
                <w:sz w:val="18"/>
                <w:szCs w:val="18"/>
              </w:rPr>
              <w:t xml:space="preserve"> Standard (GICS). Dessa branschkoder används i möjligaste mån även för utländska aktieinnehav. </w:t>
            </w:r>
          </w:p>
        </w:tc>
      </w:tr>
      <w:tr w:rsidR="001B6BA7" w:rsidRPr="00433361" w14:paraId="7DA514A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43B5DF"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41177443" w14:textId="77777777" w:rsidR="001B6BA7" w:rsidRDefault="001B6BA7" w:rsidP="001B6BA7">
      <w:pPr>
        <w:pStyle w:val="Rubrik2"/>
        <w:rPr>
          <w:rFonts w:ascii="inherit" w:hAnsi="inherit" w:cs="Times New Roman"/>
          <w:sz w:val="45"/>
          <w:szCs w:val="45"/>
        </w:rPr>
      </w:pPr>
      <w:proofErr w:type="spellStart"/>
      <w:r>
        <w:t>FondandelarTyp</w:t>
      </w:r>
      <w:proofErr w:type="spellEnd"/>
    </w:p>
    <w:p w14:paraId="3BD3FD64" w14:textId="77777777" w:rsidR="001B6BA7" w:rsidRPr="001B6BA7" w:rsidRDefault="001B6BA7" w:rsidP="001B6BA7">
      <w:pPr>
        <w:rPr>
          <w:lang w:val="en-US"/>
        </w:rPr>
      </w:pPr>
      <w:r>
        <w:t xml:space="preserve">Beroende på tillgångsslag anges antal eller nominellt belopp. Antal exempelvis för aktier och nominellt belopp för exempelvis obligationer. </w:t>
      </w:r>
      <w:r w:rsidRPr="001B6BA7">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26"/>
        <w:gridCol w:w="4113"/>
        <w:gridCol w:w="1812"/>
        <w:gridCol w:w="585"/>
      </w:tblGrid>
      <w:tr w:rsidR="001B6BA7" w14:paraId="7A67AD0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ACB10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0F5EB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B2374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00591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9A3878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671EA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0F861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InstrumenttypFondandelarTyp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972A3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3A88EB" w14:textId="77777777" w:rsidR="001B6BA7" w:rsidRDefault="001B6BA7">
            <w:pPr>
              <w:spacing w:after="300"/>
              <w:rPr>
                <w:rFonts w:ascii="Helvetica" w:hAnsi="Helvetica" w:cs="Helvetica"/>
                <w:color w:val="333333"/>
                <w:sz w:val="21"/>
                <w:szCs w:val="21"/>
              </w:rPr>
            </w:pPr>
          </w:p>
        </w:tc>
      </w:tr>
      <w:tr w:rsidR="001B6BA7" w14:paraId="03B6BF2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92E59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NamnPåInstrument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7E9764"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82A06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4FAD43" w14:textId="77777777" w:rsidR="001B6BA7" w:rsidRDefault="001B6BA7">
            <w:pPr>
              <w:spacing w:after="300"/>
              <w:rPr>
                <w:rFonts w:ascii="Helvetica" w:hAnsi="Helvetica" w:cs="Helvetica"/>
                <w:color w:val="333333"/>
                <w:sz w:val="21"/>
                <w:szCs w:val="21"/>
              </w:rPr>
            </w:pPr>
          </w:p>
        </w:tc>
      </w:tr>
      <w:tr w:rsidR="001B6BA7" w14:paraId="6872CD2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CF1C0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7B822D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3502C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1B6BA7" w:rsidRPr="00433361" w14:paraId="736265C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1DAC29"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States the company’s name for the instrument. </w:t>
            </w:r>
          </w:p>
        </w:tc>
      </w:tr>
      <w:tr w:rsidR="001B6BA7" w14:paraId="003117A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E6742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03E53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7E883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3D6AA5" w14:textId="77777777" w:rsidR="001B6BA7" w:rsidRDefault="001B6BA7">
            <w:pPr>
              <w:spacing w:after="300"/>
              <w:rPr>
                <w:rFonts w:ascii="Helvetica" w:hAnsi="Helvetica" w:cs="Helvetica"/>
                <w:color w:val="333333"/>
                <w:sz w:val="21"/>
                <w:szCs w:val="21"/>
              </w:rPr>
            </w:pPr>
          </w:p>
        </w:tc>
      </w:tr>
      <w:tr w:rsidR="001B6BA7" w14:paraId="268BA62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65481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D077E6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72CBF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1B6BA7" w14:paraId="417B939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87F2D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
        </w:tc>
      </w:tr>
      <w:tr w:rsidR="001B6BA7" w14:paraId="537869F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D918E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9C95E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30A0A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9014BE" w14:textId="77777777" w:rsidR="001B6BA7" w:rsidRDefault="001B6BA7">
            <w:pPr>
              <w:spacing w:after="300"/>
              <w:rPr>
                <w:rFonts w:ascii="Helvetica" w:hAnsi="Helvetica" w:cs="Helvetica"/>
                <w:color w:val="333333"/>
                <w:sz w:val="21"/>
                <w:szCs w:val="21"/>
              </w:rPr>
            </w:pPr>
          </w:p>
        </w:tc>
      </w:tr>
      <w:tr w:rsidR="001B6BA7" w14:paraId="400564E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869B6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4A42761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FC2C7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Identifiering av ett instrument i en fond ska ske med ISIN-kod. Där ISIN-kod inte kan anges ska ytterligare information om instrumentet anges i enlighet med mall för "</w:t>
            </w:r>
            <w:proofErr w:type="spellStart"/>
            <w:r>
              <w:rPr>
                <w:rFonts w:ascii="Helvetica" w:hAnsi="Helvetica" w:cs="Helvetica"/>
                <w:i/>
                <w:iCs/>
                <w:color w:val="333333"/>
                <w:sz w:val="18"/>
                <w:szCs w:val="18"/>
              </w:rPr>
              <w:t>ISINKodSaknas</w:t>
            </w:r>
            <w:proofErr w:type="spellEnd"/>
            <w:r>
              <w:rPr>
                <w:rFonts w:ascii="Helvetica" w:hAnsi="Helvetica" w:cs="Helvetica"/>
                <w:i/>
                <w:iCs/>
                <w:color w:val="333333"/>
                <w:sz w:val="18"/>
                <w:szCs w:val="18"/>
              </w:rPr>
              <w:t xml:space="preserve">". </w:t>
            </w:r>
          </w:p>
        </w:tc>
      </w:tr>
      <w:tr w:rsidR="001B6BA7" w:rsidRPr="00433361" w14:paraId="4C70B74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B95EA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An instrument in a fund must be identified by the ISIN code. If the ISIN code cannot be stated, additional information about the instrument is provided in accordance with the template for “</w:t>
            </w:r>
            <w:proofErr w:type="spellStart"/>
            <w:r w:rsidRPr="001B6BA7">
              <w:rPr>
                <w:rFonts w:ascii="Helvetica" w:hAnsi="Helvetica" w:cs="Helvetica"/>
                <w:i/>
                <w:iCs/>
                <w:color w:val="333333"/>
                <w:sz w:val="18"/>
                <w:szCs w:val="18"/>
                <w:lang w:val="en-US"/>
              </w:rPr>
              <w:t>ISINKodSaknas</w:t>
            </w:r>
            <w:proofErr w:type="spellEnd"/>
            <w:r w:rsidRPr="001B6BA7">
              <w:rPr>
                <w:rFonts w:ascii="Helvetica" w:hAnsi="Helvetica" w:cs="Helvetica"/>
                <w:i/>
                <w:iCs/>
                <w:color w:val="333333"/>
                <w:sz w:val="18"/>
                <w:szCs w:val="18"/>
                <w:lang w:val="en-US"/>
              </w:rPr>
              <w:t xml:space="preserve">”. </w:t>
            </w:r>
          </w:p>
        </w:tc>
      </w:tr>
      <w:tr w:rsidR="001B6BA7" w14:paraId="3029E1F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3523C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Landkod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A92C41"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13999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F85035" w14:textId="77777777" w:rsidR="001B6BA7" w:rsidRDefault="001B6BA7">
            <w:pPr>
              <w:spacing w:after="300"/>
              <w:rPr>
                <w:rFonts w:ascii="Helvetica" w:hAnsi="Helvetica" w:cs="Helvetica"/>
                <w:color w:val="333333"/>
                <w:sz w:val="21"/>
                <w:szCs w:val="21"/>
              </w:rPr>
            </w:pPr>
          </w:p>
        </w:tc>
      </w:tr>
      <w:tr w:rsidR="001B6BA7" w14:paraId="1DAB388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CF6D9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DC08B7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A47F9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1B6BA7" w:rsidRPr="00433361" w14:paraId="59403EB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B24CFC"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The issuer’s home country,</w:t>
            </w:r>
            <w:proofErr w:type="gramEnd"/>
            <w:r w:rsidRPr="001B6BA7">
              <w:rPr>
                <w:rFonts w:ascii="Helvetica" w:hAnsi="Helvetica" w:cs="Helvetica"/>
                <w:i/>
                <w:iCs/>
                <w:color w:val="333333"/>
                <w:sz w:val="18"/>
                <w:szCs w:val="18"/>
                <w:lang w:val="en-US"/>
              </w:rPr>
              <w:t xml:space="preserve"> specified using ISO standard. </w:t>
            </w:r>
          </w:p>
        </w:tc>
      </w:tr>
      <w:tr w:rsidR="001B6BA7" w14:paraId="609C580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B2737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0410D8"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06F0E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55B8B8" w14:textId="77777777" w:rsidR="001B6BA7" w:rsidRDefault="001B6BA7">
            <w:pPr>
              <w:spacing w:after="300"/>
              <w:rPr>
                <w:rFonts w:ascii="Helvetica" w:hAnsi="Helvetica" w:cs="Helvetica"/>
                <w:color w:val="333333"/>
                <w:sz w:val="21"/>
                <w:szCs w:val="21"/>
              </w:rPr>
            </w:pPr>
          </w:p>
        </w:tc>
      </w:tr>
      <w:tr w:rsidR="001B6BA7" w14:paraId="5BC3651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E95DE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303D7C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091F5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1B6BA7" w:rsidRPr="00433361" w14:paraId="40BB750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797CF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currency, according to ISO standard, in which the asset is listed. </w:t>
            </w:r>
          </w:p>
        </w:tc>
      </w:tr>
      <w:tr w:rsidR="001B6BA7" w14:paraId="357AD57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8680C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088687"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1DB04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0149D8" w14:textId="77777777" w:rsidR="001B6BA7" w:rsidRDefault="001B6BA7">
            <w:pPr>
              <w:spacing w:after="300"/>
              <w:rPr>
                <w:rFonts w:ascii="Helvetica" w:hAnsi="Helvetica" w:cs="Helvetica"/>
                <w:color w:val="333333"/>
                <w:sz w:val="21"/>
                <w:szCs w:val="21"/>
              </w:rPr>
            </w:pPr>
          </w:p>
        </w:tc>
      </w:tr>
      <w:tr w:rsidR="001B6BA7" w14:paraId="6E7B939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5AE7C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EAEDA4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D8F15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1B6BA7" w:rsidRPr="00433361" w14:paraId="7371137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F91A4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Number of units held in the instrument. Specified for instruments where applicable, for example shares. </w:t>
            </w:r>
          </w:p>
        </w:tc>
      </w:tr>
      <w:tr w:rsidR="001B6BA7" w14:paraId="0657AA9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05A77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NominelltBelopp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F70A4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53060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1B6E00" w14:textId="77777777" w:rsidR="001B6BA7" w:rsidRDefault="001B6BA7">
            <w:pPr>
              <w:spacing w:after="300"/>
              <w:rPr>
                <w:rFonts w:ascii="Helvetica" w:hAnsi="Helvetica" w:cs="Helvetica"/>
                <w:color w:val="333333"/>
                <w:sz w:val="21"/>
                <w:szCs w:val="21"/>
              </w:rPr>
            </w:pPr>
          </w:p>
        </w:tc>
      </w:tr>
      <w:tr w:rsidR="001B6BA7" w14:paraId="52EDE40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389D0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2C25FD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518E0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1B6BA7" w:rsidRPr="00433361" w14:paraId="7EAEF77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E35E8D"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total nominal </w:t>
            </w:r>
            <w:proofErr w:type="gramStart"/>
            <w:r w:rsidRPr="001B6BA7">
              <w:rPr>
                <w:rFonts w:ascii="Helvetica" w:hAnsi="Helvetica" w:cs="Helvetica"/>
                <w:i/>
                <w:iCs/>
                <w:color w:val="333333"/>
                <w:sz w:val="18"/>
                <w:szCs w:val="18"/>
                <w:lang w:val="en-US"/>
              </w:rPr>
              <w:t>amount</w:t>
            </w:r>
            <w:proofErr w:type="gramEnd"/>
            <w:r w:rsidRPr="001B6BA7">
              <w:rPr>
                <w:rFonts w:ascii="Helvetica" w:hAnsi="Helvetica" w:cs="Helvetica"/>
                <w:i/>
                <w:iCs/>
                <w:color w:val="333333"/>
                <w:sz w:val="18"/>
                <w:szCs w:val="18"/>
                <w:lang w:val="en-US"/>
              </w:rPr>
              <w:t xml:space="preserve"> of units in the instrument. Specified for instruments where applicable, for example bonds. </w:t>
            </w:r>
          </w:p>
        </w:tc>
      </w:tr>
      <w:tr w:rsidR="001B6BA7" w14:paraId="583E9F8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58DC4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06C133"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2E603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2F3CDC" w14:textId="77777777" w:rsidR="001B6BA7" w:rsidRDefault="001B6BA7">
            <w:pPr>
              <w:spacing w:after="300"/>
              <w:rPr>
                <w:rFonts w:ascii="Helvetica" w:hAnsi="Helvetica" w:cs="Helvetica"/>
                <w:color w:val="333333"/>
                <w:sz w:val="21"/>
                <w:szCs w:val="21"/>
              </w:rPr>
            </w:pPr>
          </w:p>
        </w:tc>
      </w:tr>
      <w:tr w:rsidR="001B6BA7" w14:paraId="338E4F5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7C106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DE3A09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872D59"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1B6BA7" w:rsidRPr="00433361" w14:paraId="11AC343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95E62E"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lastRenderedPageBreak/>
              <w:t xml:space="preserve">Specifies the market price that serves as a basis for the market valuation of the instrument. </w:t>
            </w:r>
          </w:p>
        </w:tc>
      </w:tr>
      <w:tr w:rsidR="001B6BA7" w14:paraId="675CF60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5B58E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6F5D9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674C9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F29C25" w14:textId="77777777" w:rsidR="001B6BA7" w:rsidRDefault="001B6BA7">
            <w:pPr>
              <w:spacing w:after="300"/>
              <w:rPr>
                <w:rFonts w:ascii="Helvetica" w:hAnsi="Helvetica" w:cs="Helvetica"/>
                <w:color w:val="333333"/>
                <w:sz w:val="21"/>
                <w:szCs w:val="21"/>
              </w:rPr>
            </w:pPr>
          </w:p>
        </w:tc>
      </w:tr>
      <w:tr w:rsidR="001B6BA7" w14:paraId="3442B63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5677E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594080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54C84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1B6BA7" w14:paraId="3E27504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051C9B"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that is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to assets in </w:t>
            </w:r>
            <w:proofErr w:type="spellStart"/>
            <w:r>
              <w:rPr>
                <w:rFonts w:ascii="Helvetica" w:hAnsi="Helvetica" w:cs="Helvetica"/>
                <w:i/>
                <w:iCs/>
                <w:color w:val="333333"/>
                <w:sz w:val="18"/>
                <w:szCs w:val="18"/>
              </w:rPr>
              <w:t>foreign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currency</w:t>
            </w:r>
            <w:proofErr w:type="spellEnd"/>
            <w:r>
              <w:rPr>
                <w:rFonts w:ascii="Helvetica" w:hAnsi="Helvetica" w:cs="Helvetica"/>
                <w:i/>
                <w:iCs/>
                <w:color w:val="333333"/>
                <w:sz w:val="18"/>
                <w:szCs w:val="18"/>
              </w:rPr>
              <w:t xml:space="preserve">. </w:t>
            </w:r>
          </w:p>
        </w:tc>
      </w:tr>
      <w:tr w:rsidR="001B6BA7" w14:paraId="55C61FC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3EC7D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84A6F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055BB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9C7875" w14:textId="77777777" w:rsidR="001B6BA7" w:rsidRDefault="001B6BA7">
            <w:pPr>
              <w:spacing w:after="300"/>
              <w:rPr>
                <w:rFonts w:ascii="Helvetica" w:hAnsi="Helvetica" w:cs="Helvetica"/>
                <w:color w:val="333333"/>
                <w:sz w:val="21"/>
                <w:szCs w:val="21"/>
              </w:rPr>
            </w:pPr>
          </w:p>
        </w:tc>
      </w:tr>
      <w:tr w:rsidR="001B6BA7" w14:paraId="3B5BAD6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BF20D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9F9B28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170A7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1B6BA7" w14:paraId="4DB5A1C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43A8F5"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Market value of the instrument.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0D150EB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0B78C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UpplupenRäntaVärde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243F7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A33FF2"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D91C06" w14:textId="77777777" w:rsidR="001B6BA7" w:rsidRDefault="001B6BA7">
            <w:pPr>
              <w:spacing w:after="300"/>
              <w:rPr>
                <w:sz w:val="20"/>
                <w:szCs w:val="20"/>
              </w:rPr>
            </w:pPr>
          </w:p>
        </w:tc>
      </w:tr>
      <w:tr w:rsidR="001B6BA7" w14:paraId="2F9BD0E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E231C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802E5C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AAA18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1B6BA7" w14:paraId="3F27D27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35A5D5"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Specifies the value of accrued interest </w:t>
            </w:r>
            <w:proofErr w:type="gramStart"/>
            <w:r w:rsidRPr="001B6BA7">
              <w:rPr>
                <w:rFonts w:ascii="Helvetica" w:hAnsi="Helvetica" w:cs="Helvetica"/>
                <w:i/>
                <w:iCs/>
                <w:color w:val="333333"/>
                <w:sz w:val="18"/>
                <w:szCs w:val="18"/>
                <w:lang w:val="en-US"/>
              </w:rPr>
              <w:t>of interest-bearing</w:t>
            </w:r>
            <w:proofErr w:type="gramEnd"/>
            <w:r w:rsidRPr="001B6BA7">
              <w:rPr>
                <w:rFonts w:ascii="Helvetica" w:hAnsi="Helvetica" w:cs="Helvetica"/>
                <w:i/>
                <w:iCs/>
                <w:color w:val="333333"/>
                <w:sz w:val="18"/>
                <w:szCs w:val="18"/>
                <w:lang w:val="en-US"/>
              </w:rPr>
              <w:t xml:space="preserve">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0C26225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C2034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03E7A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VärdepapperslånTyp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D9A749"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F38446" w14:textId="77777777" w:rsidR="001B6BA7" w:rsidRDefault="001B6BA7">
            <w:pPr>
              <w:spacing w:after="300"/>
              <w:rPr>
                <w:sz w:val="20"/>
                <w:szCs w:val="20"/>
              </w:rPr>
            </w:pPr>
          </w:p>
        </w:tc>
      </w:tr>
      <w:tr w:rsidR="001B6BA7" w14:paraId="74C4BEB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00EE5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3F52DB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D68D3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1B6BA7" w:rsidRPr="00433361" w14:paraId="69DC716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E75CB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instrument is borrowed or lent. </w:t>
            </w:r>
          </w:p>
        </w:tc>
      </w:tr>
      <w:tr w:rsidR="001B6BA7" w14:paraId="1412A52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F8758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C1C3C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81E17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B4A460" w14:textId="77777777" w:rsidR="001B6BA7" w:rsidRDefault="001B6BA7">
            <w:pPr>
              <w:spacing w:after="300"/>
              <w:rPr>
                <w:rFonts w:ascii="Helvetica" w:hAnsi="Helvetica" w:cs="Helvetica"/>
                <w:color w:val="333333"/>
                <w:sz w:val="21"/>
                <w:szCs w:val="21"/>
              </w:rPr>
            </w:pPr>
          </w:p>
        </w:tc>
      </w:tr>
      <w:tr w:rsidR="001B6BA7" w14:paraId="026C351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57B94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5018BB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3D415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1B6BA7" w:rsidRPr="00433361" w14:paraId="5BAB1CB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59D0C6"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instrument’s percentage of the net asset value. </w:t>
            </w:r>
          </w:p>
        </w:tc>
      </w:tr>
      <w:tr w:rsidR="001B6BA7" w14:paraId="5544898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78DC3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Koncerntillhörighet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A5E881"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xs:boolean</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D5564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5B0111" w14:textId="77777777" w:rsidR="001B6BA7" w:rsidRDefault="001B6BA7">
            <w:pPr>
              <w:spacing w:after="300"/>
              <w:rPr>
                <w:rFonts w:ascii="Helvetica" w:hAnsi="Helvetica" w:cs="Helvetica"/>
                <w:color w:val="333333"/>
                <w:sz w:val="21"/>
                <w:szCs w:val="21"/>
              </w:rPr>
            </w:pPr>
          </w:p>
        </w:tc>
      </w:tr>
      <w:tr w:rsidR="001B6BA7" w14:paraId="3BD05CE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5D855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4E88DCF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87DF2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 om fonden äger andelar i en fond som förvaltas av samma förvaltare som den egna fonden eller av en förvaltare som direkt eller indirekt har samma ledning eller ägare som det egna bolaget. </w:t>
            </w:r>
          </w:p>
        </w:tc>
      </w:tr>
      <w:tr w:rsidR="001B6BA7" w:rsidRPr="00433361" w14:paraId="1BE59D2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90FA77"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Specify if the fund owns units in a fund managed by the same manager as the own fund or by a manager who directly or indirectly has the same management or owner as the own company. </w:t>
            </w:r>
          </w:p>
        </w:tc>
      </w:tr>
      <w:tr w:rsidR="001B6BA7" w14:paraId="22E75B5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CB50D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EA0AB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AB20C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15082C" w14:textId="77777777" w:rsidR="001B6BA7" w:rsidRDefault="001B6BA7">
            <w:pPr>
              <w:spacing w:after="300"/>
              <w:rPr>
                <w:rFonts w:ascii="Helvetica" w:hAnsi="Helvetica" w:cs="Helvetica"/>
                <w:color w:val="333333"/>
                <w:sz w:val="21"/>
                <w:szCs w:val="21"/>
              </w:rPr>
            </w:pPr>
          </w:p>
        </w:tc>
      </w:tr>
      <w:tr w:rsidR="001B6BA7" w14:paraId="4BB8205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A742B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4C95C5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BE18C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1B6BA7" w:rsidRPr="00433361" w14:paraId="79A720C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E84B8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1B6BA7">
              <w:rPr>
                <w:rFonts w:ascii="Helvetica" w:hAnsi="Helvetica" w:cs="Helvetica"/>
                <w:i/>
                <w:iCs/>
                <w:color w:val="333333"/>
                <w:sz w:val="18"/>
                <w:szCs w:val="18"/>
                <w:lang w:val="en-US"/>
              </w:rPr>
              <w:t>in excess of</w:t>
            </w:r>
            <w:proofErr w:type="gramEnd"/>
            <w:r w:rsidRPr="001B6BA7">
              <w:rPr>
                <w:rFonts w:ascii="Helvetica" w:hAnsi="Helvetica" w:cs="Helvetica"/>
                <w:i/>
                <w:iCs/>
                <w:color w:val="333333"/>
                <w:sz w:val="18"/>
                <w:szCs w:val="18"/>
                <w:lang w:val="en-US"/>
              </w:rPr>
              <w:t xml:space="preserve"> 5 per cent needs to be reported. </w:t>
            </w:r>
          </w:p>
        </w:tc>
      </w:tr>
      <w:tr w:rsidR="001B6BA7" w14:paraId="075EB28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A2951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3D8E5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BranschTyp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8B297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C20C4D" w14:textId="77777777" w:rsidR="001B6BA7" w:rsidRDefault="001B6BA7">
            <w:pPr>
              <w:spacing w:after="300"/>
              <w:rPr>
                <w:rFonts w:ascii="Helvetica" w:hAnsi="Helvetica" w:cs="Helvetica"/>
                <w:color w:val="333333"/>
                <w:sz w:val="21"/>
                <w:szCs w:val="21"/>
              </w:rPr>
            </w:pPr>
          </w:p>
        </w:tc>
      </w:tr>
      <w:tr w:rsidR="001B6BA7" w14:paraId="0056808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F4972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0A6AF3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8E06C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w:t>
            </w:r>
            <w:proofErr w:type="spellStart"/>
            <w:r>
              <w:rPr>
                <w:rFonts w:ascii="Helvetica" w:hAnsi="Helvetica" w:cs="Helvetica"/>
                <w:i/>
                <w:iCs/>
                <w:color w:val="333333"/>
                <w:sz w:val="18"/>
                <w:szCs w:val="18"/>
              </w:rPr>
              <w:t>Classification</w:t>
            </w:r>
            <w:proofErr w:type="spellEnd"/>
            <w:r>
              <w:rPr>
                <w:rFonts w:ascii="Helvetica" w:hAnsi="Helvetica" w:cs="Helvetica"/>
                <w:i/>
                <w:iCs/>
                <w:color w:val="333333"/>
                <w:sz w:val="18"/>
                <w:szCs w:val="18"/>
              </w:rPr>
              <w:t xml:space="preserve"> Standard (GICS). Dessa branschkoder används i möjligaste mån även för utländska aktieinnehav. </w:t>
            </w:r>
          </w:p>
        </w:tc>
      </w:tr>
      <w:tr w:rsidR="001B6BA7" w:rsidRPr="00433361" w14:paraId="2FCB176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9C147E"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1D4E5AA3" w14:textId="77777777" w:rsidR="001B6BA7" w:rsidRDefault="001B6BA7" w:rsidP="001B6BA7">
      <w:pPr>
        <w:pStyle w:val="Rubrik2"/>
        <w:rPr>
          <w:rFonts w:ascii="inherit" w:hAnsi="inherit" w:cs="Times New Roman"/>
          <w:sz w:val="45"/>
          <w:szCs w:val="45"/>
        </w:rPr>
      </w:pPr>
      <w:proofErr w:type="spellStart"/>
      <w:r>
        <w:t>DerivatTyp</w:t>
      </w:r>
      <w:proofErr w:type="spellEnd"/>
    </w:p>
    <w:p w14:paraId="61F7CEDE" w14:textId="77777777" w:rsidR="001B6BA7" w:rsidRPr="001B6BA7" w:rsidRDefault="001B6BA7" w:rsidP="001B6BA7">
      <w:pPr>
        <w:rPr>
          <w:lang w:val="en-US"/>
        </w:rPr>
      </w:pPr>
      <w:r>
        <w:t xml:space="preserve">Beroende på tillgångsslag anges antal eller nominellt belopp. Antal exempelvis för aktier och nominellt belopp för exempelvis obligationer. </w:t>
      </w:r>
      <w:r w:rsidRPr="001B6BA7">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71"/>
        <w:gridCol w:w="4156"/>
        <w:gridCol w:w="1367"/>
        <w:gridCol w:w="442"/>
      </w:tblGrid>
      <w:tr w:rsidR="001B6BA7" w14:paraId="23FF7E6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C8089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FD8E6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4DA6D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07602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F4356F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A1C41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EB509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InstrumenttypDerivatTyp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7F5BD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F41129" w14:textId="77777777" w:rsidR="001B6BA7" w:rsidRDefault="001B6BA7">
            <w:pPr>
              <w:spacing w:after="300"/>
              <w:rPr>
                <w:rFonts w:ascii="Helvetica" w:hAnsi="Helvetica" w:cs="Helvetica"/>
                <w:color w:val="333333"/>
                <w:sz w:val="21"/>
                <w:szCs w:val="21"/>
              </w:rPr>
            </w:pPr>
          </w:p>
        </w:tc>
      </w:tr>
      <w:tr w:rsidR="001B6BA7" w14:paraId="16EE4F1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6C325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NamnPåInstrument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D45A65"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9CBB4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C91318" w14:textId="77777777" w:rsidR="001B6BA7" w:rsidRDefault="001B6BA7">
            <w:pPr>
              <w:spacing w:after="300"/>
              <w:rPr>
                <w:rFonts w:ascii="Helvetica" w:hAnsi="Helvetica" w:cs="Helvetica"/>
                <w:color w:val="333333"/>
                <w:sz w:val="21"/>
                <w:szCs w:val="21"/>
              </w:rPr>
            </w:pPr>
          </w:p>
        </w:tc>
      </w:tr>
      <w:tr w:rsidR="001B6BA7" w14:paraId="1D46887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5C26B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05E2DC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EDD70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1B6BA7" w:rsidRPr="00433361" w14:paraId="3DCFE19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0F4B7E"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States the company’s name for the instrument. </w:t>
            </w:r>
          </w:p>
        </w:tc>
      </w:tr>
      <w:tr w:rsidR="001B6BA7" w14:paraId="7824EA5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0E244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92FAD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AD900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7B1D6E" w14:textId="77777777" w:rsidR="001B6BA7" w:rsidRDefault="001B6BA7">
            <w:pPr>
              <w:spacing w:after="300"/>
              <w:rPr>
                <w:rFonts w:ascii="Helvetica" w:hAnsi="Helvetica" w:cs="Helvetica"/>
                <w:color w:val="333333"/>
                <w:sz w:val="21"/>
                <w:szCs w:val="21"/>
              </w:rPr>
            </w:pPr>
          </w:p>
        </w:tc>
      </w:tr>
      <w:tr w:rsidR="001B6BA7" w14:paraId="759667F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3EDC4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286F7F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1E469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Information om emittent </w:t>
            </w:r>
          </w:p>
        </w:tc>
      </w:tr>
      <w:tr w:rsidR="001B6BA7" w14:paraId="52770C7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E42BF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
        </w:tc>
      </w:tr>
      <w:tr w:rsidR="001B6BA7" w14:paraId="1D1A842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26802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10591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360B1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552FE0" w14:textId="77777777" w:rsidR="001B6BA7" w:rsidRDefault="001B6BA7">
            <w:pPr>
              <w:spacing w:after="300"/>
              <w:rPr>
                <w:rFonts w:ascii="Helvetica" w:hAnsi="Helvetica" w:cs="Helvetica"/>
                <w:color w:val="333333"/>
                <w:sz w:val="21"/>
                <w:szCs w:val="21"/>
              </w:rPr>
            </w:pPr>
          </w:p>
        </w:tc>
      </w:tr>
      <w:tr w:rsidR="001B6BA7" w14:paraId="0493EE6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4BEB7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1BFF0C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2E6AB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Identifiering av ett instrument i en fond ska ske med ISIN-kod. Där ISIN-kod inte kan anges ska ytterligare information om instrumentet anges i enlighet med mall för "</w:t>
            </w:r>
            <w:proofErr w:type="spellStart"/>
            <w:r>
              <w:rPr>
                <w:rFonts w:ascii="Helvetica" w:hAnsi="Helvetica" w:cs="Helvetica"/>
                <w:i/>
                <w:iCs/>
                <w:color w:val="333333"/>
                <w:sz w:val="18"/>
                <w:szCs w:val="18"/>
              </w:rPr>
              <w:t>ISINKodSaknas</w:t>
            </w:r>
            <w:proofErr w:type="spellEnd"/>
            <w:r>
              <w:rPr>
                <w:rFonts w:ascii="Helvetica" w:hAnsi="Helvetica" w:cs="Helvetica"/>
                <w:i/>
                <w:iCs/>
                <w:color w:val="333333"/>
                <w:sz w:val="18"/>
                <w:szCs w:val="18"/>
              </w:rPr>
              <w:t xml:space="preserve">". </w:t>
            </w:r>
          </w:p>
        </w:tc>
      </w:tr>
      <w:tr w:rsidR="001B6BA7" w:rsidRPr="00433361" w14:paraId="6BF057D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83D788"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An instrument in a fund must be identified by the ISIN code. If the ISIN code cannot be stated, additional information about the instrument is provided in accordance with the template for “</w:t>
            </w:r>
            <w:proofErr w:type="spellStart"/>
            <w:r w:rsidRPr="001B6BA7">
              <w:rPr>
                <w:rFonts w:ascii="Helvetica" w:hAnsi="Helvetica" w:cs="Helvetica"/>
                <w:i/>
                <w:iCs/>
                <w:color w:val="333333"/>
                <w:sz w:val="18"/>
                <w:szCs w:val="18"/>
                <w:lang w:val="en-US"/>
              </w:rPr>
              <w:t>ISINKodSaknas</w:t>
            </w:r>
            <w:proofErr w:type="spellEnd"/>
            <w:r w:rsidRPr="001B6BA7">
              <w:rPr>
                <w:rFonts w:ascii="Helvetica" w:hAnsi="Helvetica" w:cs="Helvetica"/>
                <w:i/>
                <w:iCs/>
                <w:color w:val="333333"/>
                <w:sz w:val="18"/>
                <w:szCs w:val="18"/>
                <w:lang w:val="en-US"/>
              </w:rPr>
              <w:t xml:space="preserve">”. </w:t>
            </w:r>
          </w:p>
        </w:tc>
      </w:tr>
      <w:tr w:rsidR="001B6BA7" w14:paraId="49FA487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65DDD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Landkod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FC771F"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72970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1905A4" w14:textId="77777777" w:rsidR="001B6BA7" w:rsidRDefault="001B6BA7">
            <w:pPr>
              <w:spacing w:after="300"/>
              <w:rPr>
                <w:rFonts w:ascii="Helvetica" w:hAnsi="Helvetica" w:cs="Helvetica"/>
                <w:color w:val="333333"/>
                <w:sz w:val="21"/>
                <w:szCs w:val="21"/>
              </w:rPr>
            </w:pPr>
          </w:p>
        </w:tc>
      </w:tr>
      <w:tr w:rsidR="001B6BA7" w14:paraId="0D14FB3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BA8F3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7CF0C8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F706D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1B6BA7" w:rsidRPr="00433361" w14:paraId="5670854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1F579B"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The issuer’s home country,</w:t>
            </w:r>
            <w:proofErr w:type="gramEnd"/>
            <w:r w:rsidRPr="001B6BA7">
              <w:rPr>
                <w:rFonts w:ascii="Helvetica" w:hAnsi="Helvetica" w:cs="Helvetica"/>
                <w:i/>
                <w:iCs/>
                <w:color w:val="333333"/>
                <w:sz w:val="18"/>
                <w:szCs w:val="18"/>
                <w:lang w:val="en-US"/>
              </w:rPr>
              <w:t xml:space="preserve"> specified using ISO standard. </w:t>
            </w:r>
          </w:p>
        </w:tc>
      </w:tr>
      <w:tr w:rsidR="001B6BA7" w14:paraId="3ED5EA7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B53EC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35E6D5"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E535F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554F75" w14:textId="77777777" w:rsidR="001B6BA7" w:rsidRDefault="001B6BA7">
            <w:pPr>
              <w:spacing w:after="300"/>
              <w:rPr>
                <w:rFonts w:ascii="Helvetica" w:hAnsi="Helvetica" w:cs="Helvetica"/>
                <w:color w:val="333333"/>
                <w:sz w:val="21"/>
                <w:szCs w:val="21"/>
              </w:rPr>
            </w:pPr>
          </w:p>
        </w:tc>
      </w:tr>
      <w:tr w:rsidR="001B6BA7" w14:paraId="7900AD8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916C9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750EC7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0D325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1B6BA7" w:rsidRPr="00433361" w14:paraId="746D457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8CD8FD"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currency, according to ISO standard, in which the asset is listed. </w:t>
            </w:r>
          </w:p>
        </w:tc>
      </w:tr>
      <w:tr w:rsidR="001B6BA7" w14:paraId="7ECB3F9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0FB59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B6FC6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FE20B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39B46B" w14:textId="77777777" w:rsidR="001B6BA7" w:rsidRDefault="001B6BA7">
            <w:pPr>
              <w:spacing w:after="300"/>
              <w:rPr>
                <w:rFonts w:ascii="Helvetica" w:hAnsi="Helvetica" w:cs="Helvetica"/>
                <w:color w:val="333333"/>
                <w:sz w:val="21"/>
                <w:szCs w:val="21"/>
              </w:rPr>
            </w:pPr>
          </w:p>
        </w:tc>
      </w:tr>
      <w:tr w:rsidR="001B6BA7" w14:paraId="5A4C243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53721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812C11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16E9C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1B6BA7" w:rsidRPr="00433361" w14:paraId="559C58B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878F96"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Number of units held in the instrument. Specified for instruments where applicable, for example shares. </w:t>
            </w:r>
          </w:p>
        </w:tc>
      </w:tr>
      <w:tr w:rsidR="001B6BA7" w14:paraId="177FE45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043B9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NominelltBelopp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70261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73213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CD3BE6" w14:textId="77777777" w:rsidR="001B6BA7" w:rsidRDefault="001B6BA7">
            <w:pPr>
              <w:spacing w:after="300"/>
              <w:rPr>
                <w:rFonts w:ascii="Helvetica" w:hAnsi="Helvetica" w:cs="Helvetica"/>
                <w:color w:val="333333"/>
                <w:sz w:val="21"/>
                <w:szCs w:val="21"/>
              </w:rPr>
            </w:pPr>
          </w:p>
        </w:tc>
      </w:tr>
      <w:tr w:rsidR="001B6BA7" w14:paraId="6291989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68765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E09257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96B0C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1B6BA7" w:rsidRPr="00433361" w14:paraId="43666F2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EF88F9"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total nominal </w:t>
            </w:r>
            <w:proofErr w:type="gramStart"/>
            <w:r w:rsidRPr="001B6BA7">
              <w:rPr>
                <w:rFonts w:ascii="Helvetica" w:hAnsi="Helvetica" w:cs="Helvetica"/>
                <w:i/>
                <w:iCs/>
                <w:color w:val="333333"/>
                <w:sz w:val="18"/>
                <w:szCs w:val="18"/>
                <w:lang w:val="en-US"/>
              </w:rPr>
              <w:t>amount</w:t>
            </w:r>
            <w:proofErr w:type="gramEnd"/>
            <w:r w:rsidRPr="001B6BA7">
              <w:rPr>
                <w:rFonts w:ascii="Helvetica" w:hAnsi="Helvetica" w:cs="Helvetica"/>
                <w:i/>
                <w:iCs/>
                <w:color w:val="333333"/>
                <w:sz w:val="18"/>
                <w:szCs w:val="18"/>
                <w:lang w:val="en-US"/>
              </w:rPr>
              <w:t xml:space="preserve"> of units in the instrument. Specified for instruments where applicable, for example bonds. </w:t>
            </w:r>
          </w:p>
        </w:tc>
      </w:tr>
      <w:tr w:rsidR="001B6BA7" w14:paraId="2F10A23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C31BE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lastRenderedPageBreak/>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1387D4"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4E87F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C3C2AF" w14:textId="77777777" w:rsidR="001B6BA7" w:rsidRDefault="001B6BA7">
            <w:pPr>
              <w:spacing w:after="300"/>
              <w:rPr>
                <w:rFonts w:ascii="Helvetica" w:hAnsi="Helvetica" w:cs="Helvetica"/>
                <w:color w:val="333333"/>
                <w:sz w:val="21"/>
                <w:szCs w:val="21"/>
              </w:rPr>
            </w:pPr>
          </w:p>
        </w:tc>
      </w:tr>
      <w:tr w:rsidR="001B6BA7" w14:paraId="56C7D4B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2D093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AA748D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37E70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1B6BA7" w:rsidRPr="00433361" w14:paraId="4FF1A28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A16021"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market price that serves as a basis for the market valuation of the instrument. </w:t>
            </w:r>
          </w:p>
        </w:tc>
      </w:tr>
      <w:tr w:rsidR="001B6BA7" w14:paraId="66D74FD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F545B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80AFE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E85D9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5B9106" w14:textId="77777777" w:rsidR="001B6BA7" w:rsidRDefault="001B6BA7">
            <w:pPr>
              <w:spacing w:after="300"/>
              <w:rPr>
                <w:rFonts w:ascii="Helvetica" w:hAnsi="Helvetica" w:cs="Helvetica"/>
                <w:color w:val="333333"/>
                <w:sz w:val="21"/>
                <w:szCs w:val="21"/>
              </w:rPr>
            </w:pPr>
          </w:p>
        </w:tc>
      </w:tr>
      <w:tr w:rsidR="001B6BA7" w14:paraId="7F31EF5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1FFCC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BCA105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B765D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1B6BA7" w14:paraId="46C82B8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E0C3E7"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that is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to assets in </w:t>
            </w:r>
            <w:proofErr w:type="spellStart"/>
            <w:r>
              <w:rPr>
                <w:rFonts w:ascii="Helvetica" w:hAnsi="Helvetica" w:cs="Helvetica"/>
                <w:i/>
                <w:iCs/>
                <w:color w:val="333333"/>
                <w:sz w:val="18"/>
                <w:szCs w:val="18"/>
              </w:rPr>
              <w:t>foreign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currency</w:t>
            </w:r>
            <w:proofErr w:type="spellEnd"/>
            <w:r>
              <w:rPr>
                <w:rFonts w:ascii="Helvetica" w:hAnsi="Helvetica" w:cs="Helvetica"/>
                <w:i/>
                <w:iCs/>
                <w:color w:val="333333"/>
                <w:sz w:val="18"/>
                <w:szCs w:val="18"/>
              </w:rPr>
              <w:t xml:space="preserve">. </w:t>
            </w:r>
          </w:p>
        </w:tc>
      </w:tr>
      <w:tr w:rsidR="001B6BA7" w14:paraId="5CC0809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3B36E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B7349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69161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8141A7" w14:textId="77777777" w:rsidR="001B6BA7" w:rsidRDefault="001B6BA7">
            <w:pPr>
              <w:spacing w:after="300"/>
              <w:rPr>
                <w:rFonts w:ascii="Helvetica" w:hAnsi="Helvetica" w:cs="Helvetica"/>
                <w:color w:val="333333"/>
                <w:sz w:val="21"/>
                <w:szCs w:val="21"/>
              </w:rPr>
            </w:pPr>
          </w:p>
        </w:tc>
      </w:tr>
      <w:tr w:rsidR="001B6BA7" w14:paraId="1CE5077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11909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CFC91F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5C177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1B6BA7" w14:paraId="2375B05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785586"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Market value of the instrument.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40B7BC0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FB28C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UpplupenRäntaVärde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58A64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F0191B"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0011CC" w14:textId="77777777" w:rsidR="001B6BA7" w:rsidRDefault="001B6BA7">
            <w:pPr>
              <w:spacing w:after="300"/>
              <w:rPr>
                <w:sz w:val="20"/>
                <w:szCs w:val="20"/>
              </w:rPr>
            </w:pPr>
          </w:p>
        </w:tc>
      </w:tr>
      <w:tr w:rsidR="001B6BA7" w14:paraId="26F07F5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B4B77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5F7FAF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53192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1B6BA7" w14:paraId="0E9AF32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64298E"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Specifies the value of accrued interest </w:t>
            </w:r>
            <w:proofErr w:type="gramStart"/>
            <w:r w:rsidRPr="001B6BA7">
              <w:rPr>
                <w:rFonts w:ascii="Helvetica" w:hAnsi="Helvetica" w:cs="Helvetica"/>
                <w:i/>
                <w:iCs/>
                <w:color w:val="333333"/>
                <w:sz w:val="18"/>
                <w:szCs w:val="18"/>
                <w:lang w:val="en-US"/>
              </w:rPr>
              <w:t>of interest-bearing</w:t>
            </w:r>
            <w:proofErr w:type="gramEnd"/>
            <w:r w:rsidRPr="001B6BA7">
              <w:rPr>
                <w:rFonts w:ascii="Helvetica" w:hAnsi="Helvetica" w:cs="Helvetica"/>
                <w:i/>
                <w:iCs/>
                <w:color w:val="333333"/>
                <w:sz w:val="18"/>
                <w:szCs w:val="18"/>
                <w:lang w:val="en-US"/>
              </w:rPr>
              <w:t xml:space="preserve">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1808A8D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6F968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EDC38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VärdepapperslånTyp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73FF9E"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2232EF" w14:textId="77777777" w:rsidR="001B6BA7" w:rsidRDefault="001B6BA7">
            <w:pPr>
              <w:spacing w:after="300"/>
              <w:rPr>
                <w:sz w:val="20"/>
                <w:szCs w:val="20"/>
              </w:rPr>
            </w:pPr>
          </w:p>
        </w:tc>
      </w:tr>
      <w:tr w:rsidR="001B6BA7" w14:paraId="37B319D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41BB1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106AAE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F2287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1B6BA7" w:rsidRPr="00433361" w14:paraId="13F52A9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D6512F"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instrument is borrowed or lent. </w:t>
            </w:r>
          </w:p>
        </w:tc>
      </w:tr>
      <w:tr w:rsidR="001B6BA7" w14:paraId="1CF56CC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6F339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1A770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542AB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F7A804" w14:textId="77777777" w:rsidR="001B6BA7" w:rsidRDefault="001B6BA7">
            <w:pPr>
              <w:spacing w:after="300"/>
              <w:rPr>
                <w:rFonts w:ascii="Helvetica" w:hAnsi="Helvetica" w:cs="Helvetica"/>
                <w:color w:val="333333"/>
                <w:sz w:val="21"/>
                <w:szCs w:val="21"/>
              </w:rPr>
            </w:pPr>
          </w:p>
        </w:tc>
      </w:tr>
      <w:tr w:rsidR="001B6BA7" w14:paraId="31317AF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5A170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A55EE5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4774B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Instrumentets andel av fondförmögenheten uttryckt i procent. </w:t>
            </w:r>
          </w:p>
        </w:tc>
      </w:tr>
      <w:tr w:rsidR="001B6BA7" w:rsidRPr="00433361" w14:paraId="0036649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A57996"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instrument’s percentage of the net asset value. </w:t>
            </w:r>
          </w:p>
        </w:tc>
      </w:tr>
      <w:tr w:rsidR="001B6BA7" w14:paraId="0715A90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BE648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2451B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5E945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6DD1C7" w14:textId="77777777" w:rsidR="001B6BA7" w:rsidRDefault="001B6BA7">
            <w:pPr>
              <w:spacing w:after="300"/>
              <w:rPr>
                <w:rFonts w:ascii="Helvetica" w:hAnsi="Helvetica" w:cs="Helvetica"/>
                <w:color w:val="333333"/>
                <w:sz w:val="21"/>
                <w:szCs w:val="21"/>
              </w:rPr>
            </w:pPr>
          </w:p>
        </w:tc>
      </w:tr>
      <w:tr w:rsidR="001B6BA7" w14:paraId="1485936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01E39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C055BA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74344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1B6BA7" w:rsidRPr="00433361" w14:paraId="7D33BD7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9B19A5"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1B6BA7">
              <w:rPr>
                <w:rFonts w:ascii="Helvetica" w:hAnsi="Helvetica" w:cs="Helvetica"/>
                <w:i/>
                <w:iCs/>
                <w:color w:val="333333"/>
                <w:sz w:val="18"/>
                <w:szCs w:val="18"/>
                <w:lang w:val="en-US"/>
              </w:rPr>
              <w:t>in excess of</w:t>
            </w:r>
            <w:proofErr w:type="gramEnd"/>
            <w:r w:rsidRPr="001B6BA7">
              <w:rPr>
                <w:rFonts w:ascii="Helvetica" w:hAnsi="Helvetica" w:cs="Helvetica"/>
                <w:i/>
                <w:iCs/>
                <w:color w:val="333333"/>
                <w:sz w:val="18"/>
                <w:szCs w:val="18"/>
                <w:lang w:val="en-US"/>
              </w:rPr>
              <w:t xml:space="preserve"> 5 per cent needs to be reported. </w:t>
            </w:r>
          </w:p>
        </w:tc>
      </w:tr>
      <w:tr w:rsidR="001B6BA7" w14:paraId="4E3F6E4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F82EB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Emission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24C3A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73893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647DEA" w14:textId="77777777" w:rsidR="001B6BA7" w:rsidRDefault="001B6BA7">
            <w:pPr>
              <w:spacing w:after="300"/>
              <w:rPr>
                <w:rFonts w:ascii="Helvetica" w:hAnsi="Helvetica" w:cs="Helvetica"/>
                <w:color w:val="333333"/>
                <w:sz w:val="21"/>
                <w:szCs w:val="21"/>
              </w:rPr>
            </w:pPr>
          </w:p>
        </w:tc>
      </w:tr>
      <w:tr w:rsidR="001B6BA7" w14:paraId="61739AA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772FD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032CAD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00FE9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Enbart tillämpligt för fonder som har tillstånd att placera i enlighet med LVF 5 kap. 8 §. Används om det inte går att särskilja eller se vilka instrument som kommer från samma emissioner via ISIN-koder. Skuldförbindelserna ska komma från minst sex emissioner och de som kommer från en och samma emission får inte överstiga 30 procent av fondens värde. Anges som den ISIN-kod som är huvudemissionens ISIN-kod. </w:t>
            </w:r>
          </w:p>
        </w:tc>
      </w:tr>
      <w:tr w:rsidR="001B6BA7" w:rsidRPr="00433361" w14:paraId="7E151F5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9D06A8"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Only applicable for funds that have </w:t>
            </w:r>
            <w:proofErr w:type="spellStart"/>
            <w:r w:rsidRPr="001B6BA7">
              <w:rPr>
                <w:rFonts w:ascii="Helvetica" w:hAnsi="Helvetica" w:cs="Helvetica"/>
                <w:i/>
                <w:iCs/>
                <w:color w:val="333333"/>
                <w:sz w:val="18"/>
                <w:szCs w:val="18"/>
                <w:lang w:val="en-US"/>
              </w:rPr>
              <w:t>authorisation</w:t>
            </w:r>
            <w:proofErr w:type="spellEnd"/>
            <w:r w:rsidRPr="001B6BA7">
              <w:rPr>
                <w:rFonts w:ascii="Helvetica" w:hAnsi="Helvetica" w:cs="Helvetica"/>
                <w:i/>
                <w:iCs/>
                <w:color w:val="333333"/>
                <w:sz w:val="18"/>
                <w:szCs w:val="18"/>
                <w:lang w:val="en-US"/>
              </w:rPr>
              <w:t xml:space="preserve"> to invest in accordance with Chapter 5, section 8 of the Swedish UCITS Act. Used if it is not possible to distinguish between or see which instruments come from the same issues via ISIN codes. The debt instruments should come from at least six issues, and those that come from the same issue may not exceed 30 per cent of the fund’s value. Stated as the ISIN code that is the primary issue’s ISIN code. </w:t>
            </w:r>
          </w:p>
        </w:tc>
      </w:tr>
      <w:tr w:rsidR="001B6BA7" w14:paraId="110AF98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6125C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F3FC6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2771A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3F28C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446981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12CD0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UnderliggandeInstrumentInformation</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51BAA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UnderliggandeInstrumentInformationTyp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734D0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5DBDCA" w14:textId="77777777" w:rsidR="001B6BA7" w:rsidRDefault="001B6BA7">
            <w:pPr>
              <w:spacing w:after="300"/>
              <w:rPr>
                <w:rFonts w:ascii="Helvetica" w:hAnsi="Helvetica" w:cs="Helvetica"/>
                <w:color w:val="333333"/>
                <w:sz w:val="21"/>
                <w:szCs w:val="21"/>
              </w:rPr>
            </w:pPr>
          </w:p>
        </w:tc>
      </w:tr>
      <w:tr w:rsidR="001B6BA7" w14:paraId="0A96122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46976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2B545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4E98A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4426E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65CFA6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43945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OTC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9EF1EC"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xs:boolean</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B3D18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7A56B4" w14:textId="77777777" w:rsidR="001B6BA7" w:rsidRDefault="001B6BA7">
            <w:pPr>
              <w:spacing w:after="300"/>
              <w:rPr>
                <w:rFonts w:ascii="Helvetica" w:hAnsi="Helvetica" w:cs="Helvetica"/>
                <w:color w:val="333333"/>
                <w:sz w:val="21"/>
                <w:szCs w:val="21"/>
              </w:rPr>
            </w:pPr>
          </w:p>
        </w:tc>
      </w:tr>
      <w:tr w:rsidR="001B6BA7" w14:paraId="1AC07AA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FE1D8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9C3EF3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2CFBC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derivatet är ett OTC-derivat </w:t>
            </w:r>
          </w:p>
        </w:tc>
      </w:tr>
      <w:tr w:rsidR="001B6BA7" w:rsidRPr="00433361" w14:paraId="33788F4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BCD65D"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derivative is an OTC derivative </w:t>
            </w:r>
          </w:p>
        </w:tc>
      </w:tr>
    </w:tbl>
    <w:p w14:paraId="331D099B" w14:textId="77777777" w:rsidR="001B6BA7" w:rsidRDefault="001B6BA7" w:rsidP="001B6BA7">
      <w:pPr>
        <w:pStyle w:val="Rubrik2"/>
        <w:rPr>
          <w:rFonts w:ascii="inherit" w:hAnsi="inherit" w:cs="Times New Roman"/>
          <w:sz w:val="45"/>
          <w:szCs w:val="45"/>
        </w:rPr>
      </w:pPr>
      <w:proofErr w:type="spellStart"/>
      <w:r>
        <w:t>DerivatTypMedOptionsPremieTyp</w:t>
      </w:r>
      <w:proofErr w:type="spellEnd"/>
    </w:p>
    <w:p w14:paraId="7C065A58" w14:textId="77777777" w:rsidR="001B6BA7" w:rsidRPr="001B6BA7" w:rsidRDefault="001B6BA7" w:rsidP="001B6BA7">
      <w:pPr>
        <w:rPr>
          <w:lang w:val="en-US"/>
        </w:rPr>
      </w:pPr>
      <w:r>
        <w:t xml:space="preserve">Beroende på tillgångsslag anges antal eller nominellt belopp. Antal exempelvis för aktier och nominellt belopp för exempelvis obligationer. </w:t>
      </w:r>
      <w:r w:rsidRPr="001B6BA7">
        <w:rPr>
          <w:lang w:val="en-US"/>
        </w:rPr>
        <w:t xml:space="preserve">Depending on the asset class, stated as number or nominal amount. The number, for example of shares, and the nominal amount, for example of bonds.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03"/>
        <w:gridCol w:w="4553"/>
        <w:gridCol w:w="1270"/>
        <w:gridCol w:w="410"/>
      </w:tblGrid>
      <w:tr w:rsidR="001B6BA7" w14:paraId="2385341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C4D66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62381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0F6C5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BBAA6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E5C491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2C4E2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lastRenderedPageBreak/>
              <w:t>Instrumenttyp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BF8C1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InstrumenttypDerivatTypMedOptionsPremieTyp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6EC26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248DAE" w14:textId="77777777" w:rsidR="001B6BA7" w:rsidRDefault="001B6BA7">
            <w:pPr>
              <w:spacing w:after="300"/>
              <w:rPr>
                <w:rFonts w:ascii="Helvetica" w:hAnsi="Helvetica" w:cs="Helvetica"/>
                <w:color w:val="333333"/>
                <w:sz w:val="21"/>
                <w:szCs w:val="21"/>
              </w:rPr>
            </w:pPr>
          </w:p>
        </w:tc>
      </w:tr>
      <w:tr w:rsidR="001B6BA7" w14:paraId="135232D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6DD5F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NamnPåInstrument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B57ADB"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370A8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9B0D18" w14:textId="77777777" w:rsidR="001B6BA7" w:rsidRDefault="001B6BA7">
            <w:pPr>
              <w:spacing w:after="300"/>
              <w:rPr>
                <w:rFonts w:ascii="Helvetica" w:hAnsi="Helvetica" w:cs="Helvetica"/>
                <w:color w:val="333333"/>
                <w:sz w:val="21"/>
                <w:szCs w:val="21"/>
              </w:rPr>
            </w:pPr>
          </w:p>
        </w:tc>
      </w:tr>
      <w:tr w:rsidR="001B6BA7" w14:paraId="3EE0728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74B21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A42023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97311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bolagets benämning på instrumentet. </w:t>
            </w:r>
          </w:p>
        </w:tc>
      </w:tr>
      <w:tr w:rsidR="001B6BA7" w:rsidRPr="00433361" w14:paraId="0A65483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5CA650"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States the company’s name for the instrument. </w:t>
            </w:r>
          </w:p>
        </w:tc>
      </w:tr>
      <w:tr w:rsidR="001B6BA7" w14:paraId="41818A8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8F66D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68A37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54CF6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A53F7E" w14:textId="77777777" w:rsidR="001B6BA7" w:rsidRDefault="001B6BA7">
            <w:pPr>
              <w:spacing w:after="300"/>
              <w:rPr>
                <w:rFonts w:ascii="Helvetica" w:hAnsi="Helvetica" w:cs="Helvetica"/>
                <w:color w:val="333333"/>
                <w:sz w:val="21"/>
                <w:szCs w:val="21"/>
              </w:rPr>
            </w:pPr>
          </w:p>
        </w:tc>
      </w:tr>
      <w:tr w:rsidR="001B6BA7" w14:paraId="6D20247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AC615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BB680F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23065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om emittent </w:t>
            </w:r>
          </w:p>
        </w:tc>
      </w:tr>
      <w:tr w:rsidR="001B6BA7" w14:paraId="0C32EC3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7F0D6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Information </w:t>
            </w:r>
            <w:proofErr w:type="spellStart"/>
            <w:r>
              <w:rPr>
                <w:rFonts w:ascii="Helvetica" w:hAnsi="Helvetica" w:cs="Helvetica"/>
                <w:i/>
                <w:iCs/>
                <w:color w:val="333333"/>
                <w:sz w:val="18"/>
                <w:szCs w:val="18"/>
              </w:rPr>
              <w:t>about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
        </w:tc>
      </w:tr>
      <w:tr w:rsidR="001B6BA7" w14:paraId="1B48760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9B9BE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B86B5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ISINTyp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FAEFE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D33296" w14:textId="77777777" w:rsidR="001B6BA7" w:rsidRDefault="001B6BA7">
            <w:pPr>
              <w:spacing w:after="300"/>
              <w:rPr>
                <w:rFonts w:ascii="Helvetica" w:hAnsi="Helvetica" w:cs="Helvetica"/>
                <w:color w:val="333333"/>
                <w:sz w:val="21"/>
                <w:szCs w:val="21"/>
              </w:rPr>
            </w:pPr>
          </w:p>
        </w:tc>
      </w:tr>
      <w:tr w:rsidR="001B6BA7" w14:paraId="60E794B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E442E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EBA432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F4254C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Identifiering av ett instrument i en fond ska ske med ISIN-kod. Där ISIN-kod inte kan anges ska ytterligare information om instrumentet anges i enlighet med mall för "</w:t>
            </w:r>
            <w:proofErr w:type="spellStart"/>
            <w:r>
              <w:rPr>
                <w:rFonts w:ascii="Helvetica" w:hAnsi="Helvetica" w:cs="Helvetica"/>
                <w:i/>
                <w:iCs/>
                <w:color w:val="333333"/>
                <w:sz w:val="18"/>
                <w:szCs w:val="18"/>
              </w:rPr>
              <w:t>ISINKodSaknas</w:t>
            </w:r>
            <w:proofErr w:type="spellEnd"/>
            <w:r>
              <w:rPr>
                <w:rFonts w:ascii="Helvetica" w:hAnsi="Helvetica" w:cs="Helvetica"/>
                <w:i/>
                <w:iCs/>
                <w:color w:val="333333"/>
                <w:sz w:val="18"/>
                <w:szCs w:val="18"/>
              </w:rPr>
              <w:t xml:space="preserve">". </w:t>
            </w:r>
          </w:p>
        </w:tc>
      </w:tr>
      <w:tr w:rsidR="001B6BA7" w:rsidRPr="00433361" w14:paraId="3CB61D6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AE5314"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An instrument in a fund must be identified by the ISIN code. If the ISIN code cannot be stated, additional information about the instrument is provided in accordance with the template for “</w:t>
            </w:r>
            <w:proofErr w:type="spellStart"/>
            <w:r w:rsidRPr="001B6BA7">
              <w:rPr>
                <w:rFonts w:ascii="Helvetica" w:hAnsi="Helvetica" w:cs="Helvetica"/>
                <w:i/>
                <w:iCs/>
                <w:color w:val="333333"/>
                <w:sz w:val="18"/>
                <w:szCs w:val="18"/>
                <w:lang w:val="en-US"/>
              </w:rPr>
              <w:t>ISINKodSaknas</w:t>
            </w:r>
            <w:proofErr w:type="spellEnd"/>
            <w:r w:rsidRPr="001B6BA7">
              <w:rPr>
                <w:rFonts w:ascii="Helvetica" w:hAnsi="Helvetica" w:cs="Helvetica"/>
                <w:i/>
                <w:iCs/>
                <w:color w:val="333333"/>
                <w:sz w:val="18"/>
                <w:szCs w:val="18"/>
                <w:lang w:val="en-US"/>
              </w:rPr>
              <w:t xml:space="preserve">”. </w:t>
            </w:r>
          </w:p>
        </w:tc>
      </w:tr>
      <w:tr w:rsidR="001B6BA7" w14:paraId="3B78126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92CAE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Landkod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7F4C52"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9FD36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7E3305" w14:textId="77777777" w:rsidR="001B6BA7" w:rsidRDefault="001B6BA7">
            <w:pPr>
              <w:spacing w:after="300"/>
              <w:rPr>
                <w:rFonts w:ascii="Helvetica" w:hAnsi="Helvetica" w:cs="Helvetica"/>
                <w:color w:val="333333"/>
                <w:sz w:val="21"/>
                <w:szCs w:val="21"/>
              </w:rPr>
            </w:pPr>
          </w:p>
        </w:tc>
      </w:tr>
      <w:tr w:rsidR="001B6BA7" w14:paraId="0457A18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67774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02AB7B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DD985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Emittentens hemland, anges enligt ISO-standard </w:t>
            </w:r>
          </w:p>
        </w:tc>
      </w:tr>
      <w:tr w:rsidR="001B6BA7" w:rsidRPr="00433361" w14:paraId="12F81B4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D7E850" w14:textId="77777777" w:rsidR="001B6BA7" w:rsidRPr="001B6BA7" w:rsidRDefault="001B6BA7">
            <w:pPr>
              <w:spacing w:after="300"/>
              <w:rPr>
                <w:rFonts w:ascii="Helvetica" w:hAnsi="Helvetica" w:cs="Helvetica"/>
                <w:color w:val="333333"/>
                <w:sz w:val="21"/>
                <w:szCs w:val="21"/>
                <w:lang w:val="en-US"/>
              </w:rPr>
            </w:pPr>
            <w:proofErr w:type="gramStart"/>
            <w:r w:rsidRPr="001B6BA7">
              <w:rPr>
                <w:rFonts w:ascii="Helvetica" w:hAnsi="Helvetica" w:cs="Helvetica"/>
                <w:i/>
                <w:iCs/>
                <w:color w:val="333333"/>
                <w:sz w:val="18"/>
                <w:szCs w:val="18"/>
                <w:lang w:val="en-US"/>
              </w:rPr>
              <w:t>The issuer’s home country,</w:t>
            </w:r>
            <w:proofErr w:type="gramEnd"/>
            <w:r w:rsidRPr="001B6BA7">
              <w:rPr>
                <w:rFonts w:ascii="Helvetica" w:hAnsi="Helvetica" w:cs="Helvetica"/>
                <w:i/>
                <w:iCs/>
                <w:color w:val="333333"/>
                <w:sz w:val="18"/>
                <w:szCs w:val="18"/>
                <w:lang w:val="en-US"/>
              </w:rPr>
              <w:t xml:space="preserve"> specified using ISO standard. </w:t>
            </w:r>
          </w:p>
        </w:tc>
      </w:tr>
      <w:tr w:rsidR="001B6BA7" w14:paraId="3897A95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3C5BC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9A807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40446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8C1894" w14:textId="77777777" w:rsidR="001B6BA7" w:rsidRDefault="001B6BA7">
            <w:pPr>
              <w:spacing w:after="300"/>
              <w:rPr>
                <w:rFonts w:ascii="Helvetica" w:hAnsi="Helvetica" w:cs="Helvetica"/>
                <w:color w:val="333333"/>
                <w:sz w:val="21"/>
                <w:szCs w:val="21"/>
              </w:rPr>
            </w:pPr>
          </w:p>
        </w:tc>
      </w:tr>
      <w:tr w:rsidR="001B6BA7" w14:paraId="5963930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48B56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A953CA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0D056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valuta, enligt ISO-standard, som tillgången är noterad i. </w:t>
            </w:r>
          </w:p>
        </w:tc>
      </w:tr>
      <w:tr w:rsidR="001B6BA7" w:rsidRPr="00433361" w14:paraId="42C6C09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448C4A"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currency, according to ISO standard, in which the asset is listed. </w:t>
            </w:r>
          </w:p>
        </w:tc>
      </w:tr>
      <w:tr w:rsidR="001B6BA7" w14:paraId="7BC7016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D6FBD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Antal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87DCD8"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30025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D796F5" w14:textId="77777777" w:rsidR="001B6BA7" w:rsidRDefault="001B6BA7">
            <w:pPr>
              <w:spacing w:after="300"/>
              <w:rPr>
                <w:rFonts w:ascii="Helvetica" w:hAnsi="Helvetica" w:cs="Helvetica"/>
                <w:color w:val="333333"/>
                <w:sz w:val="21"/>
                <w:szCs w:val="21"/>
              </w:rPr>
            </w:pPr>
          </w:p>
        </w:tc>
      </w:tr>
      <w:tr w:rsidR="001B6BA7" w14:paraId="2B00A21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8EBD4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17A027E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58116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Antal ägda andelar av instrumentet. Anges för instrument där det är tillämpligt, exempelvis aktier. </w:t>
            </w:r>
          </w:p>
        </w:tc>
      </w:tr>
      <w:tr w:rsidR="001B6BA7" w:rsidRPr="00433361" w14:paraId="4BA9770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26DAE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Number of units held in the instrument. Specified for instruments where applicable, for example shares. </w:t>
            </w:r>
          </w:p>
        </w:tc>
      </w:tr>
      <w:tr w:rsidR="001B6BA7" w14:paraId="562F687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4966D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NominelltBelopp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FC4C7A"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0EF1D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616367" w14:textId="77777777" w:rsidR="001B6BA7" w:rsidRDefault="001B6BA7">
            <w:pPr>
              <w:spacing w:after="300"/>
              <w:rPr>
                <w:rFonts w:ascii="Helvetica" w:hAnsi="Helvetica" w:cs="Helvetica"/>
                <w:color w:val="333333"/>
                <w:sz w:val="21"/>
                <w:szCs w:val="21"/>
              </w:rPr>
            </w:pPr>
          </w:p>
        </w:tc>
      </w:tr>
      <w:tr w:rsidR="001B6BA7" w14:paraId="7050D9F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C8903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06BD78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C749E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Det totala nominella beloppet på ägda andelar av instrumentet. Anges för instrument där det är tillämpligt, exempelvis obligationer. </w:t>
            </w:r>
          </w:p>
        </w:tc>
      </w:tr>
      <w:tr w:rsidR="001B6BA7" w:rsidRPr="00433361" w14:paraId="18560BE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38F685"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total nominal </w:t>
            </w:r>
            <w:proofErr w:type="gramStart"/>
            <w:r w:rsidRPr="001B6BA7">
              <w:rPr>
                <w:rFonts w:ascii="Helvetica" w:hAnsi="Helvetica" w:cs="Helvetica"/>
                <w:i/>
                <w:iCs/>
                <w:color w:val="333333"/>
                <w:sz w:val="18"/>
                <w:szCs w:val="18"/>
                <w:lang w:val="en-US"/>
              </w:rPr>
              <w:t>amount</w:t>
            </w:r>
            <w:proofErr w:type="gramEnd"/>
            <w:r w:rsidRPr="001B6BA7">
              <w:rPr>
                <w:rFonts w:ascii="Helvetica" w:hAnsi="Helvetica" w:cs="Helvetica"/>
                <w:i/>
                <w:iCs/>
                <w:color w:val="333333"/>
                <w:sz w:val="18"/>
                <w:szCs w:val="18"/>
                <w:lang w:val="en-US"/>
              </w:rPr>
              <w:t xml:space="preserve"> of units in the instrument. Specified for instruments where applicable, for example bonds. </w:t>
            </w:r>
          </w:p>
        </w:tc>
      </w:tr>
      <w:tr w:rsidR="001B6BA7" w14:paraId="44832ED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148B7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37448D"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4D936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1D1A35" w14:textId="77777777" w:rsidR="001B6BA7" w:rsidRDefault="001B6BA7">
            <w:pPr>
              <w:spacing w:after="300"/>
              <w:rPr>
                <w:rFonts w:ascii="Helvetica" w:hAnsi="Helvetica" w:cs="Helvetica"/>
                <w:color w:val="333333"/>
                <w:sz w:val="21"/>
                <w:szCs w:val="21"/>
              </w:rPr>
            </w:pPr>
          </w:p>
        </w:tc>
      </w:tr>
      <w:tr w:rsidR="001B6BA7" w14:paraId="399FA57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A96BF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0B0DF0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9CA69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kurs som ligger till grund för marknadsvärderingen av instrumentet. </w:t>
            </w:r>
          </w:p>
        </w:tc>
      </w:tr>
      <w:tr w:rsidR="001B6BA7" w:rsidRPr="00433361" w14:paraId="05A5327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69E5E3"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the market price that serves as a basis for the market valuation of the instrument. </w:t>
            </w:r>
          </w:p>
        </w:tc>
      </w:tr>
      <w:tr w:rsidR="001B6BA7" w14:paraId="26C4FB5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8D185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Valutakurs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EC25D7"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NonNegativeDecimalTyp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74673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A8BF70" w14:textId="77777777" w:rsidR="001B6BA7" w:rsidRDefault="001B6BA7">
            <w:pPr>
              <w:spacing w:after="300"/>
              <w:rPr>
                <w:rFonts w:ascii="Helvetica" w:hAnsi="Helvetica" w:cs="Helvetica"/>
                <w:color w:val="333333"/>
                <w:sz w:val="21"/>
                <w:szCs w:val="21"/>
              </w:rPr>
            </w:pPr>
          </w:p>
        </w:tc>
      </w:tr>
      <w:tr w:rsidR="001B6BA7" w14:paraId="68EB4DB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EAEF4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357989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1233B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omräkningskurs som använts vid beräkningen av marknadsvärdet uttryckt i svenska kronor. Gäller endast tillgångar i utländsk valuta. </w:t>
            </w:r>
          </w:p>
        </w:tc>
      </w:tr>
      <w:tr w:rsidR="001B6BA7" w14:paraId="1CF77DA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861599"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The exchange rate that is used when calculating the market value expressed in SEK. </w:t>
            </w:r>
            <w:proofErr w:type="spellStart"/>
            <w:r>
              <w:rPr>
                <w:rFonts w:ascii="Helvetica" w:hAnsi="Helvetica" w:cs="Helvetica"/>
                <w:i/>
                <w:iCs/>
                <w:color w:val="333333"/>
                <w:sz w:val="18"/>
                <w:szCs w:val="18"/>
              </w:rPr>
              <w:t>Applies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to assets in </w:t>
            </w:r>
            <w:proofErr w:type="spellStart"/>
            <w:r>
              <w:rPr>
                <w:rFonts w:ascii="Helvetica" w:hAnsi="Helvetica" w:cs="Helvetica"/>
                <w:i/>
                <w:iCs/>
                <w:color w:val="333333"/>
                <w:sz w:val="18"/>
                <w:szCs w:val="18"/>
              </w:rPr>
              <w:t>foreign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currency</w:t>
            </w:r>
            <w:proofErr w:type="spellEnd"/>
            <w:r>
              <w:rPr>
                <w:rFonts w:ascii="Helvetica" w:hAnsi="Helvetica" w:cs="Helvetica"/>
                <w:i/>
                <w:iCs/>
                <w:color w:val="333333"/>
                <w:sz w:val="18"/>
                <w:szCs w:val="18"/>
              </w:rPr>
              <w:t xml:space="preserve">. </w:t>
            </w:r>
          </w:p>
        </w:tc>
      </w:tr>
      <w:tr w:rsidR="001B6BA7" w14:paraId="5ACC964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9B447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Marknadsvärde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9E147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8422D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3AB8B4" w14:textId="77777777" w:rsidR="001B6BA7" w:rsidRDefault="001B6BA7">
            <w:pPr>
              <w:spacing w:after="300"/>
              <w:rPr>
                <w:rFonts w:ascii="Helvetica" w:hAnsi="Helvetica" w:cs="Helvetica"/>
                <w:color w:val="333333"/>
                <w:sz w:val="21"/>
                <w:szCs w:val="21"/>
              </w:rPr>
            </w:pPr>
          </w:p>
        </w:tc>
      </w:tr>
      <w:tr w:rsidR="001B6BA7" w14:paraId="05F2BBD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ACEC5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748276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1BF30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Marknadsvärdet på instrumentet. Anges i svenska kronor. </w:t>
            </w:r>
          </w:p>
        </w:tc>
      </w:tr>
      <w:tr w:rsidR="001B6BA7" w14:paraId="3330D5F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1D0AB6"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t xml:space="preserve">Market value of the instrument.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1C1D38D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8D232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UpplupenRäntaVärde</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8A280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2F1386"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0CDA3E" w14:textId="77777777" w:rsidR="001B6BA7" w:rsidRDefault="001B6BA7">
            <w:pPr>
              <w:spacing w:after="300"/>
              <w:rPr>
                <w:sz w:val="20"/>
                <w:szCs w:val="20"/>
              </w:rPr>
            </w:pPr>
          </w:p>
        </w:tc>
      </w:tr>
      <w:tr w:rsidR="001B6BA7" w14:paraId="19A40BF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1A726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09BC43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6C238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värdet på upplupen ränta hos räntebärande instrument. Anges i svenska kronor. </w:t>
            </w:r>
          </w:p>
        </w:tc>
      </w:tr>
      <w:tr w:rsidR="001B6BA7" w14:paraId="4D3D4A7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C43BF7" w14:textId="77777777" w:rsidR="001B6BA7" w:rsidRDefault="001B6BA7">
            <w:pPr>
              <w:spacing w:after="300"/>
              <w:rPr>
                <w:rFonts w:ascii="Helvetica" w:hAnsi="Helvetica" w:cs="Helvetica"/>
                <w:color w:val="333333"/>
                <w:sz w:val="21"/>
                <w:szCs w:val="21"/>
              </w:rPr>
            </w:pPr>
            <w:r w:rsidRPr="001B6BA7">
              <w:rPr>
                <w:rFonts w:ascii="Helvetica" w:hAnsi="Helvetica" w:cs="Helvetica"/>
                <w:i/>
                <w:iCs/>
                <w:color w:val="333333"/>
                <w:sz w:val="18"/>
                <w:szCs w:val="18"/>
                <w:lang w:val="en-US"/>
              </w:rPr>
              <w:lastRenderedPageBreak/>
              <w:t xml:space="preserve">Specifies the value of accrued interest </w:t>
            </w:r>
            <w:proofErr w:type="gramStart"/>
            <w:r w:rsidRPr="001B6BA7">
              <w:rPr>
                <w:rFonts w:ascii="Helvetica" w:hAnsi="Helvetica" w:cs="Helvetica"/>
                <w:i/>
                <w:iCs/>
                <w:color w:val="333333"/>
                <w:sz w:val="18"/>
                <w:szCs w:val="18"/>
                <w:lang w:val="en-US"/>
              </w:rPr>
              <w:t>of interest-bearing</w:t>
            </w:r>
            <w:proofErr w:type="gramEnd"/>
            <w:r w:rsidRPr="001B6BA7">
              <w:rPr>
                <w:rFonts w:ascii="Helvetica" w:hAnsi="Helvetica" w:cs="Helvetica"/>
                <w:i/>
                <w:iCs/>
                <w:color w:val="333333"/>
                <w:sz w:val="18"/>
                <w:szCs w:val="18"/>
                <w:lang w:val="en-US"/>
              </w:rPr>
              <w:t xml:space="preserve"> instruments.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1563BEC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5ED25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Värdepapperslån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B7E09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VärdepapperslånTyp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2F04C6"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D70190" w14:textId="77777777" w:rsidR="001B6BA7" w:rsidRDefault="001B6BA7">
            <w:pPr>
              <w:spacing w:after="300"/>
              <w:rPr>
                <w:sz w:val="20"/>
                <w:szCs w:val="20"/>
              </w:rPr>
            </w:pPr>
          </w:p>
        </w:tc>
      </w:tr>
      <w:tr w:rsidR="001B6BA7" w14:paraId="0FE1998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9B1E2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83F0AA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CBF9E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instrumentet är in- eller utlånat. </w:t>
            </w:r>
          </w:p>
        </w:tc>
      </w:tr>
      <w:tr w:rsidR="001B6BA7" w:rsidRPr="00433361" w14:paraId="2284B59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888C8C"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Specifies whether the instrument is borrowed or lent. </w:t>
            </w:r>
          </w:p>
        </w:tc>
      </w:tr>
      <w:tr w:rsidR="001B6BA7" w14:paraId="3297FBA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366C4B"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AndelFondförmögenhet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E5534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B9E44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7744D2" w14:textId="77777777" w:rsidR="001B6BA7" w:rsidRDefault="001B6BA7">
            <w:pPr>
              <w:spacing w:after="300"/>
              <w:rPr>
                <w:rFonts w:ascii="Helvetica" w:hAnsi="Helvetica" w:cs="Helvetica"/>
                <w:color w:val="333333"/>
                <w:sz w:val="21"/>
                <w:szCs w:val="21"/>
              </w:rPr>
            </w:pPr>
          </w:p>
        </w:tc>
      </w:tr>
      <w:tr w:rsidR="001B6BA7" w14:paraId="34D4D11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9D83C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592CEF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6645D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fondförmögenheten uttryckt i procent. </w:t>
            </w:r>
          </w:p>
        </w:tc>
      </w:tr>
      <w:tr w:rsidR="001B6BA7" w:rsidRPr="00433361" w14:paraId="4D725BD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1B46A7"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The instrument’s percentage of the net asset value. </w:t>
            </w:r>
          </w:p>
        </w:tc>
      </w:tr>
      <w:tr w:rsidR="001B6BA7" w14:paraId="374CA0B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3A4BE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7DCB7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F4183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527483" w14:textId="77777777" w:rsidR="001B6BA7" w:rsidRDefault="001B6BA7">
            <w:pPr>
              <w:spacing w:after="300"/>
              <w:rPr>
                <w:rFonts w:ascii="Helvetica" w:hAnsi="Helvetica" w:cs="Helvetica"/>
                <w:color w:val="333333"/>
                <w:sz w:val="21"/>
                <w:szCs w:val="21"/>
              </w:rPr>
            </w:pPr>
          </w:p>
        </w:tc>
      </w:tr>
      <w:tr w:rsidR="001B6BA7" w14:paraId="3E70F86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BDEE7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F7606C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F59C3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1B6BA7" w:rsidRPr="00433361" w14:paraId="7C5EBCA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EEC73F" w14:textId="77777777" w:rsidR="001B6BA7" w:rsidRPr="001B6BA7" w:rsidRDefault="001B6BA7">
            <w:pPr>
              <w:spacing w:after="300"/>
              <w:rPr>
                <w:rFonts w:ascii="Helvetica" w:hAnsi="Helvetica" w:cs="Helvetica"/>
                <w:color w:val="333333"/>
                <w:sz w:val="21"/>
                <w:szCs w:val="21"/>
                <w:lang w:val="en-US"/>
              </w:rPr>
            </w:pPr>
            <w:r w:rsidRPr="001B6BA7">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1B6BA7">
              <w:rPr>
                <w:rFonts w:ascii="Helvetica" w:hAnsi="Helvetica" w:cs="Helvetica"/>
                <w:i/>
                <w:iCs/>
                <w:color w:val="333333"/>
                <w:sz w:val="18"/>
                <w:szCs w:val="18"/>
                <w:lang w:val="en-US"/>
              </w:rPr>
              <w:t>in excess of</w:t>
            </w:r>
            <w:proofErr w:type="gramEnd"/>
            <w:r w:rsidRPr="001B6BA7">
              <w:rPr>
                <w:rFonts w:ascii="Helvetica" w:hAnsi="Helvetica" w:cs="Helvetica"/>
                <w:i/>
                <w:iCs/>
                <w:color w:val="333333"/>
                <w:sz w:val="18"/>
                <w:szCs w:val="18"/>
                <w:lang w:val="en-US"/>
              </w:rPr>
              <w:t xml:space="preserve"> 5 per cent needs to be reported. </w:t>
            </w:r>
          </w:p>
        </w:tc>
      </w:tr>
      <w:tr w:rsidR="001B6BA7" w14:paraId="0EF2392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798F1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Emission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726501"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99AB6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529386" w14:textId="77777777" w:rsidR="001B6BA7" w:rsidRDefault="001B6BA7">
            <w:pPr>
              <w:spacing w:after="300"/>
              <w:rPr>
                <w:rFonts w:ascii="Helvetica" w:hAnsi="Helvetica" w:cs="Helvetica"/>
                <w:color w:val="333333"/>
                <w:sz w:val="21"/>
                <w:szCs w:val="21"/>
              </w:rPr>
            </w:pPr>
          </w:p>
        </w:tc>
      </w:tr>
      <w:tr w:rsidR="001B6BA7" w14:paraId="20391EB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86320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F9B8A2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5D128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Enbart tillämpligt för fonder som har tillstånd att placera i enlighet med LVF 5 kap. 8 §. Används om det inte går att särskilja eller se vilka instrument som kommer från samma emissioner via ISIN-koder. Skuldförbindelserna ska komma från minst sex emissioner och de som kommer från en och samma emission får inte överstiga 30 procent av fondens värde. Anges som den ISIN-kod som är huvudemissionens ISIN-kod. </w:t>
            </w:r>
          </w:p>
        </w:tc>
      </w:tr>
      <w:tr w:rsidR="001B6BA7" w:rsidRPr="00433361" w14:paraId="3FF2982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109360"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Only applicable for funds that have </w:t>
            </w:r>
            <w:proofErr w:type="spellStart"/>
            <w:r w:rsidRPr="00A018CF">
              <w:rPr>
                <w:rFonts w:ascii="Helvetica" w:hAnsi="Helvetica" w:cs="Helvetica"/>
                <w:i/>
                <w:iCs/>
                <w:color w:val="333333"/>
                <w:sz w:val="18"/>
                <w:szCs w:val="18"/>
                <w:lang w:val="en-US"/>
              </w:rPr>
              <w:t>authorisation</w:t>
            </w:r>
            <w:proofErr w:type="spellEnd"/>
            <w:r w:rsidRPr="00A018CF">
              <w:rPr>
                <w:rFonts w:ascii="Helvetica" w:hAnsi="Helvetica" w:cs="Helvetica"/>
                <w:i/>
                <w:iCs/>
                <w:color w:val="333333"/>
                <w:sz w:val="18"/>
                <w:szCs w:val="18"/>
                <w:lang w:val="en-US"/>
              </w:rPr>
              <w:t xml:space="preserve"> to invest in accordance with Chapter 5, section 8 of the Swedish UCITS Act. Used if it is not possible to distinguish between or see which instruments come from the same issues via ISIN codes. The debt instruments should come from at least six issues, and those that come from the same issue may not exceed 30 per cent of the fund’s value. Stated as the ISIN code that is the primary issue’s ISIN code. </w:t>
            </w:r>
          </w:p>
        </w:tc>
      </w:tr>
      <w:tr w:rsidR="001B6BA7" w14:paraId="7115A9D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C4C91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627F6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BE26F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E9094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CA5AAE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211D5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UnderliggandeInstrumentInformation</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6F0E5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UnderliggandeInstrumentInformationTyp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85C58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F755DB" w14:textId="77777777" w:rsidR="001B6BA7" w:rsidRDefault="001B6BA7">
            <w:pPr>
              <w:spacing w:after="300"/>
              <w:rPr>
                <w:rFonts w:ascii="Helvetica" w:hAnsi="Helvetica" w:cs="Helvetica"/>
                <w:color w:val="333333"/>
                <w:sz w:val="21"/>
                <w:szCs w:val="21"/>
              </w:rPr>
            </w:pPr>
          </w:p>
        </w:tc>
      </w:tr>
      <w:tr w:rsidR="001B6BA7" w14:paraId="23A2365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99E21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83707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7E2C1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6F5F2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A01342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0C1D1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lastRenderedPageBreak/>
              <w:t>Optionspremie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C4177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C5784A"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A487F9" w14:textId="77777777" w:rsidR="001B6BA7" w:rsidRDefault="001B6BA7">
            <w:pPr>
              <w:spacing w:after="300"/>
              <w:rPr>
                <w:sz w:val="20"/>
                <w:szCs w:val="20"/>
              </w:rPr>
            </w:pPr>
          </w:p>
        </w:tc>
      </w:tr>
      <w:tr w:rsidR="001B6BA7" w14:paraId="6EB44D2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3B583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3D5C74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01F30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Erhållen/erlagd optionspremie. Ska anges i svenska kronor. </w:t>
            </w:r>
          </w:p>
        </w:tc>
      </w:tr>
      <w:tr w:rsidR="001B6BA7" w:rsidRPr="00433361" w14:paraId="29CA243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4B10A4"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Received/paid option premium. Must be stated in SEK. </w:t>
            </w:r>
          </w:p>
        </w:tc>
      </w:tr>
      <w:tr w:rsidR="001B6BA7" w14:paraId="7633949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DD2EF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60C9A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23C28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EBD41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90ADDB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D7A3A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OTC</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AEB00F"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xs:boolean</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A5209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E0257D" w14:textId="77777777" w:rsidR="001B6BA7" w:rsidRDefault="001B6BA7">
            <w:pPr>
              <w:spacing w:after="300"/>
              <w:rPr>
                <w:rFonts w:ascii="Helvetica" w:hAnsi="Helvetica" w:cs="Helvetica"/>
                <w:color w:val="333333"/>
                <w:sz w:val="21"/>
                <w:szCs w:val="21"/>
              </w:rPr>
            </w:pPr>
          </w:p>
        </w:tc>
      </w:tr>
      <w:tr w:rsidR="001B6BA7" w14:paraId="320BEE4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E87CE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7F1065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C0DD2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derivatet är ett OTC-derivat </w:t>
            </w:r>
          </w:p>
        </w:tc>
      </w:tr>
      <w:tr w:rsidR="001B6BA7" w:rsidRPr="00433361" w14:paraId="676090E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8C59E0"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Specifies whether the derivative is an OTC derivative </w:t>
            </w:r>
          </w:p>
        </w:tc>
      </w:tr>
    </w:tbl>
    <w:p w14:paraId="7EA50141" w14:textId="77777777" w:rsidR="001B6BA7" w:rsidRDefault="001B6BA7" w:rsidP="001B6BA7">
      <w:pPr>
        <w:pStyle w:val="Rubrik2"/>
        <w:rPr>
          <w:rFonts w:ascii="inherit" w:hAnsi="inherit" w:cs="Times New Roman"/>
          <w:sz w:val="45"/>
          <w:szCs w:val="45"/>
        </w:rPr>
      </w:pPr>
      <w:proofErr w:type="spellStart"/>
      <w:r>
        <w:t>BranschTyp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25"/>
        <w:gridCol w:w="2750"/>
        <w:gridCol w:w="2313"/>
        <w:gridCol w:w="748"/>
      </w:tblGrid>
      <w:tr w:rsidR="001B6BA7" w14:paraId="37787C9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2E120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7744E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9A428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F635B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D8DDCB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4F5F2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Branschkod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032A6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BranschkodTyp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7E57D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FD4D5F" w14:textId="77777777" w:rsidR="001B6BA7" w:rsidRDefault="001B6BA7">
            <w:pPr>
              <w:spacing w:after="300"/>
              <w:rPr>
                <w:rFonts w:ascii="Helvetica" w:hAnsi="Helvetica" w:cs="Helvetica"/>
                <w:color w:val="333333"/>
                <w:sz w:val="21"/>
                <w:szCs w:val="21"/>
              </w:rPr>
            </w:pPr>
          </w:p>
        </w:tc>
      </w:tr>
      <w:tr w:rsidR="001B6BA7" w14:paraId="3FEA858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5898C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DBD9DE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11678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w:t>
            </w:r>
            <w:proofErr w:type="spellStart"/>
            <w:r>
              <w:rPr>
                <w:rFonts w:ascii="Helvetica" w:hAnsi="Helvetica" w:cs="Helvetica"/>
                <w:i/>
                <w:iCs/>
                <w:color w:val="333333"/>
                <w:sz w:val="18"/>
                <w:szCs w:val="18"/>
              </w:rPr>
              <w:t>Classification</w:t>
            </w:r>
            <w:proofErr w:type="spellEnd"/>
            <w:r>
              <w:rPr>
                <w:rFonts w:ascii="Helvetica" w:hAnsi="Helvetica" w:cs="Helvetica"/>
                <w:i/>
                <w:iCs/>
                <w:color w:val="333333"/>
                <w:sz w:val="18"/>
                <w:szCs w:val="18"/>
              </w:rPr>
              <w:t xml:space="preserve"> Standard (GICS). Dessa branschkoder används i möjligaste mån även för utländska aktieinnehav. </w:t>
            </w:r>
          </w:p>
        </w:tc>
      </w:tr>
      <w:tr w:rsidR="001B6BA7" w:rsidRPr="00433361" w14:paraId="76F1AD8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607EEB"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r w:rsidR="001B6BA7" w14:paraId="5A7F2A6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9BCC3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F5693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D22EA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54CE6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4614E2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8B4561"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BenämningPåBransch</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F17368"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1E5161A"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8DBB90" w14:textId="77777777" w:rsidR="001B6BA7" w:rsidRDefault="001B6BA7">
            <w:pPr>
              <w:spacing w:after="300"/>
              <w:rPr>
                <w:sz w:val="20"/>
                <w:szCs w:val="20"/>
              </w:rPr>
            </w:pPr>
          </w:p>
        </w:tc>
      </w:tr>
      <w:tr w:rsidR="001B6BA7" w14:paraId="6422C15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008CB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303CAB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60DCD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Om GICS branschkoder används är det frivilligt att ange dess benämning. </w:t>
            </w:r>
          </w:p>
        </w:tc>
      </w:tr>
      <w:tr w:rsidR="001B6BA7" w:rsidRPr="00433361" w14:paraId="2611B22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8590D3"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If GICS industry codes are used, providing the name is optional. </w:t>
            </w:r>
          </w:p>
        </w:tc>
      </w:tr>
    </w:tbl>
    <w:p w14:paraId="0FECC1FD" w14:textId="77777777" w:rsidR="001B6BA7" w:rsidRDefault="001B6BA7" w:rsidP="001B6BA7">
      <w:pPr>
        <w:pStyle w:val="Rubrik2"/>
        <w:rPr>
          <w:rFonts w:ascii="inherit" w:hAnsi="inherit" w:cs="Times New Roman"/>
          <w:sz w:val="45"/>
          <w:szCs w:val="45"/>
        </w:rPr>
      </w:pPr>
      <w:proofErr w:type="spellStart"/>
      <w:r>
        <w:t>UnderliggandeInstrumentInformationTyp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97"/>
        <w:gridCol w:w="4043"/>
        <w:gridCol w:w="1584"/>
        <w:gridCol w:w="512"/>
      </w:tblGrid>
      <w:tr w:rsidR="001B6BA7" w14:paraId="21C44E8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DABA6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2D39A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08FB9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A9378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A8C772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0536A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lastRenderedPageBreak/>
              <w:t>AndelAvFondförmögenhet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0EABE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E6048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489BC3" w14:textId="77777777" w:rsidR="001B6BA7" w:rsidRDefault="001B6BA7">
            <w:pPr>
              <w:spacing w:after="300"/>
              <w:rPr>
                <w:rFonts w:ascii="Helvetica" w:hAnsi="Helvetica" w:cs="Helvetica"/>
                <w:color w:val="333333"/>
                <w:sz w:val="21"/>
                <w:szCs w:val="21"/>
              </w:rPr>
            </w:pPr>
          </w:p>
        </w:tc>
      </w:tr>
      <w:tr w:rsidR="001B6BA7" w14:paraId="59ED6B1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C51CC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34E82A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32FE3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Den underliggande tillgångens andel av fondförmögenheten. </w:t>
            </w:r>
          </w:p>
        </w:tc>
      </w:tr>
      <w:tr w:rsidR="001B6BA7" w:rsidRPr="00433361" w14:paraId="568F5E9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F72D3D"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The underlying asset’s percentage of the net asset value. </w:t>
            </w:r>
          </w:p>
        </w:tc>
      </w:tr>
      <w:tr w:rsidR="001B6BA7" w14:paraId="764BE58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2BBF9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62A2D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0D931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D04DF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6323F0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B256E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BD699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DecimalTvåTyp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886EC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0E35CA" w14:textId="77777777" w:rsidR="001B6BA7" w:rsidRDefault="001B6BA7">
            <w:pPr>
              <w:spacing w:after="300"/>
              <w:rPr>
                <w:rFonts w:ascii="Helvetica" w:hAnsi="Helvetica" w:cs="Helvetica"/>
                <w:color w:val="333333"/>
                <w:sz w:val="21"/>
                <w:szCs w:val="21"/>
              </w:rPr>
            </w:pPr>
          </w:p>
        </w:tc>
      </w:tr>
      <w:tr w:rsidR="001B6BA7" w14:paraId="0819F11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A8D5A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7771BC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41DAE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Exponeringar beräknad i enlighet med 25 kap. 5 § FFFS 2013:9. Anges i svenska kronor. </w:t>
            </w:r>
          </w:p>
        </w:tc>
      </w:tr>
      <w:tr w:rsidR="001B6BA7" w14:paraId="31A1396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711E38" w14:textId="77777777" w:rsidR="001B6BA7" w:rsidRDefault="001B6BA7">
            <w:pPr>
              <w:spacing w:after="300"/>
              <w:rPr>
                <w:rFonts w:ascii="Helvetica" w:hAnsi="Helvetica" w:cs="Helvetica"/>
                <w:color w:val="333333"/>
                <w:sz w:val="21"/>
                <w:szCs w:val="21"/>
              </w:rPr>
            </w:pPr>
            <w:r w:rsidRPr="00A018CF">
              <w:rPr>
                <w:rFonts w:ascii="Helvetica" w:hAnsi="Helvetica" w:cs="Helvetica"/>
                <w:i/>
                <w:iCs/>
                <w:color w:val="333333"/>
                <w:sz w:val="18"/>
                <w:szCs w:val="18"/>
                <w:lang w:val="en-US"/>
              </w:rPr>
              <w:t xml:space="preserve">Exposures calculated in accordance with Chapter 25, section 5 of FFFS 2013:9. </w:t>
            </w:r>
            <w:proofErr w:type="spellStart"/>
            <w:r>
              <w:rPr>
                <w:rFonts w:ascii="Helvetica" w:hAnsi="Helvetica" w:cs="Helvetica"/>
                <w:i/>
                <w:iCs/>
                <w:color w:val="333333"/>
                <w:sz w:val="18"/>
                <w:szCs w:val="18"/>
              </w:rPr>
              <w:t>Stated</w:t>
            </w:r>
            <w:proofErr w:type="spellEnd"/>
            <w:r>
              <w:rPr>
                <w:rFonts w:ascii="Helvetica" w:hAnsi="Helvetica" w:cs="Helvetica"/>
                <w:i/>
                <w:iCs/>
                <w:color w:val="333333"/>
                <w:sz w:val="18"/>
                <w:szCs w:val="18"/>
              </w:rPr>
              <w:t xml:space="preserve"> in SEK. </w:t>
            </w:r>
          </w:p>
        </w:tc>
      </w:tr>
      <w:tr w:rsidR="001B6BA7" w14:paraId="435C9DC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236C4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FE779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3E25A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3877E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F76BCC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31DB25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UnderliggandeInstrumentLista</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504FC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UnderliggandeInstrumentListaTyp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12909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42BDC4" w14:textId="77777777" w:rsidR="001B6BA7" w:rsidRDefault="001B6BA7">
            <w:pPr>
              <w:spacing w:after="300"/>
              <w:rPr>
                <w:rFonts w:ascii="Helvetica" w:hAnsi="Helvetica" w:cs="Helvetica"/>
                <w:color w:val="333333"/>
                <w:sz w:val="21"/>
                <w:szCs w:val="21"/>
              </w:rPr>
            </w:pPr>
          </w:p>
        </w:tc>
      </w:tr>
    </w:tbl>
    <w:p w14:paraId="6935F1F1" w14:textId="77777777" w:rsidR="001B6BA7" w:rsidRDefault="001B6BA7" w:rsidP="001B6BA7">
      <w:pPr>
        <w:pStyle w:val="Rubrik2"/>
        <w:rPr>
          <w:sz w:val="45"/>
          <w:szCs w:val="45"/>
        </w:rPr>
      </w:pPr>
      <w:proofErr w:type="spellStart"/>
      <w:r>
        <w:t>UnderliggandeInstrumentListaTyp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29"/>
        <w:gridCol w:w="3935"/>
        <w:gridCol w:w="1793"/>
        <w:gridCol w:w="579"/>
      </w:tblGrid>
      <w:tr w:rsidR="001B6BA7" w14:paraId="56860C6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8F92D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01890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5F3284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5D68B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4C55B25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972EAC"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UnderliggandeInstrument</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E6797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UnderliggandeInstrumentTyp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CEA32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35699C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bl>
    <w:p w14:paraId="0EA6BD86" w14:textId="77777777" w:rsidR="001B6BA7" w:rsidRDefault="001B6BA7" w:rsidP="001B6BA7">
      <w:pPr>
        <w:pStyle w:val="Rubrik2"/>
        <w:rPr>
          <w:rFonts w:ascii="inherit" w:hAnsi="inherit" w:cs="Times New Roman"/>
          <w:sz w:val="45"/>
          <w:szCs w:val="45"/>
        </w:rPr>
      </w:pPr>
      <w:proofErr w:type="spellStart"/>
      <w:r>
        <w:t>UnderliggandeInstrumentTyp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48"/>
        <w:gridCol w:w="3103"/>
        <w:gridCol w:w="3390"/>
        <w:gridCol w:w="1095"/>
      </w:tblGrid>
      <w:tr w:rsidR="001B6BA7" w14:paraId="43593E0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C166F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97EEC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B0AC2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C915E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1CA74B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ADF5A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B5D05A"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06C78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20DCFB" w14:textId="77777777" w:rsidR="001B6BA7" w:rsidRDefault="001B6BA7">
            <w:pPr>
              <w:spacing w:after="300"/>
              <w:rPr>
                <w:rFonts w:ascii="Helvetica" w:hAnsi="Helvetica" w:cs="Helvetica"/>
                <w:color w:val="333333"/>
                <w:sz w:val="21"/>
                <w:szCs w:val="21"/>
              </w:rPr>
            </w:pPr>
          </w:p>
        </w:tc>
      </w:tr>
      <w:tr w:rsidR="001B6BA7" w14:paraId="413E38B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EC106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602B5A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131469"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namn på emittent som gett ut de överlåtbara värdepapper eller penningmarknadsinstrument som utgör underliggande tillgång i derivatinstrument. </w:t>
            </w:r>
          </w:p>
        </w:tc>
      </w:tr>
      <w:tr w:rsidR="001B6BA7" w:rsidRPr="00433361" w14:paraId="3C9E22D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FF48F1"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Specify the name of the issuer of the transferable securities or money market instruments that constitute the underlying asset in derivative instruments. </w:t>
            </w:r>
          </w:p>
        </w:tc>
      </w:tr>
      <w:tr w:rsidR="001B6BA7" w14:paraId="57247A4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AB4B0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6B0D5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EC61E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73DE4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BE4152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73E01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ISIN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69AF12"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6E2D03"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C1C65F" w14:textId="77777777" w:rsidR="001B6BA7" w:rsidRDefault="001B6BA7">
            <w:pPr>
              <w:spacing w:after="300"/>
              <w:rPr>
                <w:sz w:val="20"/>
                <w:szCs w:val="20"/>
              </w:rPr>
            </w:pPr>
          </w:p>
        </w:tc>
      </w:tr>
      <w:tr w:rsidR="001B6BA7" w14:paraId="71D5113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0BA56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54C8388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018E99"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Förvaltaren av en värdepappersfond- eller specialfond ska ha god kännedom om de underliggande instrumentens egenskaper. FI förväntar sig att fondens förvaltare har identifierat ISIN-koder för de underliggande instrumenten. </w:t>
            </w:r>
          </w:p>
        </w:tc>
      </w:tr>
      <w:tr w:rsidR="001B6BA7" w:rsidRPr="00433361" w14:paraId="345F207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2E8989"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The fund's manager should have a deep understanding of the underlying instruments. FI expects the fund's manager to have identified ISIN codes for the underlying instruments. </w:t>
            </w:r>
          </w:p>
        </w:tc>
      </w:tr>
      <w:tr w:rsidR="001B6BA7" w14:paraId="6313D51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6D4AF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E11E5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552C0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869BC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B7DB25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AE300D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A3188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BranschTyp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F0111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CD4FDE" w14:textId="77777777" w:rsidR="001B6BA7" w:rsidRDefault="001B6BA7">
            <w:pPr>
              <w:spacing w:after="300"/>
              <w:rPr>
                <w:rFonts w:ascii="Helvetica" w:hAnsi="Helvetica" w:cs="Helvetica"/>
                <w:color w:val="333333"/>
                <w:sz w:val="21"/>
                <w:szCs w:val="21"/>
              </w:rPr>
            </w:pPr>
          </w:p>
        </w:tc>
      </w:tr>
      <w:tr w:rsidR="001B6BA7" w14:paraId="4A1E3E8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2EAFE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21A871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50A6C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w:t>
            </w:r>
            <w:proofErr w:type="spellStart"/>
            <w:r>
              <w:rPr>
                <w:rFonts w:ascii="Helvetica" w:hAnsi="Helvetica" w:cs="Helvetica"/>
                <w:i/>
                <w:iCs/>
                <w:color w:val="333333"/>
                <w:sz w:val="18"/>
                <w:szCs w:val="18"/>
              </w:rPr>
              <w:t>Classification</w:t>
            </w:r>
            <w:proofErr w:type="spellEnd"/>
            <w:r>
              <w:rPr>
                <w:rFonts w:ascii="Helvetica" w:hAnsi="Helvetica" w:cs="Helvetica"/>
                <w:i/>
                <w:iCs/>
                <w:color w:val="333333"/>
                <w:sz w:val="18"/>
                <w:szCs w:val="18"/>
              </w:rPr>
              <w:t xml:space="preserve"> Standard (GICS). Dessa branschkoder används i möjligaste mån även för utländska aktieinnehav. </w:t>
            </w:r>
          </w:p>
        </w:tc>
      </w:tr>
      <w:tr w:rsidR="001B6BA7" w:rsidRPr="00433361" w14:paraId="78D71D6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EBE628A"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6F8FDE05" w14:textId="77777777" w:rsidR="001B6BA7" w:rsidRDefault="001B6BA7" w:rsidP="001B6BA7">
      <w:pPr>
        <w:pStyle w:val="Rubrik2"/>
        <w:rPr>
          <w:rFonts w:ascii="inherit" w:hAnsi="inherit" w:cs="Times New Roman"/>
          <w:sz w:val="45"/>
          <w:szCs w:val="45"/>
        </w:rPr>
      </w:pPr>
      <w:proofErr w:type="spellStart"/>
      <w:r>
        <w:t>ISINKodSaknasTyp</w:t>
      </w:r>
      <w:proofErr w:type="spellEnd"/>
    </w:p>
    <w:p w14:paraId="7D454B57" w14:textId="77777777" w:rsidR="001B6BA7" w:rsidRDefault="001B6BA7" w:rsidP="001B6BA7">
      <w:pPr>
        <w:pStyle w:val="Normalwebb"/>
      </w:pPr>
      <w:r>
        <w:rPr>
          <w:i/>
          <w:iCs/>
          <w:sz w:val="20"/>
          <w:szCs w:val="20"/>
        </w:rPr>
        <w:t>(</w:t>
      </w:r>
      <w:proofErr w:type="spellStart"/>
      <w:r>
        <w:rPr>
          <w:i/>
          <w:iCs/>
          <w:sz w:val="20"/>
          <w:szCs w:val="20"/>
        </w:rPr>
        <w:t>sv</w:t>
      </w:r>
      <w:proofErr w:type="spellEnd"/>
      <w:r>
        <w:rPr>
          <w:i/>
          <w:iCs/>
          <w:sz w:val="20"/>
          <w:szCs w:val="20"/>
        </w:rPr>
        <w:t xml:space="preserve">), (en)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27"/>
        <w:gridCol w:w="2911"/>
        <w:gridCol w:w="2115"/>
        <w:gridCol w:w="683"/>
      </w:tblGrid>
      <w:tr w:rsidR="001B6BA7" w14:paraId="45A5308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684D9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75F6A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84E34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0FD68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946A1C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42F20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EmittentOrganisationsnr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4BA141"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7602C5"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551656" w14:textId="77777777" w:rsidR="001B6BA7" w:rsidRDefault="001B6BA7">
            <w:pPr>
              <w:spacing w:after="300"/>
              <w:rPr>
                <w:sz w:val="20"/>
                <w:szCs w:val="20"/>
              </w:rPr>
            </w:pPr>
          </w:p>
        </w:tc>
      </w:tr>
      <w:tr w:rsidR="001B6BA7" w14:paraId="0B2F225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B8520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D1C232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44667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Avser svenska emittenter </w:t>
            </w:r>
          </w:p>
        </w:tc>
      </w:tr>
      <w:tr w:rsidR="001B6BA7" w14:paraId="483FA91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7C3D1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For </w:t>
            </w:r>
            <w:proofErr w:type="spellStart"/>
            <w:r>
              <w:rPr>
                <w:rFonts w:ascii="Helvetica" w:hAnsi="Helvetica" w:cs="Helvetica"/>
                <w:i/>
                <w:iCs/>
                <w:color w:val="333333"/>
                <w:sz w:val="18"/>
                <w:szCs w:val="18"/>
              </w:rPr>
              <w:t>swedish</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issuers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only</w:t>
            </w:r>
            <w:proofErr w:type="spellEnd"/>
            <w:r>
              <w:rPr>
                <w:rFonts w:ascii="Helvetica" w:hAnsi="Helvetica" w:cs="Helvetica"/>
                <w:i/>
                <w:iCs/>
                <w:color w:val="333333"/>
                <w:sz w:val="18"/>
                <w:szCs w:val="18"/>
              </w:rPr>
              <w:t xml:space="preserve"> </w:t>
            </w:r>
          </w:p>
        </w:tc>
      </w:tr>
      <w:tr w:rsidR="001B6BA7" w14:paraId="10F53F3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46B11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05BCF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2F2D3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E7715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2A9EEE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87555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Emittentsektor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E17FB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EmittentsektorTyp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EE31AE"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F4A6A5" w14:textId="77777777" w:rsidR="001B6BA7" w:rsidRDefault="001B6BA7">
            <w:pPr>
              <w:spacing w:after="300"/>
              <w:rPr>
                <w:sz w:val="20"/>
                <w:szCs w:val="20"/>
              </w:rPr>
            </w:pPr>
          </w:p>
        </w:tc>
      </w:tr>
      <w:tr w:rsidR="001B6BA7" w14:paraId="4741DDC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3E90B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BD0548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E5B7F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Endast för utländsk emittent enligt kodlista för emittentsektor. </w:t>
            </w:r>
          </w:p>
        </w:tc>
      </w:tr>
      <w:tr w:rsidR="001B6BA7" w:rsidRPr="00433361" w14:paraId="75F3EFC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4897CA"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Only for foreign </w:t>
            </w:r>
            <w:proofErr w:type="gramStart"/>
            <w:r w:rsidRPr="00A018CF">
              <w:rPr>
                <w:rFonts w:ascii="Helvetica" w:hAnsi="Helvetica" w:cs="Helvetica"/>
                <w:i/>
                <w:iCs/>
                <w:color w:val="333333"/>
                <w:sz w:val="18"/>
                <w:szCs w:val="18"/>
                <w:lang w:val="en-US"/>
              </w:rPr>
              <w:t>issuer</w:t>
            </w:r>
            <w:proofErr w:type="gramEnd"/>
            <w:r w:rsidRPr="00A018CF">
              <w:rPr>
                <w:rFonts w:ascii="Helvetica" w:hAnsi="Helvetica" w:cs="Helvetica"/>
                <w:i/>
                <w:iCs/>
                <w:color w:val="333333"/>
                <w:sz w:val="18"/>
                <w:szCs w:val="18"/>
                <w:lang w:val="en-US"/>
              </w:rPr>
              <w:t xml:space="preserve"> according to code list for issuer sector. </w:t>
            </w:r>
          </w:p>
        </w:tc>
      </w:tr>
      <w:tr w:rsidR="001B6BA7" w14:paraId="7B8633B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43A05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6B99E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FBFA6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C1FFF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E0269A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7B1D7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Emissionsdatum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274A2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xs:date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54C323"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CEF10E" w14:textId="77777777" w:rsidR="001B6BA7" w:rsidRDefault="001B6BA7">
            <w:pPr>
              <w:spacing w:after="300"/>
              <w:rPr>
                <w:sz w:val="20"/>
                <w:szCs w:val="20"/>
              </w:rPr>
            </w:pPr>
          </w:p>
        </w:tc>
      </w:tr>
      <w:tr w:rsidR="001B6BA7" w14:paraId="315F1D8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9CBF2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5BA6875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FBB6F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Emissionsdatum. </w:t>
            </w:r>
          </w:p>
        </w:tc>
      </w:tr>
      <w:tr w:rsidR="001B6BA7" w14:paraId="02FD501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A38A4C"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Issue</w:t>
            </w:r>
            <w:proofErr w:type="spellEnd"/>
            <w:r>
              <w:rPr>
                <w:rFonts w:ascii="Helvetica" w:hAnsi="Helvetica" w:cs="Helvetica"/>
                <w:i/>
                <w:iCs/>
                <w:color w:val="333333"/>
                <w:sz w:val="18"/>
                <w:szCs w:val="18"/>
              </w:rPr>
              <w:t xml:space="preserve"> date. </w:t>
            </w:r>
          </w:p>
        </w:tc>
      </w:tr>
      <w:tr w:rsidR="001B6BA7" w14:paraId="0BBD2F1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F64AF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A6999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5ECE4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1C823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5AC86E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C4190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Förfallodatum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024BE3"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xs:date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260BA0"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98A987" w14:textId="77777777" w:rsidR="001B6BA7" w:rsidRDefault="001B6BA7">
            <w:pPr>
              <w:spacing w:after="300"/>
              <w:rPr>
                <w:sz w:val="20"/>
                <w:szCs w:val="20"/>
              </w:rPr>
            </w:pPr>
          </w:p>
        </w:tc>
      </w:tr>
      <w:tr w:rsidR="001B6BA7" w14:paraId="5DB6124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C0CE4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5C3004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E8B05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Förfallodatum. </w:t>
            </w:r>
          </w:p>
        </w:tc>
      </w:tr>
      <w:tr w:rsidR="001B6BA7" w14:paraId="62837A7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EEA6D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Date of </w:t>
            </w:r>
            <w:proofErr w:type="spellStart"/>
            <w:r>
              <w:rPr>
                <w:rFonts w:ascii="Helvetica" w:hAnsi="Helvetica" w:cs="Helvetica"/>
                <w:i/>
                <w:iCs/>
                <w:color w:val="333333"/>
                <w:sz w:val="18"/>
                <w:szCs w:val="18"/>
              </w:rPr>
              <w:t>maturity</w:t>
            </w:r>
            <w:proofErr w:type="spellEnd"/>
            <w:r>
              <w:rPr>
                <w:rFonts w:ascii="Helvetica" w:hAnsi="Helvetica" w:cs="Helvetica"/>
                <w:i/>
                <w:iCs/>
                <w:color w:val="333333"/>
                <w:sz w:val="18"/>
                <w:szCs w:val="18"/>
              </w:rPr>
              <w:t xml:space="preserve">. </w:t>
            </w:r>
          </w:p>
        </w:tc>
      </w:tr>
      <w:tr w:rsidR="001B6BA7" w14:paraId="515BC4A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FE2AC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BCF92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B0131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D9D20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972EF9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94915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Säkerhetstyp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98797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SäkerhetstypTyp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77BECB"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DF23F2" w14:textId="77777777" w:rsidR="001B6BA7" w:rsidRDefault="001B6BA7">
            <w:pPr>
              <w:spacing w:after="300"/>
              <w:rPr>
                <w:sz w:val="20"/>
                <w:szCs w:val="20"/>
              </w:rPr>
            </w:pPr>
          </w:p>
        </w:tc>
      </w:tr>
      <w:tr w:rsidR="001B6BA7" w14:paraId="4F872A4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5DD37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03AD55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6D53F7"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Säkerhetstyp</w:t>
            </w:r>
            <w:proofErr w:type="spellEnd"/>
            <w:r>
              <w:rPr>
                <w:rFonts w:ascii="Helvetica" w:hAnsi="Helvetica" w:cs="Helvetica"/>
                <w:i/>
                <w:iCs/>
                <w:color w:val="333333"/>
                <w:sz w:val="18"/>
                <w:szCs w:val="18"/>
              </w:rPr>
              <w:t xml:space="preserve"> enligt kodlista för </w:t>
            </w:r>
            <w:proofErr w:type="spellStart"/>
            <w:r>
              <w:rPr>
                <w:rFonts w:ascii="Helvetica" w:hAnsi="Helvetica" w:cs="Helvetica"/>
                <w:i/>
                <w:iCs/>
                <w:color w:val="333333"/>
                <w:sz w:val="18"/>
                <w:szCs w:val="18"/>
              </w:rPr>
              <w:t>säkerhetstyp</w:t>
            </w:r>
            <w:proofErr w:type="spellEnd"/>
            <w:r>
              <w:rPr>
                <w:rFonts w:ascii="Helvetica" w:hAnsi="Helvetica" w:cs="Helvetica"/>
                <w:i/>
                <w:iCs/>
                <w:color w:val="333333"/>
                <w:sz w:val="18"/>
                <w:szCs w:val="18"/>
              </w:rPr>
              <w:t xml:space="preserve">. </w:t>
            </w:r>
          </w:p>
        </w:tc>
      </w:tr>
      <w:tr w:rsidR="001B6BA7" w:rsidRPr="00433361" w14:paraId="6830566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183830"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Type of security according to code list for security types. </w:t>
            </w:r>
          </w:p>
        </w:tc>
      </w:tr>
      <w:tr w:rsidR="001B6BA7" w14:paraId="379D0DD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6F02B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C7C56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EDC11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16393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3609AE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284F9D"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SenasteSplitfaktor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830C74"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81B6DB"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509493" w14:textId="77777777" w:rsidR="001B6BA7" w:rsidRDefault="001B6BA7">
            <w:pPr>
              <w:spacing w:after="300"/>
              <w:rPr>
                <w:sz w:val="20"/>
                <w:szCs w:val="20"/>
              </w:rPr>
            </w:pPr>
          </w:p>
        </w:tc>
      </w:tr>
      <w:tr w:rsidR="001B6BA7" w14:paraId="4401FBA4"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235F0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8C30F6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1FA9D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Om en split eller omvänd split har skett i ett värdepapper under rapporteringsperioden ska den senaste splitfaktorn anges. Splitfaktorn anges på formen &lt;Antal Nya&gt;:&lt;Antal Gamla&gt;. Om spliten till exempel innebär att innehavaren erhåller två nya aktier för en gammal anges splitfaktorn som 2:1. </w:t>
            </w:r>
          </w:p>
        </w:tc>
      </w:tr>
      <w:tr w:rsidR="001B6BA7" w:rsidRPr="00433361" w14:paraId="4E8BF5F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326650"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Use split factor &lt;New Units&gt;:&lt;Old units&gt;. </w:t>
            </w:r>
          </w:p>
        </w:tc>
      </w:tr>
      <w:tr w:rsidR="001B6BA7" w14:paraId="080E198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68A61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B9205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199A5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42F06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522EB7F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F6360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SenasteSplitdatum</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833FD3"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xs:date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344B9C"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455DDC" w14:textId="77777777" w:rsidR="001B6BA7" w:rsidRDefault="001B6BA7">
            <w:pPr>
              <w:spacing w:after="300"/>
              <w:rPr>
                <w:sz w:val="20"/>
                <w:szCs w:val="20"/>
              </w:rPr>
            </w:pPr>
          </w:p>
        </w:tc>
      </w:tr>
      <w:tr w:rsidR="001B6BA7" w14:paraId="0A73383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550A2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6D9870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40326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Senaste splitdatum. </w:t>
            </w:r>
          </w:p>
        </w:tc>
      </w:tr>
      <w:tr w:rsidR="001B6BA7" w14:paraId="25709FF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1D346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Most recent split date. </w:t>
            </w:r>
          </w:p>
        </w:tc>
      </w:tr>
      <w:tr w:rsidR="001B6BA7" w14:paraId="7AD0885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B478B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87E15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DD2C4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F7D5C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0BBC1ED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0C0844"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SenastUtdelatBelopp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A5E04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Decimal15-5Typ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992FBA"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C8ADB0" w14:textId="77777777" w:rsidR="001B6BA7" w:rsidRDefault="001B6BA7">
            <w:pPr>
              <w:spacing w:after="300"/>
              <w:rPr>
                <w:sz w:val="20"/>
                <w:szCs w:val="20"/>
              </w:rPr>
            </w:pPr>
          </w:p>
        </w:tc>
      </w:tr>
      <w:tr w:rsidR="001B6BA7" w14:paraId="261DCE8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F7F92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FF5269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88822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Utdelning rapporteras med utdelning per aktie/andel under perioden. </w:t>
            </w:r>
          </w:p>
        </w:tc>
      </w:tr>
      <w:tr w:rsidR="001B6BA7" w:rsidRPr="00433361" w14:paraId="5DE2669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D58F2C"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Dividend is reported as dividend per share/unit during the period. </w:t>
            </w:r>
          </w:p>
        </w:tc>
      </w:tr>
      <w:tr w:rsidR="001B6BA7" w14:paraId="6DFE861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87C13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0C6AE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6E909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ADB4D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69796B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6B548F"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SenasteUtdelningstyp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97C5F2"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UtdelningstypTyp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91A024"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B96D01" w14:textId="77777777" w:rsidR="001B6BA7" w:rsidRDefault="001B6BA7">
            <w:pPr>
              <w:spacing w:after="300"/>
              <w:rPr>
                <w:sz w:val="20"/>
                <w:szCs w:val="20"/>
              </w:rPr>
            </w:pPr>
          </w:p>
        </w:tc>
      </w:tr>
      <w:tr w:rsidR="001B6BA7" w14:paraId="29AF945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7E55D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6808AF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D982E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senast utdelat belopp har utbetalats kontant eller i form av aktier/andelar enligt kodlista för utdelningstyp. </w:t>
            </w:r>
          </w:p>
        </w:tc>
      </w:tr>
      <w:tr w:rsidR="001B6BA7" w:rsidRPr="00433361" w14:paraId="4772793A"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605A3B"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Specifies if the most recent dividend amount was paid in cash or in shares/units according to </w:t>
            </w:r>
            <w:proofErr w:type="gramStart"/>
            <w:r w:rsidRPr="00A018CF">
              <w:rPr>
                <w:rFonts w:ascii="Helvetica" w:hAnsi="Helvetica" w:cs="Helvetica"/>
                <w:i/>
                <w:iCs/>
                <w:color w:val="333333"/>
                <w:sz w:val="18"/>
                <w:szCs w:val="18"/>
                <w:lang w:val="en-US"/>
              </w:rPr>
              <w:t>code list</w:t>
            </w:r>
            <w:proofErr w:type="gramEnd"/>
            <w:r w:rsidRPr="00A018CF">
              <w:rPr>
                <w:rFonts w:ascii="Helvetica" w:hAnsi="Helvetica" w:cs="Helvetica"/>
                <w:i/>
                <w:iCs/>
                <w:color w:val="333333"/>
                <w:sz w:val="18"/>
                <w:szCs w:val="18"/>
                <w:lang w:val="en-US"/>
              </w:rPr>
              <w:t xml:space="preserve"> for type of dividend. </w:t>
            </w:r>
          </w:p>
        </w:tc>
      </w:tr>
      <w:tr w:rsidR="001B6BA7" w14:paraId="1FC7D86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A1803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C05EC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01A76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C7F03F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81E535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C58756"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SenasteUtdelningsdatum</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E5D69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xs:date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674636"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FD6526" w14:textId="77777777" w:rsidR="001B6BA7" w:rsidRDefault="001B6BA7">
            <w:pPr>
              <w:spacing w:after="300"/>
              <w:rPr>
                <w:sz w:val="20"/>
                <w:szCs w:val="20"/>
              </w:rPr>
            </w:pPr>
          </w:p>
        </w:tc>
      </w:tr>
      <w:tr w:rsidR="001B6BA7" w14:paraId="15CA504C"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70506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32E91D36"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77404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Datum för senaste utdelning. </w:t>
            </w:r>
          </w:p>
        </w:tc>
      </w:tr>
      <w:tr w:rsidR="001B6BA7" w:rsidRPr="00433361" w14:paraId="4355732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127669"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Date for most recent dividend </w:t>
            </w:r>
          </w:p>
        </w:tc>
      </w:tr>
      <w:tr w:rsidR="001B6BA7" w14:paraId="29889C5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2FBDA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8B1CF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E1ED4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F59226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CD57A6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E2527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SenasteUtdelningsvaluta</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82035C"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C7A462"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FA13C6" w14:textId="77777777" w:rsidR="001B6BA7" w:rsidRDefault="001B6BA7">
            <w:pPr>
              <w:spacing w:after="300"/>
              <w:rPr>
                <w:sz w:val="20"/>
                <w:szCs w:val="20"/>
              </w:rPr>
            </w:pPr>
          </w:p>
        </w:tc>
      </w:tr>
      <w:tr w:rsidR="001B6BA7" w14:paraId="10BEACA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C5BBB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2CE7BB0"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F24859"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Valutan som senast utdelat belopp anges i. Rapporteras enligt ISO-standard. </w:t>
            </w:r>
          </w:p>
        </w:tc>
      </w:tr>
      <w:tr w:rsidR="001B6BA7" w14:paraId="0427337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6BE46E" w14:textId="77777777" w:rsidR="001B6BA7" w:rsidRDefault="001B6BA7">
            <w:pPr>
              <w:spacing w:after="300"/>
              <w:rPr>
                <w:rFonts w:ascii="Helvetica" w:hAnsi="Helvetica" w:cs="Helvetica"/>
                <w:color w:val="333333"/>
                <w:sz w:val="21"/>
                <w:szCs w:val="21"/>
              </w:rPr>
            </w:pPr>
            <w:r w:rsidRPr="00A018CF">
              <w:rPr>
                <w:rFonts w:ascii="Helvetica" w:hAnsi="Helvetica" w:cs="Helvetica"/>
                <w:i/>
                <w:iCs/>
                <w:color w:val="333333"/>
                <w:sz w:val="18"/>
                <w:szCs w:val="18"/>
                <w:lang w:val="en-US"/>
              </w:rPr>
              <w:t xml:space="preserve">Currency in which most recent dividend amount is reported. </w:t>
            </w:r>
            <w:proofErr w:type="spellStart"/>
            <w:r>
              <w:rPr>
                <w:rFonts w:ascii="Helvetica" w:hAnsi="Helvetica" w:cs="Helvetica"/>
                <w:i/>
                <w:iCs/>
                <w:color w:val="333333"/>
                <w:sz w:val="18"/>
                <w:szCs w:val="18"/>
              </w:rPr>
              <w:t>Reported</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using</w:t>
            </w:r>
            <w:proofErr w:type="spellEnd"/>
            <w:r>
              <w:rPr>
                <w:rFonts w:ascii="Helvetica" w:hAnsi="Helvetica" w:cs="Helvetica"/>
                <w:i/>
                <w:iCs/>
                <w:color w:val="333333"/>
                <w:sz w:val="18"/>
                <w:szCs w:val="18"/>
              </w:rPr>
              <w:t xml:space="preserve"> ISO standard. </w:t>
            </w:r>
          </w:p>
        </w:tc>
      </w:tr>
      <w:tr w:rsidR="001B6BA7" w14:paraId="46BABE8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EE3E7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DF13B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049EE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51306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77B911E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2B21A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Identifikator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B78FE9"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IdentifikatorTyp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18C1F9"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D64F9D" w14:textId="77777777" w:rsidR="001B6BA7" w:rsidRDefault="001B6BA7">
            <w:pPr>
              <w:spacing w:after="300"/>
              <w:rPr>
                <w:sz w:val="20"/>
                <w:szCs w:val="20"/>
              </w:rPr>
            </w:pPr>
          </w:p>
        </w:tc>
      </w:tr>
      <w:tr w:rsidR="001B6BA7" w14:paraId="7ACAC697"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F18D6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 xml:space="preserve">Beskrivning </w:t>
            </w:r>
          </w:p>
        </w:tc>
      </w:tr>
      <w:tr w:rsidR="001B6BA7" w14:paraId="1516C92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3179B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Värdepapprets identifikator i form av CUSIP, SEDOL eller annan kod. Anges om värdepappret saknar ISIN. </w:t>
            </w:r>
          </w:p>
        </w:tc>
      </w:tr>
      <w:tr w:rsidR="001B6BA7" w14:paraId="6CDD48E2"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2ECF8E" w14:textId="77777777" w:rsidR="001B6BA7" w:rsidRDefault="001B6BA7">
            <w:pPr>
              <w:spacing w:after="300"/>
              <w:rPr>
                <w:rFonts w:ascii="Helvetica" w:hAnsi="Helvetica" w:cs="Helvetica"/>
                <w:color w:val="333333"/>
                <w:sz w:val="21"/>
                <w:szCs w:val="21"/>
              </w:rPr>
            </w:pPr>
            <w:r w:rsidRPr="00A018CF">
              <w:rPr>
                <w:rFonts w:ascii="Helvetica" w:hAnsi="Helvetica" w:cs="Helvetica"/>
                <w:i/>
                <w:iCs/>
                <w:color w:val="333333"/>
                <w:sz w:val="18"/>
                <w:szCs w:val="18"/>
                <w:lang w:val="en-US"/>
              </w:rPr>
              <w:t xml:space="preserve">Security’s identifier in the form of CUSIP, SEDOL or another code. </w:t>
            </w:r>
            <w:proofErr w:type="spellStart"/>
            <w:r>
              <w:rPr>
                <w:rFonts w:ascii="Helvetica" w:hAnsi="Helvetica" w:cs="Helvetica"/>
                <w:i/>
                <w:iCs/>
                <w:color w:val="333333"/>
                <w:sz w:val="18"/>
                <w:szCs w:val="18"/>
              </w:rPr>
              <w:t>Specifies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if</w:t>
            </w:r>
            <w:proofErr w:type="spellEnd"/>
            <w:r>
              <w:rPr>
                <w:rFonts w:ascii="Helvetica" w:hAnsi="Helvetica" w:cs="Helvetica"/>
                <w:i/>
                <w:iCs/>
                <w:color w:val="333333"/>
                <w:sz w:val="18"/>
                <w:szCs w:val="18"/>
              </w:rPr>
              <w:t xml:space="preserve"> ISIN is </w:t>
            </w:r>
            <w:proofErr w:type="spellStart"/>
            <w:r>
              <w:rPr>
                <w:rFonts w:ascii="Helvetica" w:hAnsi="Helvetica" w:cs="Helvetica"/>
                <w:i/>
                <w:iCs/>
                <w:color w:val="333333"/>
                <w:sz w:val="18"/>
                <w:szCs w:val="18"/>
              </w:rPr>
              <w:t>missing</w:t>
            </w:r>
            <w:proofErr w:type="spellEnd"/>
            <w:r>
              <w:rPr>
                <w:rFonts w:ascii="Helvetica" w:hAnsi="Helvetica" w:cs="Helvetica"/>
                <w:i/>
                <w:iCs/>
                <w:color w:val="333333"/>
                <w:sz w:val="18"/>
                <w:szCs w:val="18"/>
              </w:rPr>
              <w:t xml:space="preserve"> for the </w:t>
            </w:r>
            <w:proofErr w:type="spellStart"/>
            <w:r>
              <w:rPr>
                <w:rFonts w:ascii="Helvetica" w:hAnsi="Helvetica" w:cs="Helvetica"/>
                <w:i/>
                <w:iCs/>
                <w:color w:val="333333"/>
                <w:sz w:val="18"/>
                <w:szCs w:val="18"/>
              </w:rPr>
              <w:t>security</w:t>
            </w:r>
            <w:proofErr w:type="spellEnd"/>
            <w:r>
              <w:rPr>
                <w:rFonts w:ascii="Helvetica" w:hAnsi="Helvetica" w:cs="Helvetica"/>
                <w:i/>
                <w:iCs/>
                <w:color w:val="333333"/>
                <w:sz w:val="18"/>
                <w:szCs w:val="18"/>
              </w:rPr>
              <w:t xml:space="preserve">. </w:t>
            </w:r>
          </w:p>
        </w:tc>
      </w:tr>
    </w:tbl>
    <w:p w14:paraId="0041FF31" w14:textId="77777777" w:rsidR="001B6BA7" w:rsidRDefault="001B6BA7" w:rsidP="001B6BA7">
      <w:pPr>
        <w:pStyle w:val="Rubrik2"/>
        <w:rPr>
          <w:rFonts w:ascii="inherit" w:hAnsi="inherit" w:cs="Times New Roman"/>
          <w:sz w:val="45"/>
          <w:szCs w:val="45"/>
        </w:rPr>
      </w:pPr>
      <w:proofErr w:type="spellStart"/>
      <w:r>
        <w:t>IdentifikatorTyp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93"/>
        <w:gridCol w:w="1877"/>
        <w:gridCol w:w="2922"/>
        <w:gridCol w:w="944"/>
      </w:tblGrid>
      <w:tr w:rsidR="001B6BA7" w14:paraId="04FDAA1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E79C4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63CA8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5C9640"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FCD17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3B7AB7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73DE20"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TypAvIdentifikator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1D1EF6"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3972B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F2F541" w14:textId="77777777" w:rsidR="001B6BA7" w:rsidRDefault="001B6BA7">
            <w:pPr>
              <w:spacing w:after="300"/>
              <w:rPr>
                <w:rFonts w:ascii="Helvetica" w:hAnsi="Helvetica" w:cs="Helvetica"/>
                <w:color w:val="333333"/>
                <w:sz w:val="21"/>
                <w:szCs w:val="21"/>
              </w:rPr>
            </w:pPr>
          </w:p>
        </w:tc>
      </w:tr>
      <w:tr w:rsidR="001B6BA7" w14:paraId="18F1F42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3A8AF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23A4212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31695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CUSIP, SEDOL eller annan kod. </w:t>
            </w:r>
          </w:p>
        </w:tc>
      </w:tr>
      <w:tr w:rsidR="001B6BA7" w:rsidRPr="00433361" w14:paraId="5779D2C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97AAA1"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CUSIP, SEDOL or another code. </w:t>
            </w:r>
          </w:p>
        </w:tc>
      </w:tr>
      <w:tr w:rsidR="001B6BA7" w14:paraId="5A91D09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990D6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A3860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59862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7C1DD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471400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FC2AFE"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IdentifikatorKod</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0A089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F8A38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A58878" w14:textId="77777777" w:rsidR="001B6BA7" w:rsidRDefault="001B6BA7">
            <w:pPr>
              <w:spacing w:after="300"/>
              <w:rPr>
                <w:rFonts w:ascii="Helvetica" w:hAnsi="Helvetica" w:cs="Helvetica"/>
                <w:color w:val="333333"/>
                <w:sz w:val="21"/>
                <w:szCs w:val="21"/>
              </w:rPr>
            </w:pPr>
          </w:p>
        </w:tc>
      </w:tr>
      <w:tr w:rsidR="001B6BA7" w14:paraId="618A363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B3387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65DC913B"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4E1DD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Värdepapprets identifikator </w:t>
            </w:r>
          </w:p>
        </w:tc>
      </w:tr>
      <w:tr w:rsidR="001B6BA7" w14:paraId="2F4D7D7E"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9BC7E7E"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Security’s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identifier</w:t>
            </w:r>
            <w:proofErr w:type="spellEnd"/>
            <w:r>
              <w:rPr>
                <w:rFonts w:ascii="Helvetica" w:hAnsi="Helvetica" w:cs="Helvetica"/>
                <w:i/>
                <w:iCs/>
                <w:color w:val="333333"/>
                <w:sz w:val="18"/>
                <w:szCs w:val="18"/>
              </w:rPr>
              <w:t xml:space="preserve"> </w:t>
            </w:r>
          </w:p>
        </w:tc>
      </w:tr>
    </w:tbl>
    <w:p w14:paraId="4AD41CD2" w14:textId="77777777" w:rsidR="001B6BA7" w:rsidRDefault="001B6BA7" w:rsidP="001B6BA7">
      <w:pPr>
        <w:pStyle w:val="Rubrik2"/>
        <w:rPr>
          <w:rFonts w:ascii="inherit" w:hAnsi="inherit" w:cs="Times New Roman"/>
          <w:sz w:val="45"/>
          <w:szCs w:val="45"/>
        </w:rPr>
      </w:pPr>
      <w:proofErr w:type="spellStart"/>
      <w:r>
        <w:t>RiskVaRTyp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73"/>
        <w:gridCol w:w="3249"/>
        <w:gridCol w:w="2429"/>
        <w:gridCol w:w="785"/>
      </w:tblGrid>
      <w:tr w:rsidR="001B6BA7" w14:paraId="44CFF81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627A2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F5308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B53059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09DF7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191B01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6D1BA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CB2105"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VaRTypTyp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BEBC1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43BC0B" w14:textId="77777777" w:rsidR="001B6BA7" w:rsidRDefault="001B6BA7">
            <w:pPr>
              <w:spacing w:after="300"/>
              <w:rPr>
                <w:rFonts w:ascii="Helvetica" w:hAnsi="Helvetica" w:cs="Helvetica"/>
                <w:color w:val="333333"/>
                <w:sz w:val="21"/>
                <w:szCs w:val="21"/>
              </w:rPr>
            </w:pPr>
          </w:p>
        </w:tc>
      </w:tr>
      <w:tr w:rsidR="001B6BA7" w14:paraId="75AF8A5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D1E124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52A78C0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5B7BC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vilken typ av VaR-modell som fonden tillämpar. </w:t>
            </w:r>
          </w:p>
        </w:tc>
      </w:tr>
      <w:tr w:rsidR="001B6BA7" w:rsidRPr="00433361" w14:paraId="0F6AEAC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B3DE7C"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Specifies which type of VaR model the fund applies. </w:t>
            </w:r>
          </w:p>
        </w:tc>
      </w:tr>
      <w:tr w:rsidR="001B6BA7" w14:paraId="65E3A4D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BDA2D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1C1F0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E0263A"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42761E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13155C7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38E39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Konfidensintervall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7F0260" w14:textId="77777777" w:rsidR="001B6BA7" w:rsidRDefault="00C313C1">
            <w:pPr>
              <w:spacing w:after="300"/>
              <w:rPr>
                <w:rFonts w:ascii="Helvetica" w:hAnsi="Helvetica" w:cs="Helvetica"/>
                <w:color w:val="333333"/>
                <w:sz w:val="21"/>
                <w:szCs w:val="21"/>
              </w:rPr>
            </w:pPr>
            <w:proofErr w:type="spellStart"/>
            <w:r w:rsidRPr="00C313C1">
              <w:rPr>
                <w:rFonts w:ascii="Helvetica" w:hAnsi="Helvetica" w:cs="Helvetica"/>
                <w:color w:val="333333"/>
                <w:sz w:val="21"/>
                <w:szCs w:val="21"/>
              </w:rPr>
              <w:t>ProcentExklNoll</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8AE86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0294DB" w14:textId="77777777" w:rsidR="001B6BA7" w:rsidRDefault="001B6BA7">
            <w:pPr>
              <w:spacing w:after="300"/>
              <w:rPr>
                <w:rFonts w:ascii="Helvetica" w:hAnsi="Helvetica" w:cs="Helvetica"/>
                <w:color w:val="333333"/>
                <w:sz w:val="21"/>
                <w:szCs w:val="21"/>
              </w:rPr>
            </w:pPr>
          </w:p>
        </w:tc>
      </w:tr>
      <w:tr w:rsidR="001B6BA7" w14:paraId="446AAB9F"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882E7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7771729D"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46D54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lastRenderedPageBreak/>
              <w:t xml:space="preserve">Anger det konfidensintervall som används vid beräkningen av </w:t>
            </w:r>
            <w:proofErr w:type="spellStart"/>
            <w:r>
              <w:rPr>
                <w:rFonts w:ascii="Helvetica" w:hAnsi="Helvetica" w:cs="Helvetica"/>
                <w:i/>
                <w:iCs/>
                <w:color w:val="333333"/>
                <w:sz w:val="18"/>
                <w:szCs w:val="18"/>
              </w:rPr>
              <w:t>VaR.</w:t>
            </w:r>
            <w:proofErr w:type="spellEnd"/>
            <w:r>
              <w:rPr>
                <w:rFonts w:ascii="Helvetica" w:hAnsi="Helvetica" w:cs="Helvetica"/>
                <w:i/>
                <w:iCs/>
                <w:color w:val="333333"/>
                <w:sz w:val="18"/>
                <w:szCs w:val="18"/>
              </w:rPr>
              <w:t xml:space="preserve"> </w:t>
            </w:r>
          </w:p>
        </w:tc>
      </w:tr>
      <w:tr w:rsidR="001B6BA7" w:rsidRPr="00433361" w14:paraId="77E9E23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46DF1B"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Specifies the confidence interval used when calculating </w:t>
            </w:r>
            <w:proofErr w:type="spellStart"/>
            <w:r w:rsidRPr="00A018CF">
              <w:rPr>
                <w:rFonts w:ascii="Helvetica" w:hAnsi="Helvetica" w:cs="Helvetica"/>
                <w:i/>
                <w:iCs/>
                <w:color w:val="333333"/>
                <w:sz w:val="18"/>
                <w:szCs w:val="18"/>
                <w:lang w:val="en-US"/>
              </w:rPr>
              <w:t>VaR.</w:t>
            </w:r>
            <w:proofErr w:type="spellEnd"/>
            <w:r w:rsidRPr="00A018CF">
              <w:rPr>
                <w:rFonts w:ascii="Helvetica" w:hAnsi="Helvetica" w:cs="Helvetica"/>
                <w:i/>
                <w:iCs/>
                <w:color w:val="333333"/>
                <w:sz w:val="18"/>
                <w:szCs w:val="18"/>
                <w:lang w:val="en-US"/>
              </w:rPr>
              <w:t xml:space="preserve"> </w:t>
            </w:r>
          </w:p>
        </w:tc>
      </w:tr>
      <w:tr w:rsidR="001B6BA7" w14:paraId="1C41847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97C51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71329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8AF856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9DAEA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2AE2E2B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83E6F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Innehavsperiod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40060B" w14:textId="77777777" w:rsidR="001B6BA7" w:rsidRDefault="001B6BA7" w:rsidP="00C313C1">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w:t>
            </w:r>
            <w:r w:rsidR="00C313C1" w:rsidRPr="00C313C1">
              <w:rPr>
                <w:rFonts w:ascii="Helvetica" w:hAnsi="Helvetica" w:cs="Helvetica"/>
                <w:color w:val="333333"/>
                <w:sz w:val="21"/>
                <w:szCs w:val="21"/>
              </w:rPr>
              <w:t>positiveInteger</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34A0F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0F52A9" w14:textId="77777777" w:rsidR="001B6BA7" w:rsidRDefault="001B6BA7">
            <w:pPr>
              <w:spacing w:after="300"/>
              <w:rPr>
                <w:rFonts w:ascii="Helvetica" w:hAnsi="Helvetica" w:cs="Helvetica"/>
                <w:color w:val="333333"/>
                <w:sz w:val="21"/>
                <w:szCs w:val="21"/>
              </w:rPr>
            </w:pPr>
          </w:p>
        </w:tc>
      </w:tr>
      <w:tr w:rsidR="001B6BA7" w14:paraId="2CF6A0F1"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1FEDE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0272C79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89183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den innehavsperiod som används vid beräkningen av </w:t>
            </w:r>
            <w:proofErr w:type="spellStart"/>
            <w:r>
              <w:rPr>
                <w:rFonts w:ascii="Helvetica" w:hAnsi="Helvetica" w:cs="Helvetica"/>
                <w:i/>
                <w:iCs/>
                <w:color w:val="333333"/>
                <w:sz w:val="18"/>
                <w:szCs w:val="18"/>
              </w:rPr>
              <w:t>VaR.</w:t>
            </w:r>
            <w:proofErr w:type="spellEnd"/>
            <w:r>
              <w:rPr>
                <w:rFonts w:ascii="Helvetica" w:hAnsi="Helvetica" w:cs="Helvetica"/>
                <w:i/>
                <w:iCs/>
                <w:color w:val="333333"/>
                <w:sz w:val="18"/>
                <w:szCs w:val="18"/>
              </w:rPr>
              <w:t xml:space="preserve"> Anges i antal dagar. </w:t>
            </w:r>
          </w:p>
        </w:tc>
      </w:tr>
      <w:tr w:rsidR="001B6BA7" w:rsidRPr="00433361" w14:paraId="4AD442C9"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85F4B31"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Specifies the holding period used when calculating </w:t>
            </w:r>
            <w:proofErr w:type="spellStart"/>
            <w:r w:rsidRPr="00A018CF">
              <w:rPr>
                <w:rFonts w:ascii="Helvetica" w:hAnsi="Helvetica" w:cs="Helvetica"/>
                <w:i/>
                <w:iCs/>
                <w:color w:val="333333"/>
                <w:sz w:val="18"/>
                <w:szCs w:val="18"/>
                <w:lang w:val="en-US"/>
              </w:rPr>
              <w:t>VaR.</w:t>
            </w:r>
            <w:proofErr w:type="spellEnd"/>
            <w:r w:rsidRPr="00A018CF">
              <w:rPr>
                <w:rFonts w:ascii="Helvetica" w:hAnsi="Helvetica" w:cs="Helvetica"/>
                <w:i/>
                <w:iCs/>
                <w:color w:val="333333"/>
                <w:sz w:val="18"/>
                <w:szCs w:val="18"/>
                <w:lang w:val="en-US"/>
              </w:rPr>
              <w:t xml:space="preserve"> </w:t>
            </w:r>
            <w:proofErr w:type="gramStart"/>
            <w:r w:rsidRPr="00A018CF">
              <w:rPr>
                <w:rFonts w:ascii="Helvetica" w:hAnsi="Helvetica" w:cs="Helvetica"/>
                <w:i/>
                <w:iCs/>
                <w:color w:val="333333"/>
                <w:sz w:val="18"/>
                <w:szCs w:val="18"/>
                <w:lang w:val="en-US"/>
              </w:rPr>
              <w:t>Stated</w:t>
            </w:r>
            <w:proofErr w:type="gramEnd"/>
            <w:r w:rsidRPr="00A018CF">
              <w:rPr>
                <w:rFonts w:ascii="Helvetica" w:hAnsi="Helvetica" w:cs="Helvetica"/>
                <w:i/>
                <w:iCs/>
                <w:color w:val="333333"/>
                <w:sz w:val="18"/>
                <w:szCs w:val="18"/>
                <w:lang w:val="en-US"/>
              </w:rPr>
              <w:t xml:space="preserve"> as number of days. </w:t>
            </w:r>
          </w:p>
        </w:tc>
      </w:tr>
      <w:tr w:rsidR="001B6BA7" w14:paraId="6692476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12FB64"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4308D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B6EDF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D39F4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3E48565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C90CE3"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VärdeVaR</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00203C" w14:textId="77777777" w:rsidR="001B6BA7" w:rsidRDefault="00C313C1">
            <w:pPr>
              <w:spacing w:after="300"/>
              <w:rPr>
                <w:rFonts w:ascii="Helvetica" w:hAnsi="Helvetica" w:cs="Helvetica"/>
                <w:color w:val="333333"/>
                <w:sz w:val="21"/>
                <w:szCs w:val="21"/>
              </w:rPr>
            </w:pPr>
            <w:proofErr w:type="spellStart"/>
            <w:r w:rsidRPr="00C313C1">
              <w:rPr>
                <w:rFonts w:ascii="Helvetica" w:hAnsi="Helvetica" w:cs="Helvetica"/>
                <w:color w:val="333333"/>
                <w:sz w:val="21"/>
                <w:szCs w:val="21"/>
              </w:rPr>
              <w:t>ProcentExklNoll</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E1410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87F82B" w14:textId="77777777" w:rsidR="001B6BA7" w:rsidRDefault="001B6BA7">
            <w:pPr>
              <w:spacing w:after="300"/>
              <w:rPr>
                <w:rFonts w:ascii="Helvetica" w:hAnsi="Helvetica" w:cs="Helvetica"/>
                <w:color w:val="333333"/>
                <w:sz w:val="21"/>
                <w:szCs w:val="21"/>
              </w:rPr>
            </w:pPr>
          </w:p>
        </w:tc>
      </w:tr>
      <w:tr w:rsidR="001B6BA7" w14:paraId="4F005FA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256E2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4B448233"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62899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värde på fondens VaR per balansdagen. Uttrycks i Procent av fondens värde. </w:t>
            </w:r>
          </w:p>
        </w:tc>
      </w:tr>
      <w:tr w:rsidR="001B6BA7" w14:paraId="296BE42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43C867" w14:textId="77777777" w:rsidR="001B6BA7" w:rsidRDefault="001B6BA7">
            <w:pPr>
              <w:spacing w:after="300"/>
              <w:rPr>
                <w:rFonts w:ascii="Helvetica" w:hAnsi="Helvetica" w:cs="Helvetica"/>
                <w:color w:val="333333"/>
                <w:sz w:val="21"/>
                <w:szCs w:val="21"/>
              </w:rPr>
            </w:pPr>
            <w:proofErr w:type="gramStart"/>
            <w:r w:rsidRPr="00A018CF">
              <w:rPr>
                <w:rFonts w:ascii="Helvetica" w:hAnsi="Helvetica" w:cs="Helvetica"/>
                <w:i/>
                <w:iCs/>
                <w:color w:val="333333"/>
                <w:sz w:val="18"/>
                <w:szCs w:val="18"/>
                <w:lang w:val="en-US"/>
              </w:rPr>
              <w:t>Specifies</w:t>
            </w:r>
            <w:proofErr w:type="gramEnd"/>
            <w:r w:rsidRPr="00A018CF">
              <w:rPr>
                <w:rFonts w:ascii="Helvetica" w:hAnsi="Helvetica" w:cs="Helvetica"/>
                <w:i/>
                <w:iCs/>
                <w:color w:val="333333"/>
                <w:sz w:val="18"/>
                <w:szCs w:val="18"/>
                <w:lang w:val="en-US"/>
              </w:rPr>
              <w:t xml:space="preserve"> the value of the fund’s VaR on the balance sheet date. </w:t>
            </w:r>
            <w:proofErr w:type="spellStart"/>
            <w:r>
              <w:rPr>
                <w:rFonts w:ascii="Helvetica" w:hAnsi="Helvetica" w:cs="Helvetica"/>
                <w:i/>
                <w:iCs/>
                <w:color w:val="333333"/>
                <w:sz w:val="18"/>
                <w:szCs w:val="18"/>
              </w:rPr>
              <w:t>Expressed</w:t>
            </w:r>
            <w:proofErr w:type="spellEnd"/>
            <w:r>
              <w:rPr>
                <w:rFonts w:ascii="Helvetica" w:hAnsi="Helvetica" w:cs="Helvetica"/>
                <w:i/>
                <w:iCs/>
                <w:color w:val="333333"/>
                <w:sz w:val="18"/>
                <w:szCs w:val="18"/>
              </w:rPr>
              <w:t xml:space="preserve"> as a </w:t>
            </w:r>
            <w:proofErr w:type="spellStart"/>
            <w:r>
              <w:rPr>
                <w:rFonts w:ascii="Helvetica" w:hAnsi="Helvetica" w:cs="Helvetica"/>
                <w:i/>
                <w:iCs/>
                <w:color w:val="333333"/>
                <w:sz w:val="18"/>
                <w:szCs w:val="18"/>
              </w:rPr>
              <w:t>percentage</w:t>
            </w:r>
            <w:proofErr w:type="spellEnd"/>
            <w:r>
              <w:rPr>
                <w:rFonts w:ascii="Helvetica" w:hAnsi="Helvetica" w:cs="Helvetica"/>
                <w:i/>
                <w:iCs/>
                <w:color w:val="333333"/>
                <w:sz w:val="18"/>
                <w:szCs w:val="18"/>
              </w:rPr>
              <w:t xml:space="preserve"> of the </w:t>
            </w:r>
            <w:proofErr w:type="spellStart"/>
            <w:r>
              <w:rPr>
                <w:rFonts w:ascii="Helvetica" w:hAnsi="Helvetica" w:cs="Helvetica"/>
                <w:i/>
                <w:iCs/>
                <w:color w:val="333333"/>
                <w:sz w:val="18"/>
                <w:szCs w:val="18"/>
              </w:rPr>
              <w:t>fund’s</w:t>
            </w:r>
            <w:proofErr w:type="spellEnd"/>
            <w:r>
              <w:rPr>
                <w:rFonts w:ascii="Helvetica" w:hAnsi="Helvetica" w:cs="Helvetica"/>
                <w:i/>
                <w:iCs/>
                <w:color w:val="333333"/>
                <w:sz w:val="18"/>
                <w:szCs w:val="18"/>
              </w:rPr>
              <w:t xml:space="preserve"> value. </w:t>
            </w:r>
          </w:p>
        </w:tc>
      </w:tr>
      <w:tr w:rsidR="001B6BA7" w14:paraId="3A6DEA5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1C394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CE50D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FFAE6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D29A15"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Fler</w:t>
            </w:r>
          </w:p>
        </w:tc>
      </w:tr>
      <w:tr w:rsidR="001B6BA7" w14:paraId="6C18ACD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C4468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Referensportfölj</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D3707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StringMax300Typ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8EEFAE" w14:textId="77777777" w:rsidR="001B6BA7" w:rsidRDefault="001B6BA7">
            <w:pPr>
              <w:spacing w:after="300"/>
              <w:rPr>
                <w:rFonts w:ascii="Helvetica" w:hAnsi="Helvetica" w:cs="Helvetica"/>
                <w:color w:val="333333"/>
                <w:sz w:val="21"/>
                <w:szCs w:val="21"/>
              </w:rPr>
            </w:pP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8DCDB0" w14:textId="77777777" w:rsidR="001B6BA7" w:rsidRDefault="001B6BA7">
            <w:pPr>
              <w:spacing w:after="300"/>
              <w:rPr>
                <w:sz w:val="20"/>
                <w:szCs w:val="20"/>
              </w:rPr>
            </w:pPr>
          </w:p>
        </w:tc>
      </w:tr>
      <w:tr w:rsidR="001B6BA7" w14:paraId="2EF428D5"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AC382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 xml:space="preserve">Beskrivning </w:t>
            </w:r>
          </w:p>
        </w:tc>
      </w:tr>
      <w:tr w:rsidR="001B6BA7" w14:paraId="177047E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CF515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namnet på referensportföljen som används vid relativ </w:t>
            </w:r>
            <w:proofErr w:type="spellStart"/>
            <w:r>
              <w:rPr>
                <w:rFonts w:ascii="Helvetica" w:hAnsi="Helvetica" w:cs="Helvetica"/>
                <w:i/>
                <w:iCs/>
                <w:color w:val="333333"/>
                <w:sz w:val="18"/>
                <w:szCs w:val="18"/>
              </w:rPr>
              <w:t>VaR.</w:t>
            </w:r>
            <w:proofErr w:type="spellEnd"/>
            <w:r>
              <w:rPr>
                <w:rFonts w:ascii="Helvetica" w:hAnsi="Helvetica" w:cs="Helvetica"/>
                <w:i/>
                <w:iCs/>
                <w:color w:val="333333"/>
                <w:sz w:val="18"/>
                <w:szCs w:val="18"/>
              </w:rPr>
              <w:t xml:space="preserve"> </w:t>
            </w:r>
          </w:p>
        </w:tc>
      </w:tr>
      <w:tr w:rsidR="001B6BA7" w:rsidRPr="00433361" w14:paraId="4C1AB8D8" w14:textId="77777777" w:rsidTr="001B6BA7">
        <w:tc>
          <w:tcPr>
            <w:tcW w:w="0" w:type="auto"/>
            <w:gridSpan w:val="4"/>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8345D4"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Specifies the name of the reference portfolio used for relative </w:t>
            </w:r>
            <w:proofErr w:type="spellStart"/>
            <w:r w:rsidRPr="00A018CF">
              <w:rPr>
                <w:rFonts w:ascii="Helvetica" w:hAnsi="Helvetica" w:cs="Helvetica"/>
                <w:i/>
                <w:iCs/>
                <w:color w:val="333333"/>
                <w:sz w:val="18"/>
                <w:szCs w:val="18"/>
                <w:lang w:val="en-US"/>
              </w:rPr>
              <w:t>VaR.</w:t>
            </w:r>
            <w:proofErr w:type="spellEnd"/>
            <w:r w:rsidRPr="00A018CF">
              <w:rPr>
                <w:rFonts w:ascii="Helvetica" w:hAnsi="Helvetica" w:cs="Helvetica"/>
                <w:i/>
                <w:iCs/>
                <w:color w:val="333333"/>
                <w:sz w:val="18"/>
                <w:szCs w:val="18"/>
                <w:lang w:val="en-US"/>
              </w:rPr>
              <w:t xml:space="preserve"> </w:t>
            </w:r>
          </w:p>
        </w:tc>
      </w:tr>
    </w:tbl>
    <w:p w14:paraId="383226B6" w14:textId="77777777" w:rsidR="001B6BA7" w:rsidRPr="00A018CF" w:rsidRDefault="001B6BA7" w:rsidP="001B6BA7">
      <w:pPr>
        <w:rPr>
          <w:vanish/>
          <w:lang w:val="en-US"/>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06"/>
        <w:gridCol w:w="2671"/>
        <w:gridCol w:w="4159"/>
      </w:tblGrid>
      <w:tr w:rsidR="001B6BA7" w14:paraId="6D5C5B35"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03F1B3"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Refererade element</w:t>
            </w:r>
          </w:p>
        </w:tc>
      </w:tr>
      <w:tr w:rsidR="001B6BA7" w14:paraId="7284A82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23F1C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FEF39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D4170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1B6BA7" w14:paraId="446B2FC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34ECD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Emission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76EBEF6"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A0A87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103E8D79"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13A8C6" w14:textId="77777777" w:rsidR="001B6BA7" w:rsidRDefault="001B6BA7">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1B6BA7" w14:paraId="2B7DA5FD"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C610C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Enbart tillämpligt för fonder som har tillstånd att placera i enlighet med LVF 5 kap. 8 §. Används om det inte går att särskilja eller se vilka instrument som kommer från samma emissioner via ISIN-koder. Skuldförbindelserna ska komma från minst sex emissioner och de som kommer från en och samma emission får inte överstiga 30 procent av fondens värde. Anges som den ISIN-kod som är huvudemissionens ISIN-kod. </w:t>
            </w:r>
          </w:p>
        </w:tc>
      </w:tr>
      <w:tr w:rsidR="001B6BA7" w:rsidRPr="00433361" w14:paraId="070CF20F"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55A7A4"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lastRenderedPageBreak/>
              <w:t xml:space="preserve">Only applicable for funds that have </w:t>
            </w:r>
            <w:proofErr w:type="spellStart"/>
            <w:r w:rsidRPr="00A018CF">
              <w:rPr>
                <w:rFonts w:ascii="Helvetica" w:hAnsi="Helvetica" w:cs="Helvetica"/>
                <w:i/>
                <w:iCs/>
                <w:color w:val="333333"/>
                <w:sz w:val="18"/>
                <w:szCs w:val="18"/>
                <w:lang w:val="en-US"/>
              </w:rPr>
              <w:t>authorisation</w:t>
            </w:r>
            <w:proofErr w:type="spellEnd"/>
            <w:r w:rsidRPr="00A018CF">
              <w:rPr>
                <w:rFonts w:ascii="Helvetica" w:hAnsi="Helvetica" w:cs="Helvetica"/>
                <w:i/>
                <w:iCs/>
                <w:color w:val="333333"/>
                <w:sz w:val="18"/>
                <w:szCs w:val="18"/>
                <w:lang w:val="en-US"/>
              </w:rPr>
              <w:t xml:space="preserve"> to invest in accordance with Chapter 5, section 8 of the Swedish UCITS Act. Used if it is not possible to distinguish between or see which instruments come from the same issues via ISIN codes. The debt instruments should come from at least six issues, and those that come from the same issue may not exceed 30 per cent of the fund’s value. Stated as the ISIN code that is the primary issue’s ISIN code. </w:t>
            </w:r>
          </w:p>
        </w:tc>
      </w:tr>
    </w:tbl>
    <w:p w14:paraId="16AED4C3" w14:textId="77777777" w:rsidR="001B6BA7" w:rsidRPr="00A018CF" w:rsidRDefault="001B6BA7" w:rsidP="001B6BA7">
      <w:pPr>
        <w:rPr>
          <w:vanish/>
          <w:lang w:val="en-US"/>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08"/>
        <w:gridCol w:w="2437"/>
        <w:gridCol w:w="4091"/>
      </w:tblGrid>
      <w:tr w:rsidR="001B6BA7" w14:paraId="4012E5E0"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24EFD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Refererade element</w:t>
            </w:r>
          </w:p>
        </w:tc>
      </w:tr>
      <w:tr w:rsidR="001B6BA7" w14:paraId="31B25AA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098E2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9E53F6"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080B9D"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1B6BA7" w14:paraId="138CD0B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24BAF1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Ägarandel</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893F6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522CC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1BD7DA50"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30EBEE" w14:textId="77777777" w:rsidR="001B6BA7" w:rsidRDefault="001B6BA7">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1B6BA7" w14:paraId="7B973A73"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DEE22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Övriga placeringsbegränsningar enligt 5 kap. 19 § LVF. Endast ägande som överstiger 5 procent behöver redovisas. </w:t>
            </w:r>
          </w:p>
        </w:tc>
      </w:tr>
      <w:tr w:rsidR="001B6BA7" w:rsidRPr="00433361" w14:paraId="64C3E748"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AA3BC5"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Other investment limitations pursuant to Chapter 5, section 19 of the Swedish UCITS Act. Only ownership </w:t>
            </w:r>
            <w:proofErr w:type="gramStart"/>
            <w:r w:rsidRPr="00A018CF">
              <w:rPr>
                <w:rFonts w:ascii="Helvetica" w:hAnsi="Helvetica" w:cs="Helvetica"/>
                <w:i/>
                <w:iCs/>
                <w:color w:val="333333"/>
                <w:sz w:val="18"/>
                <w:szCs w:val="18"/>
                <w:lang w:val="en-US"/>
              </w:rPr>
              <w:t>in excess of</w:t>
            </w:r>
            <w:proofErr w:type="gramEnd"/>
            <w:r w:rsidRPr="00A018CF">
              <w:rPr>
                <w:rFonts w:ascii="Helvetica" w:hAnsi="Helvetica" w:cs="Helvetica"/>
                <w:i/>
                <w:iCs/>
                <w:color w:val="333333"/>
                <w:sz w:val="18"/>
                <w:szCs w:val="18"/>
                <w:lang w:val="en-US"/>
              </w:rPr>
              <w:t xml:space="preserve"> 5 per cent needs to be reported. </w:t>
            </w:r>
          </w:p>
        </w:tc>
      </w:tr>
    </w:tbl>
    <w:p w14:paraId="4A8C9297" w14:textId="77777777" w:rsidR="001B6BA7" w:rsidRPr="00A018CF" w:rsidRDefault="001B6BA7" w:rsidP="001B6BA7">
      <w:pPr>
        <w:rPr>
          <w:vanish/>
          <w:lang w:val="en-US"/>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20"/>
        <w:gridCol w:w="3496"/>
        <w:gridCol w:w="3820"/>
      </w:tblGrid>
      <w:tr w:rsidR="001B6BA7" w14:paraId="7C37F0D6"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E0981B"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Refererade element</w:t>
            </w:r>
          </w:p>
        </w:tc>
      </w:tr>
      <w:tr w:rsidR="001B6BA7" w14:paraId="3A1B369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1F4851"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260799"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FE269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1B6BA7" w14:paraId="660EAEB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0905A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Bransch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29F118" w14:textId="77777777" w:rsidR="001B6BA7" w:rsidRDefault="001B6BA7">
            <w:pPr>
              <w:spacing w:after="300"/>
              <w:rPr>
                <w:rFonts w:ascii="Helvetica" w:hAnsi="Helvetica" w:cs="Helvetica"/>
                <w:color w:val="333333"/>
                <w:sz w:val="21"/>
                <w:szCs w:val="21"/>
              </w:rPr>
            </w:pPr>
            <w:proofErr w:type="spellStart"/>
            <w:r>
              <w:rPr>
                <w:rFonts w:ascii="Helvetica" w:hAnsi="Helvetica" w:cs="Helvetica"/>
                <w:color w:val="333333"/>
                <w:sz w:val="21"/>
                <w:szCs w:val="21"/>
              </w:rPr>
              <w:t>BranschTyp</w:t>
            </w:r>
            <w:proofErr w:type="spell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12E60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466CFC1F"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C51BA82" w14:textId="77777777" w:rsidR="001B6BA7" w:rsidRDefault="001B6BA7">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1B6BA7" w14:paraId="4DE6C17F"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11048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Branschkoder enligt Global Industry </w:t>
            </w:r>
            <w:proofErr w:type="spellStart"/>
            <w:r>
              <w:rPr>
                <w:rFonts w:ascii="Helvetica" w:hAnsi="Helvetica" w:cs="Helvetica"/>
                <w:i/>
                <w:iCs/>
                <w:color w:val="333333"/>
                <w:sz w:val="18"/>
                <w:szCs w:val="18"/>
              </w:rPr>
              <w:t>Classification</w:t>
            </w:r>
            <w:proofErr w:type="spellEnd"/>
            <w:r>
              <w:rPr>
                <w:rFonts w:ascii="Helvetica" w:hAnsi="Helvetica" w:cs="Helvetica"/>
                <w:i/>
                <w:iCs/>
                <w:color w:val="333333"/>
                <w:sz w:val="18"/>
                <w:szCs w:val="18"/>
              </w:rPr>
              <w:t xml:space="preserve"> Standard (GICS). Dessa branschkoder används i möjligaste mån även för utländska aktieinnehav. </w:t>
            </w:r>
          </w:p>
        </w:tc>
      </w:tr>
      <w:tr w:rsidR="001B6BA7" w:rsidRPr="00433361" w14:paraId="39613144"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9A0FE9"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Industry codes according to Global Industry Classification Standard (GICS). These industry codes are also used whenever possible for foreign shareholdings. </w:t>
            </w:r>
          </w:p>
        </w:tc>
      </w:tr>
    </w:tbl>
    <w:p w14:paraId="60ABCC73" w14:textId="77777777" w:rsidR="001B6BA7" w:rsidRPr="00A018CF" w:rsidRDefault="001B6BA7" w:rsidP="001B6BA7">
      <w:pPr>
        <w:rPr>
          <w:vanish/>
          <w:lang w:val="en-US"/>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43"/>
        <w:gridCol w:w="2493"/>
        <w:gridCol w:w="3000"/>
      </w:tblGrid>
      <w:tr w:rsidR="001B6BA7" w14:paraId="61E23031"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CF544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Refererade element</w:t>
            </w:r>
          </w:p>
        </w:tc>
      </w:tr>
      <w:tr w:rsidR="001B6BA7" w14:paraId="52F3EDF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D5FAB4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3BB192"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17E688"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1B6BA7" w14:paraId="51DC7F2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2FCC84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Koncerntillhörighet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9BA0A2"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xs:boolean</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6E4F1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7903ADBA"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067002" w14:textId="77777777" w:rsidR="001B6BA7" w:rsidRDefault="001B6BA7">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1B6BA7" w14:paraId="5688A362"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2CB0D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 om fonden äger andelar i en fond som förvaltas av samma förvaltare som den egna fonden eller av en förvaltare som direkt eller indirekt har samma ledning eller ägare som det egna bolaget. </w:t>
            </w:r>
          </w:p>
        </w:tc>
      </w:tr>
      <w:tr w:rsidR="001B6BA7" w:rsidRPr="00433361" w14:paraId="7C46BBDD"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F0D5CB"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Specify if the fund owns units in a fund managed by the same manager as the own fund or by a manager who directly or indirectly has the same management or owner as the own company. </w:t>
            </w:r>
          </w:p>
        </w:tc>
      </w:tr>
    </w:tbl>
    <w:p w14:paraId="40A1F570" w14:textId="77777777" w:rsidR="001B6BA7" w:rsidRPr="00A018CF" w:rsidRDefault="001B6BA7" w:rsidP="001B6BA7">
      <w:pPr>
        <w:rPr>
          <w:vanish/>
          <w:lang w:val="en-US"/>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08"/>
        <w:gridCol w:w="2436"/>
        <w:gridCol w:w="4092"/>
      </w:tblGrid>
      <w:tr w:rsidR="001B6BA7" w14:paraId="740465DB"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518FBF"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lastRenderedPageBreak/>
              <w:t>Refererade element</w:t>
            </w:r>
          </w:p>
        </w:tc>
      </w:tr>
      <w:tr w:rsidR="001B6BA7" w14:paraId="6E9AE79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C469BC"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Namn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192FC7"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4AE75E" w14:textId="77777777" w:rsidR="001B6BA7" w:rsidRDefault="001B6BA7">
            <w:pPr>
              <w:spacing w:after="300"/>
              <w:rPr>
                <w:rFonts w:ascii="Helvetica" w:hAnsi="Helvetica" w:cs="Helvetica"/>
                <w:b/>
                <w:bCs/>
                <w:color w:val="333333"/>
                <w:sz w:val="21"/>
                <w:szCs w:val="21"/>
              </w:rPr>
            </w:pPr>
            <w:r>
              <w:rPr>
                <w:rFonts w:ascii="Helvetica" w:hAnsi="Helvetica" w:cs="Helvetica"/>
                <w:b/>
                <w:bCs/>
                <w:color w:val="333333"/>
                <w:sz w:val="21"/>
                <w:szCs w:val="21"/>
              </w:rPr>
              <w:t>Obligatorisk</w:t>
            </w:r>
          </w:p>
        </w:tc>
      </w:tr>
      <w:tr w:rsidR="001B6BA7" w14:paraId="07170C0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B2D7D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Röstvärde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0FC44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Procent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EEA8C5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Ja</w:t>
            </w:r>
          </w:p>
        </w:tc>
      </w:tr>
      <w:tr w:rsidR="001B6BA7" w14:paraId="7F33A382"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3505FE" w14:textId="77777777" w:rsidR="001B6BA7" w:rsidRDefault="001B6BA7">
            <w:pPr>
              <w:spacing w:after="300"/>
              <w:rPr>
                <w:rFonts w:ascii="Helvetica" w:hAnsi="Helvetica" w:cs="Helvetica"/>
                <w:color w:val="333333"/>
                <w:sz w:val="21"/>
                <w:szCs w:val="21"/>
              </w:rPr>
            </w:pPr>
            <w:r>
              <w:rPr>
                <w:rFonts w:ascii="Helvetica" w:hAnsi="Helvetica" w:cs="Helvetica"/>
                <w:b/>
                <w:bCs/>
                <w:color w:val="333333"/>
                <w:sz w:val="21"/>
                <w:szCs w:val="21"/>
              </w:rPr>
              <w:t>Beskrivning</w:t>
            </w:r>
          </w:p>
        </w:tc>
      </w:tr>
      <w:tr w:rsidR="001B6BA7" w14:paraId="61959428"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14A1F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Instrumentets andel av bolagets röstvärde i procent. Rapportera röstvärden när de är mer än eller lika med fem procent Att rapportera röstvärden under fem procent är frivilligt. </w:t>
            </w:r>
          </w:p>
        </w:tc>
      </w:tr>
      <w:tr w:rsidR="001B6BA7" w14:paraId="3A5904E7" w14:textId="77777777" w:rsidTr="001B6BA7">
        <w:tc>
          <w:tcPr>
            <w:tcW w:w="0" w:type="auto"/>
            <w:gridSpan w:val="3"/>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61BB3E" w14:textId="77777777" w:rsidR="001B6BA7" w:rsidRDefault="001B6BA7">
            <w:pPr>
              <w:spacing w:after="300"/>
              <w:rPr>
                <w:rFonts w:ascii="Helvetica" w:hAnsi="Helvetica" w:cs="Helvetica"/>
                <w:color w:val="333333"/>
                <w:sz w:val="21"/>
                <w:szCs w:val="21"/>
              </w:rPr>
            </w:pPr>
            <w:r w:rsidRPr="00A018CF">
              <w:rPr>
                <w:rFonts w:ascii="Helvetica" w:hAnsi="Helvetica" w:cs="Helvetica"/>
                <w:i/>
                <w:iCs/>
                <w:color w:val="333333"/>
                <w:sz w:val="18"/>
                <w:szCs w:val="18"/>
                <w:lang w:val="en-US"/>
              </w:rPr>
              <w:t xml:space="preserve">The instrument’s percentage of the company’s voting rights. Report voting rights when they are greater than or equal to five per cent. </w:t>
            </w:r>
            <w:r>
              <w:rPr>
                <w:rFonts w:ascii="Helvetica" w:hAnsi="Helvetica" w:cs="Helvetica"/>
                <w:i/>
                <w:iCs/>
                <w:color w:val="333333"/>
                <w:sz w:val="18"/>
                <w:szCs w:val="18"/>
              </w:rPr>
              <w:t xml:space="preserve">Reporting </w:t>
            </w:r>
            <w:proofErr w:type="spellStart"/>
            <w:r>
              <w:rPr>
                <w:rFonts w:ascii="Helvetica" w:hAnsi="Helvetica" w:cs="Helvetica"/>
                <w:i/>
                <w:iCs/>
                <w:color w:val="333333"/>
                <w:sz w:val="18"/>
                <w:szCs w:val="18"/>
              </w:rPr>
              <w:t>voting</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rights</w:t>
            </w:r>
            <w:proofErr w:type="spellEnd"/>
            <w:r>
              <w:rPr>
                <w:rFonts w:ascii="Helvetica" w:hAnsi="Helvetica" w:cs="Helvetica"/>
                <w:i/>
                <w:iCs/>
                <w:color w:val="333333"/>
                <w:sz w:val="18"/>
                <w:szCs w:val="18"/>
              </w:rPr>
              <w:t xml:space="preserve"> under </w:t>
            </w:r>
            <w:proofErr w:type="spellStart"/>
            <w:r>
              <w:rPr>
                <w:rFonts w:ascii="Helvetica" w:hAnsi="Helvetica" w:cs="Helvetica"/>
                <w:i/>
                <w:iCs/>
                <w:color w:val="333333"/>
                <w:sz w:val="18"/>
                <w:szCs w:val="18"/>
              </w:rPr>
              <w:t>five</w:t>
            </w:r>
            <w:proofErr w:type="spellEnd"/>
            <w:r>
              <w:rPr>
                <w:rFonts w:ascii="Helvetica" w:hAnsi="Helvetica" w:cs="Helvetica"/>
                <w:i/>
                <w:iCs/>
                <w:color w:val="333333"/>
                <w:sz w:val="18"/>
                <w:szCs w:val="18"/>
              </w:rPr>
              <w:t xml:space="preserve"> per cent is </w:t>
            </w:r>
            <w:proofErr w:type="spellStart"/>
            <w:r>
              <w:rPr>
                <w:rFonts w:ascii="Helvetica" w:hAnsi="Helvetica" w:cs="Helvetica"/>
                <w:i/>
                <w:iCs/>
                <w:color w:val="333333"/>
                <w:sz w:val="18"/>
                <w:szCs w:val="18"/>
              </w:rPr>
              <w:t>voluntary</w:t>
            </w:r>
            <w:proofErr w:type="spellEnd"/>
            <w:r>
              <w:rPr>
                <w:rFonts w:ascii="Helvetica" w:hAnsi="Helvetica" w:cs="Helvetica"/>
                <w:i/>
                <w:iCs/>
                <w:color w:val="333333"/>
                <w:sz w:val="18"/>
                <w:szCs w:val="18"/>
              </w:rPr>
              <w:t xml:space="preserve">. </w:t>
            </w:r>
          </w:p>
        </w:tc>
      </w:tr>
    </w:tbl>
    <w:p w14:paraId="041DE16C" w14:textId="77777777" w:rsidR="001B6BA7" w:rsidRDefault="001B6BA7" w:rsidP="001B6BA7">
      <w:pPr>
        <w:pStyle w:val="Rubrik2"/>
        <w:rPr>
          <w:rFonts w:ascii="inherit" w:hAnsi="inherit" w:cs="Times New Roman"/>
          <w:sz w:val="45"/>
          <w:szCs w:val="45"/>
        </w:rPr>
      </w:pPr>
      <w:proofErr w:type="spellStart"/>
      <w:r>
        <w:t>VaRTypTyp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00"/>
        <w:gridCol w:w="8336"/>
      </w:tblGrid>
      <w:tr w:rsidR="001B6BA7" w14:paraId="6CB52A6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5D950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29CD48"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1B6BA7" w14:paraId="1CE9F8D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28BD2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HISTO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ED9E9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Historisk simulering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Historical</w:t>
            </w:r>
            <w:proofErr w:type="spellEnd"/>
            <w:r>
              <w:rPr>
                <w:rFonts w:ascii="Helvetica" w:hAnsi="Helvetica" w:cs="Helvetica"/>
                <w:i/>
                <w:iCs/>
                <w:color w:val="333333"/>
                <w:sz w:val="18"/>
                <w:szCs w:val="18"/>
              </w:rPr>
              <w:t xml:space="preserve"> simulation (en) </w:t>
            </w:r>
          </w:p>
        </w:tc>
      </w:tr>
      <w:tr w:rsidR="001B6BA7" w14:paraId="4EFC905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6FB74B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CARLO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B8936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Monte Carlo-simulering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Monte Carlo simulation (en) </w:t>
            </w:r>
          </w:p>
        </w:tc>
      </w:tr>
      <w:tr w:rsidR="001B6BA7" w14:paraId="69CE4B5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3B42D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PARAM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7FD9A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Parametrisk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Parametric</w:t>
            </w:r>
            <w:proofErr w:type="spellEnd"/>
            <w:r>
              <w:rPr>
                <w:rFonts w:ascii="Helvetica" w:hAnsi="Helvetica" w:cs="Helvetica"/>
                <w:i/>
                <w:iCs/>
                <w:color w:val="333333"/>
                <w:sz w:val="18"/>
                <w:szCs w:val="18"/>
              </w:rPr>
              <w:t xml:space="preserve"> (en) </w:t>
            </w:r>
          </w:p>
        </w:tc>
      </w:tr>
      <w:tr w:rsidR="001B6BA7" w14:paraId="1357ECA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2E0B4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RELAT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724F4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Relativ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Relative (en) </w:t>
            </w:r>
          </w:p>
        </w:tc>
      </w:tr>
    </w:tbl>
    <w:p w14:paraId="2F1F5DD3" w14:textId="77777777" w:rsidR="001B6BA7" w:rsidRDefault="001B6BA7" w:rsidP="001B6BA7">
      <w:pPr>
        <w:pStyle w:val="Rubrik2"/>
        <w:rPr>
          <w:rFonts w:ascii="inherit" w:hAnsi="inherit" w:cs="Times New Roman"/>
          <w:sz w:val="45"/>
          <w:szCs w:val="45"/>
        </w:rPr>
      </w:pPr>
      <w:proofErr w:type="spellStart"/>
      <w:r>
        <w:t>MarknadAndraInstrumentTyp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
        <w:gridCol w:w="9079"/>
      </w:tblGrid>
      <w:tr w:rsidR="001B6BA7" w14:paraId="004A254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5F2B3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0A96DC"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1B6BA7" w14:paraId="79A48DD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84E6D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0989BF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det finansiella instrumentet är upptaget till handel på en reglerad marknad eller en motsvarande marknad utanför EES enligt LVF 5 kap. 3 § punkt 1. </w:t>
            </w:r>
            <w:r w:rsidRPr="00A018CF">
              <w:rPr>
                <w:rFonts w:ascii="Helvetica" w:hAnsi="Helvetica" w:cs="Helvetica"/>
                <w:i/>
                <w:iCs/>
                <w:color w:val="333333"/>
                <w:sz w:val="18"/>
                <w:szCs w:val="18"/>
                <w:lang w:val="en-US"/>
              </w:rPr>
              <w:t>(</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xml:space="preserve">), Specify if the financial instrument is admitted for trading on a regulated market or a corresponding market outside the EEA pursuant to Chapter 5, section 3, point 1 of the Swedish UCITS Act. </w:t>
            </w:r>
            <w:r>
              <w:rPr>
                <w:rFonts w:ascii="Helvetica" w:hAnsi="Helvetica" w:cs="Helvetica"/>
                <w:i/>
                <w:iCs/>
                <w:color w:val="333333"/>
                <w:sz w:val="18"/>
                <w:szCs w:val="18"/>
              </w:rPr>
              <w:t xml:space="preserve">(en) </w:t>
            </w:r>
          </w:p>
        </w:tc>
      </w:tr>
      <w:tr w:rsidR="001B6BA7" w14:paraId="48337DB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E1C6D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96472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det finansiella instrumentet är föremål för regelbunden handel vid någon annan marknad som är reglerad och öppen för allmänheten enligt LVF 5 kap. 3 § punkt 2. </w:t>
            </w:r>
            <w:r w:rsidRPr="00A018CF">
              <w:rPr>
                <w:rFonts w:ascii="Helvetica" w:hAnsi="Helvetica" w:cs="Helvetica"/>
                <w:i/>
                <w:iCs/>
                <w:color w:val="333333"/>
                <w:sz w:val="18"/>
                <w:szCs w:val="18"/>
                <w:lang w:val="en-US"/>
              </w:rPr>
              <w:t>(</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xml:space="preserve">), Specify if the financial instrument is subject to regular trading on any other market that is regulated and open to the public pursuant to Chapter 5, section 3, point 2 of the Swedish UCITS Act. </w:t>
            </w:r>
            <w:r>
              <w:rPr>
                <w:rFonts w:ascii="Helvetica" w:hAnsi="Helvetica" w:cs="Helvetica"/>
                <w:i/>
                <w:iCs/>
                <w:color w:val="333333"/>
                <w:sz w:val="18"/>
                <w:szCs w:val="18"/>
              </w:rPr>
              <w:t xml:space="preserve">(en) </w:t>
            </w:r>
          </w:p>
        </w:tc>
      </w:tr>
      <w:tr w:rsidR="001B6BA7" w14:paraId="7CE3D9F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6B200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API</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B7EBF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Andra penningmarknadsinstrument än dem som anges i LVF 5 kap 3 § om reglerna för emissionen eller emittenten medför särskilt skydd för investeraren enligt LVF 5 kap. 4 §. </w:t>
            </w:r>
            <w:r w:rsidRPr="00A018CF">
              <w:rPr>
                <w:rFonts w:ascii="Helvetica" w:hAnsi="Helvetica" w:cs="Helvetica"/>
                <w:i/>
                <w:iCs/>
                <w:color w:val="333333"/>
                <w:sz w:val="18"/>
                <w:szCs w:val="18"/>
                <w:lang w:val="en-US"/>
              </w:rPr>
              <w:t>(</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xml:space="preserve">), Money market instrument other than those specified in Chapter 5, section 3 of the Swedish UCITS Act if the rules for the issue or the issuer result in special protection for the investor pursuant to Chapter 5, section 4 of the Swedish UCITS Act. </w:t>
            </w:r>
            <w:r>
              <w:rPr>
                <w:rFonts w:ascii="Helvetica" w:hAnsi="Helvetica" w:cs="Helvetica"/>
                <w:i/>
                <w:iCs/>
                <w:color w:val="333333"/>
                <w:sz w:val="18"/>
                <w:szCs w:val="18"/>
              </w:rPr>
              <w:t xml:space="preserve">(en) </w:t>
            </w:r>
          </w:p>
        </w:tc>
      </w:tr>
      <w:tr w:rsidR="001B6BA7" w14:paraId="5447795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2DA8F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AÖP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B86D5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Andra likvida överlåtbara värdepapper och penningmarknadsinstrument enligt 5 §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Other </w:t>
            </w:r>
            <w:proofErr w:type="spellStart"/>
            <w:r>
              <w:rPr>
                <w:rFonts w:ascii="Helvetica" w:hAnsi="Helvetica" w:cs="Helvetica"/>
                <w:i/>
                <w:iCs/>
                <w:color w:val="333333"/>
                <w:sz w:val="18"/>
                <w:szCs w:val="18"/>
              </w:rPr>
              <w:t>liquid</w:t>
            </w:r>
            <w:proofErr w:type="spellEnd"/>
            <w:r>
              <w:rPr>
                <w:rFonts w:ascii="Helvetica" w:hAnsi="Helvetica" w:cs="Helvetica"/>
                <w:i/>
                <w:iCs/>
                <w:color w:val="333333"/>
                <w:sz w:val="18"/>
                <w:szCs w:val="18"/>
              </w:rPr>
              <w:t xml:space="preserve"> transferable </w:t>
            </w:r>
            <w:proofErr w:type="spellStart"/>
            <w:r>
              <w:rPr>
                <w:rFonts w:ascii="Helvetica" w:hAnsi="Helvetica" w:cs="Helvetica"/>
                <w:i/>
                <w:iCs/>
                <w:color w:val="333333"/>
                <w:sz w:val="18"/>
                <w:szCs w:val="18"/>
              </w:rPr>
              <w:t>securities</w:t>
            </w:r>
            <w:proofErr w:type="spellEnd"/>
            <w:r>
              <w:rPr>
                <w:rFonts w:ascii="Helvetica" w:hAnsi="Helvetica" w:cs="Helvetica"/>
                <w:i/>
                <w:iCs/>
                <w:color w:val="333333"/>
                <w:sz w:val="18"/>
                <w:szCs w:val="18"/>
              </w:rPr>
              <w:t xml:space="preserve"> and </w:t>
            </w:r>
            <w:proofErr w:type="spellStart"/>
            <w:r>
              <w:rPr>
                <w:rFonts w:ascii="Helvetica" w:hAnsi="Helvetica" w:cs="Helvetica"/>
                <w:i/>
                <w:iCs/>
                <w:color w:val="333333"/>
                <w:sz w:val="18"/>
                <w:szCs w:val="18"/>
              </w:rPr>
              <w:t>money</w:t>
            </w:r>
            <w:proofErr w:type="spell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market instruments</w:t>
            </w:r>
            <w:proofErr w:type="gram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pursuant</w:t>
            </w:r>
            <w:proofErr w:type="spellEnd"/>
            <w:r>
              <w:rPr>
                <w:rFonts w:ascii="Helvetica" w:hAnsi="Helvetica" w:cs="Helvetica"/>
                <w:i/>
                <w:iCs/>
                <w:color w:val="333333"/>
                <w:sz w:val="18"/>
                <w:szCs w:val="18"/>
              </w:rPr>
              <w:t xml:space="preserve"> to </w:t>
            </w:r>
            <w:proofErr w:type="spellStart"/>
            <w:r>
              <w:rPr>
                <w:rFonts w:ascii="Helvetica" w:hAnsi="Helvetica" w:cs="Helvetica"/>
                <w:i/>
                <w:iCs/>
                <w:color w:val="333333"/>
                <w:sz w:val="18"/>
                <w:szCs w:val="18"/>
              </w:rPr>
              <w:t>section</w:t>
            </w:r>
            <w:proofErr w:type="spellEnd"/>
            <w:r>
              <w:rPr>
                <w:rFonts w:ascii="Helvetica" w:hAnsi="Helvetica" w:cs="Helvetica"/>
                <w:i/>
                <w:iCs/>
                <w:color w:val="333333"/>
                <w:sz w:val="18"/>
                <w:szCs w:val="18"/>
              </w:rPr>
              <w:t xml:space="preserve"> 5 (en) </w:t>
            </w:r>
          </w:p>
        </w:tc>
      </w:tr>
    </w:tbl>
    <w:p w14:paraId="55081863" w14:textId="77777777" w:rsidR="001B6BA7" w:rsidRDefault="001B6BA7" w:rsidP="001B6BA7">
      <w:pPr>
        <w:pStyle w:val="Rubrik2"/>
        <w:rPr>
          <w:rFonts w:ascii="inherit" w:hAnsi="inherit" w:cs="Times New Roman"/>
          <w:sz w:val="45"/>
          <w:szCs w:val="45"/>
        </w:rPr>
      </w:pPr>
      <w:proofErr w:type="spellStart"/>
      <w:r>
        <w:lastRenderedPageBreak/>
        <w:t>MarknadUpptagenTyp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
        <w:gridCol w:w="9079"/>
      </w:tblGrid>
      <w:tr w:rsidR="001B6BA7" w14:paraId="194047A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9C76D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88E184"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1B6BA7" w14:paraId="48B1DEE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092B6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RM</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D2090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det finansiella instrumentet är upptaget till handel på en reglerad marknad eller en motsvarande marknad utanför EES enligt LVF 5 kap. 3 § punkt 1. </w:t>
            </w:r>
            <w:r w:rsidRPr="00A018CF">
              <w:rPr>
                <w:rFonts w:ascii="Helvetica" w:hAnsi="Helvetica" w:cs="Helvetica"/>
                <w:i/>
                <w:iCs/>
                <w:color w:val="333333"/>
                <w:sz w:val="18"/>
                <w:szCs w:val="18"/>
                <w:lang w:val="en-US"/>
              </w:rPr>
              <w:t>(</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xml:space="preserve">), Specify if the financial instrument is admitted for trading on a regulated market or a corresponding market outside the EEA pursuant to Chapter 5, section 3, point 1 of the Swedish UCITS Act. </w:t>
            </w:r>
            <w:r>
              <w:rPr>
                <w:rFonts w:ascii="Helvetica" w:hAnsi="Helvetica" w:cs="Helvetica"/>
                <w:i/>
                <w:iCs/>
                <w:color w:val="333333"/>
                <w:sz w:val="18"/>
                <w:szCs w:val="18"/>
              </w:rPr>
              <w:t xml:space="preserve">(en) </w:t>
            </w:r>
          </w:p>
        </w:tc>
      </w:tr>
      <w:tr w:rsidR="001B6BA7" w14:paraId="638C4A5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C16A6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1C08D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det finansiella instrumentet är föremål för regelbunden handel vid någon annan marknad som är reglerad och öppen för allmänheten enligt LVF 5 kap. 3 § punkt 2. </w:t>
            </w:r>
            <w:r w:rsidRPr="00A018CF">
              <w:rPr>
                <w:rFonts w:ascii="Helvetica" w:hAnsi="Helvetica" w:cs="Helvetica"/>
                <w:i/>
                <w:iCs/>
                <w:color w:val="333333"/>
                <w:sz w:val="18"/>
                <w:szCs w:val="18"/>
                <w:lang w:val="en-US"/>
              </w:rPr>
              <w:t>(</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xml:space="preserve">), Specify if the financial instrument is subject to regular trading on any other market that is regulated and open to the public pursuant to Chapter 5, section 3, point 2 of the Swedish UCITS Act. </w:t>
            </w:r>
            <w:r>
              <w:rPr>
                <w:rFonts w:ascii="Helvetica" w:hAnsi="Helvetica" w:cs="Helvetica"/>
                <w:i/>
                <w:iCs/>
                <w:color w:val="333333"/>
                <w:sz w:val="18"/>
                <w:szCs w:val="18"/>
              </w:rPr>
              <w:t xml:space="preserve">(en) </w:t>
            </w:r>
          </w:p>
        </w:tc>
      </w:tr>
      <w:tr w:rsidR="001B6BA7" w14:paraId="508056E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0CDFD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AU</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F34A9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Anger om ett överlåtbart värdepapper inte är, men inom ett år från emissionen avses bli, upptagen till handel på en reglerad marknad eller motsvarande marknad utanför EES, eller föremål för regelbunden handel vid någon annan marknad som är reglerad och öppen för allmänheten, enligt LVF 5 kap. 3 §. </w:t>
            </w:r>
            <w:r w:rsidRPr="00A018CF">
              <w:rPr>
                <w:rFonts w:ascii="Helvetica" w:hAnsi="Helvetica" w:cs="Helvetica"/>
                <w:i/>
                <w:iCs/>
                <w:color w:val="333333"/>
                <w:sz w:val="18"/>
                <w:szCs w:val="18"/>
                <w:lang w:val="en-US"/>
              </w:rPr>
              <w:t>(</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xml:space="preserve">), Specify if a transferable security is not, but within one year from the issue is expected to be, admitted for trading on a regulated market or a corresponding market outside the EEA or subject to regular trading on any other market that is regulated and open to the public pursuant to Chapter 5, section 3 of the Swedish UCITS Act. </w:t>
            </w:r>
            <w:r>
              <w:rPr>
                <w:rFonts w:ascii="Helvetica" w:hAnsi="Helvetica" w:cs="Helvetica"/>
                <w:i/>
                <w:iCs/>
                <w:color w:val="333333"/>
                <w:sz w:val="18"/>
                <w:szCs w:val="18"/>
              </w:rPr>
              <w:t xml:space="preserve">(en) </w:t>
            </w:r>
          </w:p>
        </w:tc>
      </w:tr>
      <w:tr w:rsidR="001B6BA7" w14:paraId="3446769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926E3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AÖP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9A80A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Andra likvida överlåtbara värdepapper och penningmarknadsinstrument enligt 5 §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Other </w:t>
            </w:r>
            <w:proofErr w:type="spellStart"/>
            <w:r>
              <w:rPr>
                <w:rFonts w:ascii="Helvetica" w:hAnsi="Helvetica" w:cs="Helvetica"/>
                <w:i/>
                <w:iCs/>
                <w:color w:val="333333"/>
                <w:sz w:val="18"/>
                <w:szCs w:val="18"/>
              </w:rPr>
              <w:t>liquid</w:t>
            </w:r>
            <w:proofErr w:type="spellEnd"/>
            <w:r>
              <w:rPr>
                <w:rFonts w:ascii="Helvetica" w:hAnsi="Helvetica" w:cs="Helvetica"/>
                <w:i/>
                <w:iCs/>
                <w:color w:val="333333"/>
                <w:sz w:val="18"/>
                <w:szCs w:val="18"/>
              </w:rPr>
              <w:t xml:space="preserve"> transferable </w:t>
            </w:r>
            <w:proofErr w:type="spellStart"/>
            <w:r>
              <w:rPr>
                <w:rFonts w:ascii="Helvetica" w:hAnsi="Helvetica" w:cs="Helvetica"/>
                <w:i/>
                <w:iCs/>
                <w:color w:val="333333"/>
                <w:sz w:val="18"/>
                <w:szCs w:val="18"/>
              </w:rPr>
              <w:t>securities</w:t>
            </w:r>
            <w:proofErr w:type="spellEnd"/>
            <w:r>
              <w:rPr>
                <w:rFonts w:ascii="Helvetica" w:hAnsi="Helvetica" w:cs="Helvetica"/>
                <w:i/>
                <w:iCs/>
                <w:color w:val="333333"/>
                <w:sz w:val="18"/>
                <w:szCs w:val="18"/>
              </w:rPr>
              <w:t xml:space="preserve"> and </w:t>
            </w:r>
            <w:proofErr w:type="spellStart"/>
            <w:r>
              <w:rPr>
                <w:rFonts w:ascii="Helvetica" w:hAnsi="Helvetica" w:cs="Helvetica"/>
                <w:i/>
                <w:iCs/>
                <w:color w:val="333333"/>
                <w:sz w:val="18"/>
                <w:szCs w:val="18"/>
              </w:rPr>
              <w:t>money</w:t>
            </w:r>
            <w:proofErr w:type="spell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market instruments</w:t>
            </w:r>
            <w:proofErr w:type="gram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pursuant</w:t>
            </w:r>
            <w:proofErr w:type="spellEnd"/>
            <w:r>
              <w:rPr>
                <w:rFonts w:ascii="Helvetica" w:hAnsi="Helvetica" w:cs="Helvetica"/>
                <w:i/>
                <w:iCs/>
                <w:color w:val="333333"/>
                <w:sz w:val="18"/>
                <w:szCs w:val="18"/>
              </w:rPr>
              <w:t xml:space="preserve"> to </w:t>
            </w:r>
            <w:proofErr w:type="spellStart"/>
            <w:r>
              <w:rPr>
                <w:rFonts w:ascii="Helvetica" w:hAnsi="Helvetica" w:cs="Helvetica"/>
                <w:i/>
                <w:iCs/>
                <w:color w:val="333333"/>
                <w:sz w:val="18"/>
                <w:szCs w:val="18"/>
              </w:rPr>
              <w:t>section</w:t>
            </w:r>
            <w:proofErr w:type="spellEnd"/>
            <w:r>
              <w:rPr>
                <w:rFonts w:ascii="Helvetica" w:hAnsi="Helvetica" w:cs="Helvetica"/>
                <w:i/>
                <w:iCs/>
                <w:color w:val="333333"/>
                <w:sz w:val="18"/>
                <w:szCs w:val="18"/>
              </w:rPr>
              <w:t xml:space="preserve"> 5 (en) </w:t>
            </w:r>
          </w:p>
        </w:tc>
      </w:tr>
    </w:tbl>
    <w:p w14:paraId="0E4126C0" w14:textId="77777777" w:rsidR="001B6BA7" w:rsidRDefault="001B6BA7" w:rsidP="001B6BA7">
      <w:pPr>
        <w:pStyle w:val="Rubrik2"/>
        <w:rPr>
          <w:rFonts w:ascii="inherit" w:hAnsi="inherit" w:cs="Times New Roman"/>
          <w:sz w:val="45"/>
          <w:szCs w:val="45"/>
        </w:rPr>
      </w:pPr>
      <w:proofErr w:type="spellStart"/>
      <w:r>
        <w:t>FondTyp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
        <w:gridCol w:w="9079"/>
      </w:tblGrid>
      <w:tr w:rsidR="001B6BA7" w14:paraId="433594C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7852B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0919F5"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1B6BA7" w14:paraId="70DACAA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98BEA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3D5EC6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Aktiefond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Equity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(en) </w:t>
            </w:r>
          </w:p>
        </w:tc>
      </w:tr>
      <w:tr w:rsidR="001B6BA7" w:rsidRPr="00433361" w14:paraId="6F22311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9DABD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D6D123" w14:textId="77777777" w:rsidR="001B6BA7" w:rsidRPr="00A018CF" w:rsidRDefault="001B6BA7">
            <w:pPr>
              <w:spacing w:after="300"/>
              <w:rPr>
                <w:rFonts w:ascii="Helvetica" w:hAnsi="Helvetica" w:cs="Helvetica"/>
                <w:color w:val="333333"/>
                <w:sz w:val="21"/>
                <w:szCs w:val="21"/>
                <w:lang w:val="en-US"/>
              </w:rPr>
            </w:pPr>
            <w:proofErr w:type="spellStart"/>
            <w:r w:rsidRPr="00A018CF">
              <w:rPr>
                <w:rFonts w:ascii="Helvetica" w:hAnsi="Helvetica" w:cs="Helvetica"/>
                <w:i/>
                <w:iCs/>
                <w:color w:val="333333"/>
                <w:sz w:val="18"/>
                <w:szCs w:val="18"/>
                <w:lang w:val="en-US"/>
              </w:rPr>
              <w:t>Räntefond</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Fixed income fund (</w:t>
            </w:r>
            <w:proofErr w:type="spellStart"/>
            <w:r w:rsidRPr="00A018CF">
              <w:rPr>
                <w:rFonts w:ascii="Helvetica" w:hAnsi="Helvetica" w:cs="Helvetica"/>
                <w:i/>
                <w:iCs/>
                <w:color w:val="333333"/>
                <w:sz w:val="18"/>
                <w:szCs w:val="18"/>
                <w:lang w:val="en-US"/>
              </w:rPr>
              <w:t>en</w:t>
            </w:r>
            <w:proofErr w:type="spellEnd"/>
            <w:r w:rsidRPr="00A018CF">
              <w:rPr>
                <w:rFonts w:ascii="Helvetica" w:hAnsi="Helvetica" w:cs="Helvetica"/>
                <w:i/>
                <w:iCs/>
                <w:color w:val="333333"/>
                <w:sz w:val="18"/>
                <w:szCs w:val="18"/>
                <w:lang w:val="en-US"/>
              </w:rPr>
              <w:t xml:space="preserve">) </w:t>
            </w:r>
          </w:p>
        </w:tc>
      </w:tr>
      <w:tr w:rsidR="001B6BA7" w14:paraId="4E6D2D0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C1FF1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FOF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6511E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Företagsobligationsfond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Corporate </w:t>
            </w:r>
            <w:proofErr w:type="spellStart"/>
            <w:r>
              <w:rPr>
                <w:rFonts w:ascii="Helvetica" w:hAnsi="Helvetica" w:cs="Helvetica"/>
                <w:i/>
                <w:iCs/>
                <w:color w:val="333333"/>
                <w:sz w:val="18"/>
                <w:szCs w:val="18"/>
              </w:rPr>
              <w:t>bond</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(en) </w:t>
            </w:r>
          </w:p>
        </w:tc>
      </w:tr>
      <w:tr w:rsidR="001B6BA7" w14:paraId="1227E43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662CE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PMF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D58A4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Penningmarknadsfond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Money market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(en) </w:t>
            </w:r>
          </w:p>
        </w:tc>
      </w:tr>
      <w:tr w:rsidR="001B6BA7" w14:paraId="5788182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6B2B4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685B6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Blandfond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Mixed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(en) </w:t>
            </w:r>
          </w:p>
        </w:tc>
      </w:tr>
      <w:tr w:rsidR="001B6BA7" w14:paraId="1D99DC2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13427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ETF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E8E4A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ETF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ETF (en) </w:t>
            </w:r>
          </w:p>
        </w:tc>
      </w:tr>
      <w:tr w:rsidR="001B6BA7" w14:paraId="6CA0924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A0729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FF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058758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Fondandelsfond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of </w:t>
            </w:r>
            <w:proofErr w:type="spellStart"/>
            <w:r>
              <w:rPr>
                <w:rFonts w:ascii="Helvetica" w:hAnsi="Helvetica" w:cs="Helvetica"/>
                <w:i/>
                <w:iCs/>
                <w:color w:val="333333"/>
                <w:sz w:val="18"/>
                <w:szCs w:val="18"/>
              </w:rPr>
              <w:t>funds</w:t>
            </w:r>
            <w:proofErr w:type="spellEnd"/>
            <w:r>
              <w:rPr>
                <w:rFonts w:ascii="Helvetica" w:hAnsi="Helvetica" w:cs="Helvetica"/>
                <w:i/>
                <w:iCs/>
                <w:color w:val="333333"/>
                <w:sz w:val="18"/>
                <w:szCs w:val="18"/>
              </w:rPr>
              <w:t xml:space="preserve"> (en) </w:t>
            </w:r>
          </w:p>
        </w:tc>
      </w:tr>
      <w:tr w:rsidR="001B6BA7" w14:paraId="2FCD0A4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17B0E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HEF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E9D64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Hedgefond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Hedge</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(en) </w:t>
            </w:r>
          </w:p>
        </w:tc>
      </w:tr>
      <w:tr w:rsidR="001B6BA7" w14:paraId="22904B7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10F68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BHF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CE689D" w14:textId="7027650C" w:rsidR="001B6BA7" w:rsidRDefault="006E0217">
            <w:pPr>
              <w:spacing w:after="300"/>
              <w:rPr>
                <w:rFonts w:ascii="Helvetica" w:hAnsi="Helvetica" w:cs="Helvetica"/>
                <w:color w:val="333333"/>
                <w:sz w:val="21"/>
                <w:szCs w:val="21"/>
              </w:rPr>
            </w:pPr>
            <w:r w:rsidRPr="006E0217">
              <w:rPr>
                <w:rFonts w:ascii="Helvetica" w:hAnsi="Helvetica" w:cs="Helvetica"/>
                <w:i/>
                <w:iCs/>
                <w:color w:val="333333"/>
                <w:sz w:val="18"/>
                <w:szCs w:val="18"/>
              </w:rPr>
              <w:t>Fond som främjar bland annat miljörelaterade eller sociala egenskaper och lämnar upplysningar i enighet med artikel 8 i EU:s förordning om hållbarhetsrelaterade upplysningar ([EU] 2019/2088)</w:t>
            </w:r>
            <w:r w:rsidR="001B6BA7">
              <w:rPr>
                <w:rFonts w:ascii="Helvetica" w:hAnsi="Helvetica" w:cs="Helvetica"/>
                <w:i/>
                <w:iCs/>
                <w:color w:val="333333"/>
                <w:sz w:val="18"/>
                <w:szCs w:val="18"/>
              </w:rPr>
              <w:t xml:space="preserve"> (</w:t>
            </w:r>
            <w:proofErr w:type="spellStart"/>
            <w:r w:rsidR="001B6BA7">
              <w:rPr>
                <w:rFonts w:ascii="Helvetica" w:hAnsi="Helvetica" w:cs="Helvetica"/>
                <w:i/>
                <w:iCs/>
                <w:color w:val="333333"/>
                <w:sz w:val="18"/>
                <w:szCs w:val="18"/>
              </w:rPr>
              <w:t>sv</w:t>
            </w:r>
            <w:proofErr w:type="spellEnd"/>
            <w:r w:rsidR="001B6BA7">
              <w:rPr>
                <w:rFonts w:ascii="Helvetica" w:hAnsi="Helvetica" w:cs="Helvetica"/>
                <w:i/>
                <w:iCs/>
                <w:color w:val="333333"/>
                <w:sz w:val="18"/>
                <w:szCs w:val="18"/>
              </w:rPr>
              <w:t xml:space="preserve">), </w:t>
            </w:r>
            <w:r w:rsidRPr="006E0217">
              <w:rPr>
                <w:rFonts w:ascii="Helvetica" w:hAnsi="Helvetica" w:cs="Helvetica"/>
                <w:i/>
                <w:iCs/>
                <w:color w:val="333333"/>
                <w:sz w:val="18"/>
                <w:szCs w:val="18"/>
              </w:rPr>
              <w:t xml:space="preserve">Funds </w:t>
            </w:r>
            <w:proofErr w:type="spellStart"/>
            <w:r w:rsidRPr="006E0217">
              <w:rPr>
                <w:rFonts w:ascii="Helvetica" w:hAnsi="Helvetica" w:cs="Helvetica"/>
                <w:i/>
                <w:iCs/>
                <w:color w:val="333333"/>
                <w:sz w:val="18"/>
                <w:szCs w:val="18"/>
              </w:rPr>
              <w:t>which</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promotes</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lastRenderedPageBreak/>
              <w:t>among</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other</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characteristics</w:t>
            </w:r>
            <w:proofErr w:type="spellEnd"/>
            <w:r w:rsidRPr="006E0217">
              <w:rPr>
                <w:rFonts w:ascii="Helvetica" w:hAnsi="Helvetica" w:cs="Helvetica"/>
                <w:i/>
                <w:iCs/>
                <w:color w:val="333333"/>
                <w:sz w:val="18"/>
                <w:szCs w:val="18"/>
              </w:rPr>
              <w:t xml:space="preserve">, </w:t>
            </w:r>
            <w:proofErr w:type="spellStart"/>
            <w:proofErr w:type="gramStart"/>
            <w:r w:rsidRPr="006E0217">
              <w:rPr>
                <w:rFonts w:ascii="Helvetica" w:hAnsi="Helvetica" w:cs="Helvetica"/>
                <w:i/>
                <w:iCs/>
                <w:color w:val="333333"/>
                <w:sz w:val="18"/>
                <w:szCs w:val="18"/>
              </w:rPr>
              <w:t>environmental</w:t>
            </w:r>
            <w:proofErr w:type="spellEnd"/>
            <w:r w:rsidR="004704CA">
              <w:rPr>
                <w:rFonts w:ascii="Helvetica" w:hAnsi="Helvetica" w:cs="Helvetica"/>
                <w:i/>
                <w:iCs/>
                <w:color w:val="333333"/>
                <w:sz w:val="18"/>
                <w:szCs w:val="18"/>
              </w:rPr>
              <w:t xml:space="preserve"> </w:t>
            </w:r>
            <w:r w:rsidRPr="006E0217">
              <w:rPr>
                <w:rFonts w:ascii="Helvetica" w:hAnsi="Helvetica" w:cs="Helvetica"/>
                <w:i/>
                <w:iCs/>
                <w:color w:val="333333"/>
                <w:sz w:val="18"/>
                <w:szCs w:val="18"/>
              </w:rPr>
              <w:t>or</w:t>
            </w:r>
            <w:proofErr w:type="gramEnd"/>
            <w:r w:rsidRPr="006E0217">
              <w:rPr>
                <w:rFonts w:ascii="Helvetica" w:hAnsi="Helvetica" w:cs="Helvetica"/>
                <w:i/>
                <w:iCs/>
                <w:color w:val="333333"/>
                <w:sz w:val="18"/>
                <w:szCs w:val="18"/>
              </w:rPr>
              <w:t xml:space="preserve"> social </w:t>
            </w:r>
            <w:proofErr w:type="spellStart"/>
            <w:r w:rsidRPr="006E0217">
              <w:rPr>
                <w:rFonts w:ascii="Helvetica" w:hAnsi="Helvetica" w:cs="Helvetica"/>
                <w:i/>
                <w:iCs/>
                <w:color w:val="333333"/>
                <w:sz w:val="18"/>
                <w:szCs w:val="18"/>
              </w:rPr>
              <w:t>characteristics</w:t>
            </w:r>
            <w:proofErr w:type="spellEnd"/>
            <w:r w:rsidRPr="006E0217">
              <w:rPr>
                <w:rFonts w:ascii="Helvetica" w:hAnsi="Helvetica" w:cs="Helvetica"/>
                <w:i/>
                <w:iCs/>
                <w:color w:val="333333"/>
                <w:sz w:val="18"/>
                <w:szCs w:val="18"/>
              </w:rPr>
              <w:t xml:space="preserve"> and </w:t>
            </w:r>
            <w:proofErr w:type="spellStart"/>
            <w:r w:rsidRPr="006E0217">
              <w:rPr>
                <w:rFonts w:ascii="Helvetica" w:hAnsi="Helvetica" w:cs="Helvetica"/>
                <w:i/>
                <w:iCs/>
                <w:color w:val="333333"/>
                <w:sz w:val="18"/>
                <w:szCs w:val="18"/>
              </w:rPr>
              <w:t>provides</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disclosure</w:t>
            </w:r>
            <w:proofErr w:type="spellEnd"/>
            <w:r w:rsidRPr="006E0217">
              <w:rPr>
                <w:rFonts w:ascii="Helvetica" w:hAnsi="Helvetica" w:cs="Helvetica"/>
                <w:i/>
                <w:iCs/>
                <w:color w:val="333333"/>
                <w:sz w:val="18"/>
                <w:szCs w:val="18"/>
              </w:rPr>
              <w:t xml:space="preserve"> in </w:t>
            </w:r>
            <w:proofErr w:type="spellStart"/>
            <w:r w:rsidRPr="006E0217">
              <w:rPr>
                <w:rFonts w:ascii="Helvetica" w:hAnsi="Helvetica" w:cs="Helvetica"/>
                <w:i/>
                <w:iCs/>
                <w:color w:val="333333"/>
                <w:sz w:val="18"/>
                <w:szCs w:val="18"/>
              </w:rPr>
              <w:t>accordance</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with</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Article</w:t>
            </w:r>
            <w:proofErr w:type="spellEnd"/>
            <w:r w:rsidRPr="006E0217">
              <w:rPr>
                <w:rFonts w:ascii="Helvetica" w:hAnsi="Helvetica" w:cs="Helvetica"/>
                <w:i/>
                <w:iCs/>
                <w:color w:val="333333"/>
                <w:sz w:val="18"/>
                <w:szCs w:val="18"/>
              </w:rPr>
              <w:t xml:space="preserve"> 8 in EU Sustainable </w:t>
            </w:r>
            <w:proofErr w:type="spellStart"/>
            <w:r w:rsidRPr="006E0217">
              <w:rPr>
                <w:rFonts w:ascii="Helvetica" w:hAnsi="Helvetica" w:cs="Helvetica"/>
                <w:i/>
                <w:iCs/>
                <w:color w:val="333333"/>
                <w:sz w:val="18"/>
                <w:szCs w:val="18"/>
              </w:rPr>
              <w:t>Finance</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Disclosure</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Regulation</w:t>
            </w:r>
            <w:proofErr w:type="spellEnd"/>
            <w:r w:rsidRPr="006E0217">
              <w:rPr>
                <w:rFonts w:ascii="Helvetica" w:hAnsi="Helvetica" w:cs="Helvetica"/>
                <w:i/>
                <w:iCs/>
                <w:color w:val="333333"/>
                <w:sz w:val="18"/>
                <w:szCs w:val="18"/>
              </w:rPr>
              <w:t xml:space="preserve"> ([EU] 2019/2088)</w:t>
            </w:r>
            <w:r w:rsidR="001B6BA7">
              <w:rPr>
                <w:rFonts w:ascii="Helvetica" w:hAnsi="Helvetica" w:cs="Helvetica"/>
                <w:i/>
                <w:iCs/>
                <w:color w:val="333333"/>
                <w:sz w:val="18"/>
                <w:szCs w:val="18"/>
              </w:rPr>
              <w:t xml:space="preserve"> (en) </w:t>
            </w:r>
          </w:p>
        </w:tc>
      </w:tr>
      <w:tr w:rsidR="001B6BA7" w14:paraId="358C2F8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ACEF6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lastRenderedPageBreak/>
              <w:t>MHF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67FE1B" w14:textId="2561F4B6" w:rsidR="001B6BA7" w:rsidRDefault="006E0217">
            <w:pPr>
              <w:spacing w:after="300"/>
              <w:rPr>
                <w:rFonts w:ascii="Helvetica" w:hAnsi="Helvetica" w:cs="Helvetica"/>
                <w:color w:val="333333"/>
                <w:sz w:val="21"/>
                <w:szCs w:val="21"/>
              </w:rPr>
            </w:pPr>
            <w:r w:rsidRPr="006E0217">
              <w:rPr>
                <w:rFonts w:ascii="Helvetica" w:hAnsi="Helvetica" w:cs="Helvetica"/>
                <w:i/>
                <w:iCs/>
                <w:color w:val="333333"/>
                <w:sz w:val="18"/>
                <w:szCs w:val="18"/>
              </w:rPr>
              <w:t>Fond som har hållbar investering som mål och lämnar upplysningar i enlighet med artikel 9 i EU:s förordning om hållbarhetsrelaterade upplysningar ([EU] 2019/2088)</w:t>
            </w:r>
            <w:r w:rsidR="001B6BA7">
              <w:rPr>
                <w:rFonts w:ascii="Helvetica" w:hAnsi="Helvetica" w:cs="Helvetica"/>
                <w:i/>
                <w:iCs/>
                <w:color w:val="333333"/>
                <w:sz w:val="18"/>
                <w:szCs w:val="18"/>
              </w:rPr>
              <w:t xml:space="preserve"> (</w:t>
            </w:r>
            <w:proofErr w:type="spellStart"/>
            <w:r w:rsidR="001B6BA7">
              <w:rPr>
                <w:rFonts w:ascii="Helvetica" w:hAnsi="Helvetica" w:cs="Helvetica"/>
                <w:i/>
                <w:iCs/>
                <w:color w:val="333333"/>
                <w:sz w:val="18"/>
                <w:szCs w:val="18"/>
              </w:rPr>
              <w:t>sv</w:t>
            </w:r>
            <w:proofErr w:type="spellEnd"/>
            <w:r w:rsidR="001B6BA7">
              <w:rPr>
                <w:rFonts w:ascii="Helvetica" w:hAnsi="Helvetica" w:cs="Helvetica"/>
                <w:i/>
                <w:iCs/>
                <w:color w:val="333333"/>
                <w:sz w:val="18"/>
                <w:szCs w:val="18"/>
              </w:rPr>
              <w:t xml:space="preserve">), </w:t>
            </w:r>
            <w:r w:rsidRPr="006E0217">
              <w:rPr>
                <w:rFonts w:ascii="Helvetica" w:hAnsi="Helvetica" w:cs="Helvetica"/>
                <w:i/>
                <w:iCs/>
                <w:color w:val="333333"/>
                <w:sz w:val="18"/>
                <w:szCs w:val="18"/>
              </w:rPr>
              <w:t xml:space="preserve">Funds </w:t>
            </w:r>
            <w:proofErr w:type="spellStart"/>
            <w:r w:rsidRPr="006E0217">
              <w:rPr>
                <w:rFonts w:ascii="Helvetica" w:hAnsi="Helvetica" w:cs="Helvetica"/>
                <w:i/>
                <w:iCs/>
                <w:color w:val="333333"/>
                <w:sz w:val="18"/>
                <w:szCs w:val="18"/>
              </w:rPr>
              <w:t>with</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sustainable</w:t>
            </w:r>
            <w:proofErr w:type="spellEnd"/>
            <w:r w:rsidRPr="006E0217">
              <w:rPr>
                <w:rFonts w:ascii="Helvetica" w:hAnsi="Helvetica" w:cs="Helvetica"/>
                <w:i/>
                <w:iCs/>
                <w:color w:val="333333"/>
                <w:sz w:val="18"/>
                <w:szCs w:val="18"/>
              </w:rPr>
              <w:t xml:space="preserve"> investment as </w:t>
            </w:r>
            <w:proofErr w:type="spellStart"/>
            <w:r w:rsidRPr="006E0217">
              <w:rPr>
                <w:rFonts w:ascii="Helvetica" w:hAnsi="Helvetica" w:cs="Helvetica"/>
                <w:i/>
                <w:iCs/>
                <w:color w:val="333333"/>
                <w:sz w:val="18"/>
                <w:szCs w:val="18"/>
              </w:rPr>
              <w:t>its</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objective</w:t>
            </w:r>
            <w:proofErr w:type="spellEnd"/>
            <w:r w:rsidRPr="006E0217">
              <w:rPr>
                <w:rFonts w:ascii="Helvetica" w:hAnsi="Helvetica" w:cs="Helvetica"/>
                <w:i/>
                <w:iCs/>
                <w:color w:val="333333"/>
                <w:sz w:val="18"/>
                <w:szCs w:val="18"/>
              </w:rPr>
              <w:t xml:space="preserve"> and </w:t>
            </w:r>
            <w:proofErr w:type="spellStart"/>
            <w:r w:rsidRPr="006E0217">
              <w:rPr>
                <w:rFonts w:ascii="Helvetica" w:hAnsi="Helvetica" w:cs="Helvetica"/>
                <w:i/>
                <w:iCs/>
                <w:color w:val="333333"/>
                <w:sz w:val="18"/>
                <w:szCs w:val="18"/>
              </w:rPr>
              <w:t>provides</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disclosure</w:t>
            </w:r>
            <w:proofErr w:type="spellEnd"/>
            <w:r w:rsidRPr="006E0217">
              <w:rPr>
                <w:rFonts w:ascii="Helvetica" w:hAnsi="Helvetica" w:cs="Helvetica"/>
                <w:i/>
                <w:iCs/>
                <w:color w:val="333333"/>
                <w:sz w:val="18"/>
                <w:szCs w:val="18"/>
              </w:rPr>
              <w:t xml:space="preserve"> in </w:t>
            </w:r>
            <w:proofErr w:type="spellStart"/>
            <w:r w:rsidRPr="006E0217">
              <w:rPr>
                <w:rFonts w:ascii="Helvetica" w:hAnsi="Helvetica" w:cs="Helvetica"/>
                <w:i/>
                <w:iCs/>
                <w:color w:val="333333"/>
                <w:sz w:val="18"/>
                <w:szCs w:val="18"/>
              </w:rPr>
              <w:t>accordance</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with</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Article</w:t>
            </w:r>
            <w:proofErr w:type="spellEnd"/>
            <w:r w:rsidRPr="006E0217">
              <w:rPr>
                <w:rFonts w:ascii="Helvetica" w:hAnsi="Helvetica" w:cs="Helvetica"/>
                <w:i/>
                <w:iCs/>
                <w:color w:val="333333"/>
                <w:sz w:val="18"/>
                <w:szCs w:val="18"/>
              </w:rPr>
              <w:t xml:space="preserve"> 9 in EU Sustainable </w:t>
            </w:r>
            <w:proofErr w:type="spellStart"/>
            <w:r w:rsidRPr="006E0217">
              <w:rPr>
                <w:rFonts w:ascii="Helvetica" w:hAnsi="Helvetica" w:cs="Helvetica"/>
                <w:i/>
                <w:iCs/>
                <w:color w:val="333333"/>
                <w:sz w:val="18"/>
                <w:szCs w:val="18"/>
              </w:rPr>
              <w:t>Finance</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Disclosure</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Regulation</w:t>
            </w:r>
            <w:proofErr w:type="spellEnd"/>
            <w:r w:rsidRPr="006E0217">
              <w:rPr>
                <w:rFonts w:ascii="Helvetica" w:hAnsi="Helvetica" w:cs="Helvetica"/>
                <w:i/>
                <w:iCs/>
                <w:color w:val="333333"/>
                <w:sz w:val="18"/>
                <w:szCs w:val="18"/>
              </w:rPr>
              <w:t xml:space="preserve"> ([EU] 2019/2088), </w:t>
            </w:r>
            <w:proofErr w:type="spellStart"/>
            <w:r w:rsidRPr="006E0217">
              <w:rPr>
                <w:rFonts w:ascii="Helvetica" w:hAnsi="Helvetica" w:cs="Helvetica"/>
                <w:i/>
                <w:iCs/>
                <w:color w:val="333333"/>
                <w:sz w:val="18"/>
                <w:szCs w:val="18"/>
              </w:rPr>
              <w:t>are</w:t>
            </w:r>
            <w:proofErr w:type="spellEnd"/>
            <w:r w:rsidRPr="006E0217">
              <w:rPr>
                <w:rFonts w:ascii="Helvetica" w:hAnsi="Helvetica" w:cs="Helvetica"/>
                <w:i/>
                <w:iCs/>
                <w:color w:val="333333"/>
                <w:sz w:val="18"/>
                <w:szCs w:val="18"/>
              </w:rPr>
              <w:t xml:space="preserve"> </w:t>
            </w:r>
            <w:proofErr w:type="spellStart"/>
            <w:r w:rsidRPr="006E0217">
              <w:rPr>
                <w:rFonts w:ascii="Helvetica" w:hAnsi="Helvetica" w:cs="Helvetica"/>
                <w:i/>
                <w:iCs/>
                <w:color w:val="333333"/>
                <w:sz w:val="18"/>
                <w:szCs w:val="18"/>
              </w:rPr>
              <w:t>reported</w:t>
            </w:r>
            <w:proofErr w:type="spellEnd"/>
            <w:r w:rsidRPr="006E0217">
              <w:rPr>
                <w:rFonts w:ascii="Helvetica" w:hAnsi="Helvetica" w:cs="Helvetica"/>
                <w:i/>
                <w:iCs/>
                <w:color w:val="333333"/>
                <w:sz w:val="18"/>
                <w:szCs w:val="18"/>
              </w:rPr>
              <w:t xml:space="preserve"> as MHF</w:t>
            </w:r>
            <w:r w:rsidR="001B6BA7">
              <w:rPr>
                <w:rFonts w:ascii="Helvetica" w:hAnsi="Helvetica" w:cs="Helvetica"/>
                <w:i/>
                <w:iCs/>
                <w:color w:val="333333"/>
                <w:sz w:val="18"/>
                <w:szCs w:val="18"/>
              </w:rPr>
              <w:t xml:space="preserve"> (en) </w:t>
            </w:r>
          </w:p>
        </w:tc>
      </w:tr>
      <w:tr w:rsidR="001B6BA7" w14:paraId="5156106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08CA4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243E28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Indexfond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Index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(en) </w:t>
            </w:r>
          </w:p>
        </w:tc>
      </w:tr>
      <w:tr w:rsidR="001B6BA7" w:rsidRPr="00433361" w14:paraId="3F6F33A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DBF7A6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IN</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C7DCD1" w14:textId="77777777" w:rsidR="001B6BA7" w:rsidRPr="00A018CF" w:rsidRDefault="001B6BA7">
            <w:pPr>
              <w:spacing w:after="300"/>
              <w:rPr>
                <w:rFonts w:ascii="Helvetica" w:hAnsi="Helvetica" w:cs="Helvetica"/>
                <w:color w:val="333333"/>
                <w:sz w:val="21"/>
                <w:szCs w:val="21"/>
                <w:lang w:val="en-US"/>
              </w:rPr>
            </w:pPr>
            <w:proofErr w:type="spellStart"/>
            <w:r w:rsidRPr="00A018CF">
              <w:rPr>
                <w:rFonts w:ascii="Helvetica" w:hAnsi="Helvetica" w:cs="Helvetica"/>
                <w:i/>
                <w:iCs/>
                <w:color w:val="333333"/>
                <w:sz w:val="18"/>
                <w:szCs w:val="18"/>
                <w:lang w:val="en-US"/>
              </w:rPr>
              <w:t>Indexnära</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Indexnära</w:t>
            </w:r>
            <w:proofErr w:type="spellEnd"/>
            <w:r w:rsidRPr="00A018CF">
              <w:rPr>
                <w:rFonts w:ascii="Helvetica" w:hAnsi="Helvetica" w:cs="Helvetica"/>
                <w:i/>
                <w:iCs/>
                <w:color w:val="333333"/>
                <w:sz w:val="18"/>
                <w:szCs w:val="18"/>
                <w:lang w:val="en-US"/>
              </w:rPr>
              <w:t xml:space="preserve"> – a fund that tracks an index but has the option to make discretionary choices (</w:t>
            </w:r>
            <w:proofErr w:type="spellStart"/>
            <w:r w:rsidRPr="00A018CF">
              <w:rPr>
                <w:rFonts w:ascii="Helvetica" w:hAnsi="Helvetica" w:cs="Helvetica"/>
                <w:i/>
                <w:iCs/>
                <w:color w:val="333333"/>
                <w:sz w:val="18"/>
                <w:szCs w:val="18"/>
                <w:lang w:val="en-US"/>
              </w:rPr>
              <w:t>en</w:t>
            </w:r>
            <w:proofErr w:type="spellEnd"/>
            <w:r w:rsidRPr="00A018CF">
              <w:rPr>
                <w:rFonts w:ascii="Helvetica" w:hAnsi="Helvetica" w:cs="Helvetica"/>
                <w:i/>
                <w:iCs/>
                <w:color w:val="333333"/>
                <w:sz w:val="18"/>
                <w:szCs w:val="18"/>
                <w:lang w:val="en-US"/>
              </w:rPr>
              <w:t xml:space="preserve">) </w:t>
            </w:r>
          </w:p>
        </w:tc>
      </w:tr>
      <w:tr w:rsidR="001B6BA7" w14:paraId="6F5A5DD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1CDBC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MAF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27C91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Matarfond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Feeder</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(en) </w:t>
            </w:r>
          </w:p>
        </w:tc>
      </w:tr>
      <w:tr w:rsidR="001B6BA7" w14:paraId="03F9B3C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CF86F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MOF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7A1EB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Mottagarfond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Master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(en) </w:t>
            </w:r>
          </w:p>
        </w:tc>
      </w:tr>
      <w:tr w:rsidR="001B6BA7" w14:paraId="3F3797C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732DA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AABD9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Småbolagsfond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Small </w:t>
            </w:r>
            <w:proofErr w:type="spellStart"/>
            <w:r>
              <w:rPr>
                <w:rFonts w:ascii="Helvetica" w:hAnsi="Helvetica" w:cs="Helvetica"/>
                <w:i/>
                <w:iCs/>
                <w:color w:val="333333"/>
                <w:sz w:val="18"/>
                <w:szCs w:val="18"/>
              </w:rPr>
              <w:t>cap</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(en) </w:t>
            </w:r>
          </w:p>
        </w:tc>
      </w:tr>
    </w:tbl>
    <w:p w14:paraId="52C786C9" w14:textId="77777777" w:rsidR="001B6BA7" w:rsidRDefault="001B6BA7" w:rsidP="001B6BA7">
      <w:pPr>
        <w:pStyle w:val="Rubrik2"/>
        <w:rPr>
          <w:rFonts w:ascii="inherit" w:hAnsi="inherit" w:cs="Times New Roman"/>
          <w:sz w:val="45"/>
          <w:szCs w:val="45"/>
        </w:rPr>
      </w:pPr>
      <w:r>
        <w:t>IntegerMinMax1000000000000000Typ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12"/>
        <w:gridCol w:w="5424"/>
      </w:tblGrid>
      <w:tr w:rsidR="001B6BA7" w14:paraId="7BC3631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B8ABBC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521384"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xs:integer</w:t>
            </w:r>
            <w:proofErr w:type="spellEnd"/>
            <w:proofErr w:type="gramEnd"/>
          </w:p>
        </w:tc>
      </w:tr>
      <w:tr w:rsidR="001B6BA7" w14:paraId="4C3FC97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1BDC679"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xs:maxInclusive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73C455" w14:textId="77777777" w:rsidR="001B6BA7" w:rsidRDefault="001B6BA7">
            <w:pPr>
              <w:spacing w:after="300"/>
              <w:rPr>
                <w:rFonts w:ascii="Helvetica" w:hAnsi="Helvetica" w:cs="Helvetica"/>
                <w:color w:val="333333"/>
                <w:sz w:val="21"/>
                <w:szCs w:val="21"/>
              </w:rPr>
            </w:pPr>
            <w:proofErr w:type="gramStart"/>
            <w:r>
              <w:rPr>
                <w:rFonts w:ascii="Helvetica" w:hAnsi="Helvetica" w:cs="Helvetica"/>
                <w:color w:val="333333"/>
                <w:sz w:val="21"/>
                <w:szCs w:val="21"/>
              </w:rPr>
              <w:t>1000000000000000</w:t>
            </w:r>
            <w:proofErr w:type="gramEnd"/>
          </w:p>
        </w:tc>
      </w:tr>
    </w:tbl>
    <w:p w14:paraId="461FE8B7" w14:textId="77777777" w:rsidR="001B6BA7" w:rsidRDefault="001B6BA7" w:rsidP="001B6BA7">
      <w:pPr>
        <w:pStyle w:val="Rubrik2"/>
        <w:rPr>
          <w:rFonts w:ascii="inherit" w:hAnsi="inherit" w:cs="Times New Roman"/>
          <w:sz w:val="45"/>
          <w:szCs w:val="45"/>
        </w:rPr>
      </w:pPr>
      <w:r>
        <w:t>IntegerMax500000Typ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34"/>
        <w:gridCol w:w="5702"/>
      </w:tblGrid>
      <w:tr w:rsidR="001B6BA7" w14:paraId="0D4A89A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2F873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629DC0"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xs:nonNegativeInteger</w:t>
            </w:r>
            <w:proofErr w:type="spellEnd"/>
            <w:proofErr w:type="gramEnd"/>
          </w:p>
        </w:tc>
      </w:tr>
      <w:tr w:rsidR="001B6BA7" w14:paraId="22B01AC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F8F4FEF"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xs:maxInclusive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FA9197" w14:textId="77777777" w:rsidR="001B6BA7" w:rsidRDefault="001B6BA7">
            <w:pPr>
              <w:spacing w:after="300"/>
              <w:rPr>
                <w:rFonts w:ascii="Helvetica" w:hAnsi="Helvetica" w:cs="Helvetica"/>
                <w:color w:val="333333"/>
                <w:sz w:val="21"/>
                <w:szCs w:val="21"/>
              </w:rPr>
            </w:pPr>
            <w:proofErr w:type="gramStart"/>
            <w:r>
              <w:rPr>
                <w:rFonts w:ascii="Helvetica" w:hAnsi="Helvetica" w:cs="Helvetica"/>
                <w:color w:val="333333"/>
                <w:sz w:val="21"/>
                <w:szCs w:val="21"/>
              </w:rPr>
              <w:t>500000</w:t>
            </w:r>
            <w:proofErr w:type="gramEnd"/>
          </w:p>
        </w:tc>
      </w:tr>
    </w:tbl>
    <w:p w14:paraId="59013F94" w14:textId="77777777" w:rsidR="001B6BA7" w:rsidRDefault="001B6BA7" w:rsidP="001B6BA7">
      <w:pPr>
        <w:pStyle w:val="Rubrik2"/>
        <w:rPr>
          <w:rFonts w:ascii="inherit" w:hAnsi="inherit" w:cs="Times New Roman"/>
          <w:sz w:val="45"/>
          <w:szCs w:val="45"/>
        </w:rPr>
      </w:pPr>
      <w:r>
        <w:t>Procent</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39"/>
        <w:gridCol w:w="3897"/>
      </w:tblGrid>
      <w:tr w:rsidR="001B6BA7" w14:paraId="5D4CA18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FF0FC7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112F33"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r>
      <w:tr w:rsidR="0002721E" w14:paraId="6961981F" w14:textId="77777777" w:rsidTr="00A2562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DE78F6" w14:textId="77777777" w:rsidR="0002721E" w:rsidRDefault="0002721E" w:rsidP="0002721E">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xs:minExclusive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D34DEE" w14:textId="77777777" w:rsidR="0002721E" w:rsidRDefault="0002721E" w:rsidP="00A25628">
            <w:pPr>
              <w:spacing w:after="300"/>
              <w:rPr>
                <w:rFonts w:ascii="Helvetica" w:hAnsi="Helvetica" w:cs="Helvetica"/>
                <w:color w:val="333333"/>
                <w:sz w:val="21"/>
                <w:szCs w:val="21"/>
              </w:rPr>
            </w:pPr>
            <w:r>
              <w:rPr>
                <w:rFonts w:ascii="Helvetica" w:hAnsi="Helvetica" w:cs="Helvetica"/>
                <w:color w:val="333333"/>
                <w:sz w:val="21"/>
                <w:szCs w:val="21"/>
              </w:rPr>
              <w:t>0</w:t>
            </w:r>
          </w:p>
        </w:tc>
      </w:tr>
      <w:tr w:rsidR="001B6BA7" w14:paraId="7C6E689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15D66B"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xs:maxInclusive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CFBC0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100</w:t>
            </w:r>
          </w:p>
        </w:tc>
      </w:tr>
      <w:tr w:rsidR="001B6BA7" w14:paraId="08988EB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AF13D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xs:fractionDigits</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99E95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2</w:t>
            </w:r>
          </w:p>
        </w:tc>
      </w:tr>
    </w:tbl>
    <w:p w14:paraId="5FA79E21" w14:textId="77777777" w:rsidR="0002721E" w:rsidRDefault="0002721E" w:rsidP="0002721E">
      <w:pPr>
        <w:pStyle w:val="Rubrik2"/>
        <w:rPr>
          <w:rFonts w:ascii="inherit" w:hAnsi="inherit" w:cs="Times New Roman"/>
          <w:sz w:val="45"/>
          <w:szCs w:val="45"/>
        </w:rPr>
      </w:pPr>
      <w:proofErr w:type="spellStart"/>
      <w:r>
        <w:t>ProcentExklNoll</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22"/>
        <w:gridCol w:w="3914"/>
      </w:tblGrid>
      <w:tr w:rsidR="0002721E" w14:paraId="35F59F30" w14:textId="77777777" w:rsidTr="00A2562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6A3E4E" w14:textId="77777777" w:rsidR="0002721E" w:rsidRDefault="0002721E" w:rsidP="00A25628">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E4FE1E" w14:textId="77777777" w:rsidR="0002721E" w:rsidRDefault="0002721E" w:rsidP="00A25628">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r>
      <w:tr w:rsidR="0002721E" w14:paraId="0D8DDE83" w14:textId="77777777" w:rsidTr="00A2562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E8C98F" w14:textId="77777777" w:rsidR="0002721E" w:rsidRDefault="0002721E" w:rsidP="00A25628">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xs:maxInclusive</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89339D" w14:textId="77777777" w:rsidR="0002721E" w:rsidRDefault="0002721E" w:rsidP="00A25628">
            <w:pPr>
              <w:spacing w:after="300"/>
              <w:rPr>
                <w:rFonts w:ascii="Helvetica" w:hAnsi="Helvetica" w:cs="Helvetica"/>
                <w:color w:val="333333"/>
                <w:sz w:val="21"/>
                <w:szCs w:val="21"/>
              </w:rPr>
            </w:pPr>
            <w:r>
              <w:rPr>
                <w:rFonts w:ascii="Helvetica" w:hAnsi="Helvetica" w:cs="Helvetica"/>
                <w:color w:val="333333"/>
                <w:sz w:val="21"/>
                <w:szCs w:val="21"/>
              </w:rPr>
              <w:t>100</w:t>
            </w:r>
          </w:p>
        </w:tc>
      </w:tr>
      <w:tr w:rsidR="0002721E" w14:paraId="787699A0" w14:textId="77777777" w:rsidTr="00A2562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69DFE37" w14:textId="77777777" w:rsidR="0002721E" w:rsidRDefault="0002721E" w:rsidP="00A25628">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xs:fractionDigits</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2E476A" w14:textId="77777777" w:rsidR="0002721E" w:rsidRDefault="0002721E" w:rsidP="00A25628">
            <w:pPr>
              <w:spacing w:after="300"/>
              <w:rPr>
                <w:rFonts w:ascii="Helvetica" w:hAnsi="Helvetica" w:cs="Helvetica"/>
                <w:color w:val="333333"/>
                <w:sz w:val="21"/>
                <w:szCs w:val="21"/>
              </w:rPr>
            </w:pPr>
            <w:r>
              <w:rPr>
                <w:rFonts w:ascii="Helvetica" w:hAnsi="Helvetica" w:cs="Helvetica"/>
                <w:color w:val="333333"/>
                <w:sz w:val="21"/>
                <w:szCs w:val="21"/>
              </w:rPr>
              <w:t>2</w:t>
            </w:r>
          </w:p>
        </w:tc>
      </w:tr>
    </w:tbl>
    <w:p w14:paraId="78F09372" w14:textId="77777777" w:rsidR="0002721E" w:rsidRDefault="0002721E" w:rsidP="001B6BA7">
      <w:pPr>
        <w:pStyle w:val="Rubrik2"/>
      </w:pPr>
    </w:p>
    <w:p w14:paraId="4055743A" w14:textId="77777777" w:rsidR="001B6BA7" w:rsidRDefault="001B6BA7" w:rsidP="001B6BA7">
      <w:pPr>
        <w:pStyle w:val="Rubrik2"/>
        <w:rPr>
          <w:rFonts w:ascii="inherit" w:hAnsi="inherit" w:cs="Times New Roman"/>
          <w:sz w:val="45"/>
          <w:szCs w:val="45"/>
        </w:rPr>
      </w:pPr>
      <w:r>
        <w:t>StringMinMax20Typ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76"/>
        <w:gridCol w:w="3660"/>
      </w:tblGrid>
      <w:tr w:rsidR="001B6BA7" w14:paraId="7C516DD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5899A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70A970B"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1B6BA7" w14:paraId="7ED4C54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AF0B490"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xs:minLength</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F4BED2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20</w:t>
            </w:r>
          </w:p>
        </w:tc>
      </w:tr>
      <w:tr w:rsidR="001B6BA7" w14:paraId="415A4E3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A14122"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xs:maxLength</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4C976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20</w:t>
            </w:r>
          </w:p>
        </w:tc>
      </w:tr>
    </w:tbl>
    <w:p w14:paraId="4078A752" w14:textId="77777777" w:rsidR="001B6BA7" w:rsidRDefault="001B6BA7" w:rsidP="001B6BA7">
      <w:pPr>
        <w:pStyle w:val="Rubrik2"/>
        <w:rPr>
          <w:rFonts w:ascii="inherit" w:hAnsi="inherit" w:cs="Times New Roman"/>
          <w:sz w:val="45"/>
          <w:szCs w:val="45"/>
        </w:rPr>
      </w:pPr>
      <w:r>
        <w:t>StringMax300Typ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76"/>
        <w:gridCol w:w="3660"/>
      </w:tblGrid>
      <w:tr w:rsidR="001B6BA7" w14:paraId="29A3412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FB7C5D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2E774A"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1B6BA7" w14:paraId="7388A21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0744F7"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xs:maxLength</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EDA2B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300</w:t>
            </w:r>
          </w:p>
        </w:tc>
      </w:tr>
    </w:tbl>
    <w:p w14:paraId="5BBF5B8B" w14:textId="77777777" w:rsidR="00552749" w:rsidRDefault="00552749" w:rsidP="00552749">
      <w:pPr>
        <w:pStyle w:val="Rubrik2"/>
        <w:rPr>
          <w:rFonts w:ascii="inherit" w:hAnsi="inherit" w:cs="Times New Roman"/>
          <w:sz w:val="45"/>
          <w:szCs w:val="45"/>
        </w:rPr>
      </w:pPr>
      <w:r>
        <w:t>StringMin1Max300Typ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76"/>
        <w:gridCol w:w="3660"/>
      </w:tblGrid>
      <w:tr w:rsidR="00552749" w14:paraId="647B84D6" w14:textId="77777777" w:rsidTr="00A2562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27C1D4" w14:textId="77777777" w:rsidR="00552749" w:rsidRDefault="00552749" w:rsidP="00A25628">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43D628" w14:textId="77777777" w:rsidR="00552749" w:rsidRDefault="00552749" w:rsidP="00A25628">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B82585" w14:paraId="3A9D1415" w14:textId="77777777" w:rsidTr="00A2562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A3EA71" w14:textId="77777777" w:rsidR="00B82585" w:rsidRDefault="00B82585" w:rsidP="00A25628">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xs:minLength</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65F60D" w14:textId="77777777" w:rsidR="00B82585" w:rsidRDefault="00B82585" w:rsidP="00A25628">
            <w:pPr>
              <w:spacing w:after="300"/>
              <w:rPr>
                <w:rFonts w:ascii="Helvetica" w:hAnsi="Helvetica" w:cs="Helvetica"/>
                <w:color w:val="333333"/>
                <w:sz w:val="21"/>
                <w:szCs w:val="21"/>
              </w:rPr>
            </w:pPr>
            <w:r>
              <w:rPr>
                <w:rFonts w:ascii="Helvetica" w:hAnsi="Helvetica" w:cs="Helvetica"/>
                <w:color w:val="333333"/>
                <w:sz w:val="21"/>
                <w:szCs w:val="21"/>
              </w:rPr>
              <w:t>1</w:t>
            </w:r>
          </w:p>
        </w:tc>
      </w:tr>
      <w:tr w:rsidR="00552749" w14:paraId="3BC19395" w14:textId="77777777" w:rsidTr="00A25628">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7184EC8" w14:textId="77777777" w:rsidR="00552749" w:rsidRDefault="00552749" w:rsidP="00A25628">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xs:maxLength</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A9330BD" w14:textId="77777777" w:rsidR="00552749" w:rsidRDefault="00552749" w:rsidP="00A25628">
            <w:pPr>
              <w:spacing w:after="300"/>
              <w:rPr>
                <w:rFonts w:ascii="Helvetica" w:hAnsi="Helvetica" w:cs="Helvetica"/>
                <w:color w:val="333333"/>
                <w:sz w:val="21"/>
                <w:szCs w:val="21"/>
              </w:rPr>
            </w:pPr>
            <w:r>
              <w:rPr>
                <w:rFonts w:ascii="Helvetica" w:hAnsi="Helvetica" w:cs="Helvetica"/>
                <w:color w:val="333333"/>
                <w:sz w:val="21"/>
                <w:szCs w:val="21"/>
              </w:rPr>
              <w:t>300</w:t>
            </w:r>
          </w:p>
        </w:tc>
      </w:tr>
    </w:tbl>
    <w:p w14:paraId="0C479B91" w14:textId="77777777" w:rsidR="00552749" w:rsidRDefault="00B82585" w:rsidP="00552749">
      <w:pPr>
        <w:pStyle w:val="Rubrik2"/>
        <w:rPr>
          <w:rFonts w:ascii="inherit" w:hAnsi="inherit" w:cs="Times New Roman"/>
          <w:sz w:val="45"/>
          <w:szCs w:val="45"/>
        </w:rPr>
      </w:pPr>
      <w:r w:rsidRPr="00B82585">
        <w:t>StringMax300EjTomMinstEnBokstavTyp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77"/>
        <w:gridCol w:w="3059"/>
      </w:tblGrid>
      <w:tr w:rsidR="00552749" w14:paraId="0A98764A" w14:textId="77777777" w:rsidTr="00B82585">
        <w:tc>
          <w:tcPr>
            <w:tcW w:w="342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227B463" w14:textId="77777777" w:rsidR="00552749" w:rsidRDefault="00552749" w:rsidP="00A25628">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157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84001F9" w14:textId="77777777" w:rsidR="00552749" w:rsidRDefault="00552749" w:rsidP="00A25628">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B82585" w14:paraId="5BD4220E" w14:textId="77777777" w:rsidTr="00B82585">
        <w:tc>
          <w:tcPr>
            <w:tcW w:w="342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FEBDA4" w14:textId="77777777" w:rsidR="00B82585" w:rsidRDefault="00B82585" w:rsidP="00A25628">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xs:minLength</w:t>
            </w:r>
            <w:proofErr w:type="spellEnd"/>
            <w:proofErr w:type="gramEnd"/>
          </w:p>
        </w:tc>
        <w:tc>
          <w:tcPr>
            <w:tcW w:w="157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BDFE5D" w14:textId="77777777" w:rsidR="00B82585" w:rsidRDefault="00B82585" w:rsidP="00A25628">
            <w:pPr>
              <w:spacing w:after="300"/>
              <w:rPr>
                <w:rFonts w:ascii="Helvetica" w:hAnsi="Helvetica" w:cs="Helvetica"/>
                <w:color w:val="333333"/>
                <w:sz w:val="21"/>
                <w:szCs w:val="21"/>
              </w:rPr>
            </w:pPr>
            <w:r>
              <w:rPr>
                <w:rFonts w:ascii="Helvetica" w:hAnsi="Helvetica" w:cs="Helvetica"/>
                <w:color w:val="333333"/>
                <w:sz w:val="21"/>
                <w:szCs w:val="21"/>
              </w:rPr>
              <w:t>1</w:t>
            </w:r>
          </w:p>
        </w:tc>
      </w:tr>
      <w:tr w:rsidR="00B82585" w14:paraId="59BB9BAE" w14:textId="77777777" w:rsidTr="00B82585">
        <w:tc>
          <w:tcPr>
            <w:tcW w:w="342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2B5EFB" w14:textId="77777777" w:rsidR="00B82585" w:rsidRDefault="00B82585" w:rsidP="00A25628">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xs:maxLength</w:t>
            </w:r>
            <w:proofErr w:type="spellEnd"/>
            <w:proofErr w:type="gramEnd"/>
          </w:p>
        </w:tc>
        <w:tc>
          <w:tcPr>
            <w:tcW w:w="157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E7B29A" w14:textId="77777777" w:rsidR="00B82585" w:rsidRDefault="00B82585" w:rsidP="00A25628">
            <w:pPr>
              <w:spacing w:after="300"/>
              <w:rPr>
                <w:rFonts w:ascii="Helvetica" w:hAnsi="Helvetica" w:cs="Helvetica"/>
                <w:color w:val="333333"/>
                <w:sz w:val="21"/>
                <w:szCs w:val="21"/>
              </w:rPr>
            </w:pPr>
            <w:r>
              <w:rPr>
                <w:rFonts w:ascii="Helvetica" w:hAnsi="Helvetica" w:cs="Helvetica"/>
                <w:color w:val="333333"/>
                <w:sz w:val="21"/>
                <w:szCs w:val="21"/>
              </w:rPr>
              <w:t>300</w:t>
            </w:r>
          </w:p>
        </w:tc>
      </w:tr>
      <w:tr w:rsidR="00552749" w14:paraId="57978512" w14:textId="77777777" w:rsidTr="00B82585">
        <w:tc>
          <w:tcPr>
            <w:tcW w:w="3429"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D5044F8" w14:textId="77777777" w:rsidR="00552749" w:rsidRDefault="00552749" w:rsidP="00B82585">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w:t>
            </w:r>
            <w:r w:rsidR="00B82585">
              <w:rPr>
                <w:rFonts w:ascii="Helvetica" w:hAnsi="Helvetica" w:cs="Helvetica"/>
                <w:color w:val="333333"/>
                <w:sz w:val="21"/>
                <w:szCs w:val="21"/>
              </w:rPr>
              <w:t>pattern</w:t>
            </w:r>
            <w:proofErr w:type="spellEnd"/>
            <w:proofErr w:type="gramEnd"/>
          </w:p>
        </w:tc>
        <w:tc>
          <w:tcPr>
            <w:tcW w:w="1571" w:type="pct"/>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B72A101" w14:textId="77777777" w:rsidR="00552749" w:rsidRDefault="00B82585" w:rsidP="00A25628">
            <w:pPr>
              <w:spacing w:after="300"/>
              <w:rPr>
                <w:rFonts w:ascii="Helvetica" w:hAnsi="Helvetica" w:cs="Helvetica"/>
                <w:color w:val="333333"/>
                <w:sz w:val="21"/>
                <w:szCs w:val="21"/>
              </w:rPr>
            </w:pPr>
            <w:proofErr w:type="gramStart"/>
            <w:r>
              <w:rPr>
                <w:rFonts w:ascii="Helvetica" w:hAnsi="Helvetica" w:cs="Helvetica"/>
                <w:color w:val="333333"/>
                <w:sz w:val="21"/>
                <w:szCs w:val="21"/>
              </w:rPr>
              <w:t>.*</w:t>
            </w:r>
            <w:proofErr w:type="gramEnd"/>
            <w:r>
              <w:rPr>
                <w:rFonts w:ascii="Helvetica" w:hAnsi="Helvetica" w:cs="Helvetica"/>
                <w:color w:val="333333"/>
                <w:sz w:val="21"/>
                <w:szCs w:val="21"/>
              </w:rPr>
              <w:t>\D</w:t>
            </w:r>
            <w:proofErr w:type="gramStart"/>
            <w:r>
              <w:rPr>
                <w:rFonts w:ascii="Helvetica" w:hAnsi="Helvetica" w:cs="Helvetica"/>
                <w:color w:val="333333"/>
                <w:sz w:val="21"/>
                <w:szCs w:val="21"/>
              </w:rPr>
              <w:t>+.*</w:t>
            </w:r>
            <w:proofErr w:type="gramEnd"/>
            <w:r>
              <w:rPr>
                <w:rFonts w:ascii="Helvetica" w:hAnsi="Helvetica" w:cs="Helvetica"/>
                <w:color w:val="333333"/>
                <w:sz w:val="21"/>
                <w:szCs w:val="21"/>
              </w:rPr>
              <w:t xml:space="preserve"> (minst ett tecken som inte är en siffra)</w:t>
            </w:r>
          </w:p>
        </w:tc>
      </w:tr>
    </w:tbl>
    <w:p w14:paraId="6AD8D7FB" w14:textId="77777777" w:rsidR="001B6BA7" w:rsidRDefault="001B6BA7" w:rsidP="001B6BA7">
      <w:pPr>
        <w:pStyle w:val="Rubrik2"/>
        <w:rPr>
          <w:rFonts w:ascii="inherit" w:hAnsi="inherit" w:cs="Times New Roman"/>
          <w:sz w:val="45"/>
          <w:szCs w:val="45"/>
        </w:rPr>
      </w:pPr>
      <w:proofErr w:type="spellStart"/>
      <w:r>
        <w:t>EmittentsektorTyp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3"/>
        <w:gridCol w:w="8973"/>
      </w:tblGrid>
      <w:tr w:rsidR="001B6BA7" w14:paraId="6EDF87A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E2AD3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1C330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1B6BA7" w14:paraId="0DB2FA3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63531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77F30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Icke-finansiella bolag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Non-</w:t>
            </w:r>
            <w:proofErr w:type="spellStart"/>
            <w:r>
              <w:rPr>
                <w:rFonts w:ascii="Helvetica" w:hAnsi="Helvetica" w:cs="Helvetica"/>
                <w:i/>
                <w:iCs/>
                <w:color w:val="333333"/>
                <w:sz w:val="18"/>
                <w:szCs w:val="18"/>
              </w:rPr>
              <w:t>financial</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corporations</w:t>
            </w:r>
            <w:proofErr w:type="spellEnd"/>
            <w:r>
              <w:rPr>
                <w:rFonts w:ascii="Helvetica" w:hAnsi="Helvetica" w:cs="Helvetica"/>
                <w:i/>
                <w:iCs/>
                <w:color w:val="333333"/>
                <w:sz w:val="18"/>
                <w:szCs w:val="18"/>
              </w:rPr>
              <w:t xml:space="preserve"> (en) </w:t>
            </w:r>
          </w:p>
        </w:tc>
      </w:tr>
      <w:tr w:rsidR="001B6BA7" w14:paraId="494DB40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35929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46057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Centralbanken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Central bank (en) </w:t>
            </w:r>
          </w:p>
        </w:tc>
      </w:tr>
      <w:tr w:rsidR="001B6BA7" w14:paraId="5105D73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0030C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S_122A</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35B4F8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Kreditinstitut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Credit institution (en) </w:t>
            </w:r>
          </w:p>
        </w:tc>
      </w:tr>
      <w:tr w:rsidR="001B6BA7" w14:paraId="2D3F67B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1E1A2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S_122B</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DEBE8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Andra monetära finansinstitut som tar emot inlåning än kreditinstitut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Monetary</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financial</w:t>
            </w:r>
            <w:proofErr w:type="spellEnd"/>
            <w:r>
              <w:rPr>
                <w:rFonts w:ascii="Helvetica" w:hAnsi="Helvetica" w:cs="Helvetica"/>
                <w:i/>
                <w:iCs/>
                <w:color w:val="333333"/>
                <w:sz w:val="18"/>
                <w:szCs w:val="18"/>
              </w:rPr>
              <w:t xml:space="preserve"> institutions </w:t>
            </w:r>
            <w:proofErr w:type="spellStart"/>
            <w:r>
              <w:rPr>
                <w:rFonts w:ascii="Helvetica" w:hAnsi="Helvetica" w:cs="Helvetica"/>
                <w:i/>
                <w:iCs/>
                <w:color w:val="333333"/>
                <w:sz w:val="18"/>
                <w:szCs w:val="18"/>
              </w:rPr>
              <w:t>that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receive</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deposits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other</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than</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credit</w:t>
            </w:r>
            <w:proofErr w:type="spellEnd"/>
            <w:r>
              <w:rPr>
                <w:rFonts w:ascii="Helvetica" w:hAnsi="Helvetica" w:cs="Helvetica"/>
                <w:i/>
                <w:iCs/>
                <w:color w:val="333333"/>
                <w:sz w:val="18"/>
                <w:szCs w:val="18"/>
              </w:rPr>
              <w:t xml:space="preserve"> institutions (en) </w:t>
            </w:r>
          </w:p>
        </w:tc>
      </w:tr>
      <w:tr w:rsidR="001B6BA7" w14:paraId="3FF33D5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47B36F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lastRenderedPageBreak/>
              <w:t>S_123</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F981BF"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Penningmarknadsfonder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Money market </w:t>
            </w:r>
            <w:proofErr w:type="spellStart"/>
            <w:r>
              <w:rPr>
                <w:rFonts w:ascii="Helvetica" w:hAnsi="Helvetica" w:cs="Helvetica"/>
                <w:i/>
                <w:iCs/>
                <w:color w:val="333333"/>
                <w:sz w:val="18"/>
                <w:szCs w:val="18"/>
              </w:rPr>
              <w:t>funds</w:t>
            </w:r>
            <w:proofErr w:type="spellEnd"/>
            <w:r>
              <w:rPr>
                <w:rFonts w:ascii="Helvetica" w:hAnsi="Helvetica" w:cs="Helvetica"/>
                <w:i/>
                <w:iCs/>
                <w:color w:val="333333"/>
                <w:sz w:val="18"/>
                <w:szCs w:val="18"/>
              </w:rPr>
              <w:t xml:space="preserve"> (MMF) (en) </w:t>
            </w:r>
          </w:p>
        </w:tc>
      </w:tr>
      <w:tr w:rsidR="001B6BA7" w14:paraId="3421377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856BA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80BEB7"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Investeringsfonder, utom penningmarknadsfonder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Investment </w:t>
            </w:r>
            <w:proofErr w:type="spellStart"/>
            <w:r>
              <w:rPr>
                <w:rFonts w:ascii="Helvetica" w:hAnsi="Helvetica" w:cs="Helvetica"/>
                <w:i/>
                <w:iCs/>
                <w:color w:val="333333"/>
                <w:sz w:val="18"/>
                <w:szCs w:val="18"/>
              </w:rPr>
              <w:t>funds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except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money</w:t>
            </w:r>
            <w:proofErr w:type="spellEnd"/>
            <w:r>
              <w:rPr>
                <w:rFonts w:ascii="Helvetica" w:hAnsi="Helvetica" w:cs="Helvetica"/>
                <w:i/>
                <w:iCs/>
                <w:color w:val="333333"/>
                <w:sz w:val="18"/>
                <w:szCs w:val="18"/>
              </w:rPr>
              <w:t xml:space="preserve"> market </w:t>
            </w:r>
            <w:proofErr w:type="spellStart"/>
            <w:r>
              <w:rPr>
                <w:rFonts w:ascii="Helvetica" w:hAnsi="Helvetica" w:cs="Helvetica"/>
                <w:i/>
                <w:iCs/>
                <w:color w:val="333333"/>
                <w:sz w:val="18"/>
                <w:szCs w:val="18"/>
              </w:rPr>
              <w:t>funds</w:t>
            </w:r>
            <w:proofErr w:type="spellEnd"/>
            <w:r>
              <w:rPr>
                <w:rFonts w:ascii="Helvetica" w:hAnsi="Helvetica" w:cs="Helvetica"/>
                <w:i/>
                <w:iCs/>
                <w:color w:val="333333"/>
                <w:sz w:val="18"/>
                <w:szCs w:val="18"/>
              </w:rPr>
              <w:t xml:space="preserve">) (en) </w:t>
            </w:r>
          </w:p>
        </w:tc>
      </w:tr>
      <w:tr w:rsidR="001B6BA7" w:rsidRPr="00433361" w14:paraId="092AB0E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95A9B6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S_125B</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40905A8" w14:textId="77777777" w:rsidR="001B6BA7" w:rsidRPr="00A018CF" w:rsidRDefault="001B6BA7">
            <w:pPr>
              <w:spacing w:after="300"/>
              <w:rPr>
                <w:rFonts w:ascii="Helvetica" w:hAnsi="Helvetica" w:cs="Helvetica"/>
                <w:color w:val="333333"/>
                <w:sz w:val="21"/>
                <w:szCs w:val="21"/>
                <w:lang w:val="en-US"/>
              </w:rPr>
            </w:pPr>
            <w:proofErr w:type="spellStart"/>
            <w:r w:rsidRPr="00A018CF">
              <w:rPr>
                <w:rFonts w:ascii="Helvetica" w:hAnsi="Helvetica" w:cs="Helvetica"/>
                <w:i/>
                <w:iCs/>
                <w:color w:val="333333"/>
                <w:sz w:val="18"/>
                <w:szCs w:val="18"/>
                <w:lang w:val="en-US"/>
              </w:rPr>
              <w:t>Värdepapperiseringsinstitut</w:t>
            </w:r>
            <w:proofErr w:type="spellEnd"/>
            <w:r w:rsidRPr="00A018CF">
              <w:rPr>
                <w:rFonts w:ascii="Helvetica" w:hAnsi="Helvetica" w:cs="Helvetica"/>
                <w:i/>
                <w:iCs/>
                <w:color w:val="333333"/>
                <w:sz w:val="18"/>
                <w:szCs w:val="18"/>
                <w:lang w:val="en-US"/>
              </w:rPr>
              <w:t>, (FVC) (</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xml:space="preserve">), Financial vehicle corporations engaged in </w:t>
            </w:r>
            <w:proofErr w:type="spellStart"/>
            <w:r w:rsidRPr="00A018CF">
              <w:rPr>
                <w:rFonts w:ascii="Helvetica" w:hAnsi="Helvetica" w:cs="Helvetica"/>
                <w:i/>
                <w:iCs/>
                <w:color w:val="333333"/>
                <w:sz w:val="18"/>
                <w:szCs w:val="18"/>
                <w:lang w:val="en-US"/>
              </w:rPr>
              <w:t>securitisation</w:t>
            </w:r>
            <w:proofErr w:type="spellEnd"/>
            <w:r w:rsidRPr="00A018CF">
              <w:rPr>
                <w:rFonts w:ascii="Helvetica" w:hAnsi="Helvetica" w:cs="Helvetica"/>
                <w:i/>
                <w:iCs/>
                <w:color w:val="333333"/>
                <w:sz w:val="18"/>
                <w:szCs w:val="18"/>
                <w:lang w:val="en-US"/>
              </w:rPr>
              <w:t xml:space="preserve"> transactions (FVC) (</w:t>
            </w:r>
            <w:proofErr w:type="spellStart"/>
            <w:r w:rsidRPr="00A018CF">
              <w:rPr>
                <w:rFonts w:ascii="Helvetica" w:hAnsi="Helvetica" w:cs="Helvetica"/>
                <w:i/>
                <w:iCs/>
                <w:color w:val="333333"/>
                <w:sz w:val="18"/>
                <w:szCs w:val="18"/>
                <w:lang w:val="en-US"/>
              </w:rPr>
              <w:t>en</w:t>
            </w:r>
            <w:proofErr w:type="spellEnd"/>
            <w:r w:rsidRPr="00A018CF">
              <w:rPr>
                <w:rFonts w:ascii="Helvetica" w:hAnsi="Helvetica" w:cs="Helvetica"/>
                <w:i/>
                <w:iCs/>
                <w:color w:val="333333"/>
                <w:sz w:val="18"/>
                <w:szCs w:val="18"/>
                <w:lang w:val="en-US"/>
              </w:rPr>
              <w:t xml:space="preserve">) </w:t>
            </w:r>
          </w:p>
        </w:tc>
      </w:tr>
      <w:tr w:rsidR="001B6BA7" w14:paraId="2A73C18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D19AE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S_125V</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53196D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Andra finansförmedlare exkl. FVC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Other </w:t>
            </w:r>
            <w:proofErr w:type="spellStart"/>
            <w:r>
              <w:rPr>
                <w:rFonts w:ascii="Helvetica" w:hAnsi="Helvetica" w:cs="Helvetica"/>
                <w:i/>
                <w:iCs/>
                <w:color w:val="333333"/>
                <w:sz w:val="18"/>
                <w:szCs w:val="18"/>
              </w:rPr>
              <w:t>financial</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intermediaries</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excluding</w:t>
            </w:r>
            <w:proofErr w:type="spellEnd"/>
            <w:r>
              <w:rPr>
                <w:rFonts w:ascii="Helvetica" w:hAnsi="Helvetica" w:cs="Helvetica"/>
                <w:i/>
                <w:iCs/>
                <w:color w:val="333333"/>
                <w:sz w:val="18"/>
                <w:szCs w:val="18"/>
              </w:rPr>
              <w:t xml:space="preserve"> FVC (en) </w:t>
            </w:r>
          </w:p>
        </w:tc>
      </w:tr>
      <w:tr w:rsidR="001B6BA7" w14:paraId="391BFCB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5D3CCE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S_126</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967AB1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Finansiella servicebolag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Financial</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auxiliaries</w:t>
            </w:r>
            <w:proofErr w:type="spellEnd"/>
            <w:r>
              <w:rPr>
                <w:rFonts w:ascii="Helvetica" w:hAnsi="Helvetica" w:cs="Helvetica"/>
                <w:i/>
                <w:iCs/>
                <w:color w:val="333333"/>
                <w:sz w:val="18"/>
                <w:szCs w:val="18"/>
              </w:rPr>
              <w:t xml:space="preserve"> (en) </w:t>
            </w:r>
          </w:p>
        </w:tc>
      </w:tr>
      <w:tr w:rsidR="001B6BA7" w14:paraId="1693CD5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BA73B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S_127</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8F4E8C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Koncerninterna finansinstitut och utlåningsföretag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Captive </w:t>
            </w:r>
            <w:proofErr w:type="spellStart"/>
            <w:r>
              <w:rPr>
                <w:rFonts w:ascii="Helvetica" w:hAnsi="Helvetica" w:cs="Helvetica"/>
                <w:i/>
                <w:iCs/>
                <w:color w:val="333333"/>
                <w:sz w:val="18"/>
                <w:szCs w:val="18"/>
              </w:rPr>
              <w:t>financial</w:t>
            </w:r>
            <w:proofErr w:type="spellEnd"/>
            <w:r>
              <w:rPr>
                <w:rFonts w:ascii="Helvetica" w:hAnsi="Helvetica" w:cs="Helvetica"/>
                <w:i/>
                <w:iCs/>
                <w:color w:val="333333"/>
                <w:sz w:val="18"/>
                <w:szCs w:val="18"/>
              </w:rPr>
              <w:t xml:space="preserve"> institutions and </w:t>
            </w:r>
            <w:proofErr w:type="spellStart"/>
            <w:r>
              <w:rPr>
                <w:rFonts w:ascii="Helvetica" w:hAnsi="Helvetica" w:cs="Helvetica"/>
                <w:i/>
                <w:iCs/>
                <w:color w:val="333333"/>
                <w:sz w:val="18"/>
                <w:szCs w:val="18"/>
              </w:rPr>
              <w:t>money</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lenders</w:t>
            </w:r>
            <w:proofErr w:type="spellEnd"/>
            <w:r>
              <w:rPr>
                <w:rFonts w:ascii="Helvetica" w:hAnsi="Helvetica" w:cs="Helvetica"/>
                <w:i/>
                <w:iCs/>
                <w:color w:val="333333"/>
                <w:sz w:val="18"/>
                <w:szCs w:val="18"/>
              </w:rPr>
              <w:t xml:space="preserve"> (en) </w:t>
            </w:r>
          </w:p>
        </w:tc>
      </w:tr>
      <w:tr w:rsidR="001B6BA7" w14:paraId="7D6DC88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39CE1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S_128</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A4EEE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Försäkringsbolag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Insurance </w:t>
            </w:r>
            <w:proofErr w:type="spellStart"/>
            <w:r>
              <w:rPr>
                <w:rFonts w:ascii="Helvetica" w:hAnsi="Helvetica" w:cs="Helvetica"/>
                <w:i/>
                <w:iCs/>
                <w:color w:val="333333"/>
                <w:sz w:val="18"/>
                <w:szCs w:val="18"/>
              </w:rPr>
              <w:t>corporations</w:t>
            </w:r>
            <w:proofErr w:type="spellEnd"/>
            <w:r>
              <w:rPr>
                <w:rFonts w:ascii="Helvetica" w:hAnsi="Helvetica" w:cs="Helvetica"/>
                <w:i/>
                <w:iCs/>
                <w:color w:val="333333"/>
                <w:sz w:val="18"/>
                <w:szCs w:val="18"/>
              </w:rPr>
              <w:t xml:space="preserve"> (en) </w:t>
            </w:r>
          </w:p>
        </w:tc>
      </w:tr>
      <w:tr w:rsidR="001B6BA7" w14:paraId="52D39B8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B25D6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S_129</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0B6E09D"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Pensionsinstitut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Pension </w:t>
            </w:r>
            <w:proofErr w:type="spellStart"/>
            <w:r>
              <w:rPr>
                <w:rFonts w:ascii="Helvetica" w:hAnsi="Helvetica" w:cs="Helvetica"/>
                <w:i/>
                <w:iCs/>
                <w:color w:val="333333"/>
                <w:sz w:val="18"/>
                <w:szCs w:val="18"/>
              </w:rPr>
              <w:t>funds</w:t>
            </w:r>
            <w:proofErr w:type="spellEnd"/>
            <w:r>
              <w:rPr>
                <w:rFonts w:ascii="Helvetica" w:hAnsi="Helvetica" w:cs="Helvetica"/>
                <w:i/>
                <w:iCs/>
                <w:color w:val="333333"/>
                <w:sz w:val="18"/>
                <w:szCs w:val="18"/>
              </w:rPr>
              <w:t xml:space="preserve"> (en) </w:t>
            </w:r>
          </w:p>
        </w:tc>
      </w:tr>
      <w:tr w:rsidR="001B6BA7" w:rsidRPr="00433361" w14:paraId="712AFAF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03A374"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S_1311</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A25F32" w14:textId="77777777" w:rsidR="001B6BA7" w:rsidRPr="00A018CF" w:rsidRDefault="001B6BA7">
            <w:pPr>
              <w:spacing w:after="300"/>
              <w:rPr>
                <w:rFonts w:ascii="Helvetica" w:hAnsi="Helvetica" w:cs="Helvetica"/>
                <w:color w:val="333333"/>
                <w:sz w:val="21"/>
                <w:szCs w:val="21"/>
                <w:lang w:val="en-US"/>
              </w:rPr>
            </w:pPr>
            <w:proofErr w:type="spellStart"/>
            <w:r w:rsidRPr="00A018CF">
              <w:rPr>
                <w:rFonts w:ascii="Helvetica" w:hAnsi="Helvetica" w:cs="Helvetica"/>
                <w:i/>
                <w:iCs/>
                <w:color w:val="333333"/>
                <w:sz w:val="18"/>
                <w:szCs w:val="18"/>
                <w:lang w:val="en-US"/>
              </w:rPr>
              <w:t>Statlig</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förvaltning</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Central government (excluding social security funds) (</w:t>
            </w:r>
            <w:proofErr w:type="spellStart"/>
            <w:r w:rsidRPr="00A018CF">
              <w:rPr>
                <w:rFonts w:ascii="Helvetica" w:hAnsi="Helvetica" w:cs="Helvetica"/>
                <w:i/>
                <w:iCs/>
                <w:color w:val="333333"/>
                <w:sz w:val="18"/>
                <w:szCs w:val="18"/>
                <w:lang w:val="en-US"/>
              </w:rPr>
              <w:t>en</w:t>
            </w:r>
            <w:proofErr w:type="spellEnd"/>
            <w:r w:rsidRPr="00A018CF">
              <w:rPr>
                <w:rFonts w:ascii="Helvetica" w:hAnsi="Helvetica" w:cs="Helvetica"/>
                <w:i/>
                <w:iCs/>
                <w:color w:val="333333"/>
                <w:sz w:val="18"/>
                <w:szCs w:val="18"/>
                <w:lang w:val="en-US"/>
              </w:rPr>
              <w:t xml:space="preserve">) </w:t>
            </w:r>
          </w:p>
        </w:tc>
      </w:tr>
      <w:tr w:rsidR="001B6BA7" w:rsidRPr="00433361" w14:paraId="71C8C4D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EBEFF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S_1312</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E619CCA" w14:textId="77777777" w:rsidR="001B6BA7" w:rsidRPr="00A018CF" w:rsidRDefault="001B6BA7">
            <w:pPr>
              <w:spacing w:after="300"/>
              <w:rPr>
                <w:rFonts w:ascii="Helvetica" w:hAnsi="Helvetica" w:cs="Helvetica"/>
                <w:color w:val="333333"/>
                <w:sz w:val="21"/>
                <w:szCs w:val="21"/>
                <w:lang w:val="en-US"/>
              </w:rPr>
            </w:pPr>
            <w:proofErr w:type="spellStart"/>
            <w:r w:rsidRPr="00A018CF">
              <w:rPr>
                <w:rFonts w:ascii="Helvetica" w:hAnsi="Helvetica" w:cs="Helvetica"/>
                <w:i/>
                <w:iCs/>
                <w:color w:val="333333"/>
                <w:sz w:val="18"/>
                <w:szCs w:val="18"/>
                <w:lang w:val="en-US"/>
              </w:rPr>
              <w:t>Delstatlig</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förvaltning</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State government (excluding social security funds) (</w:t>
            </w:r>
            <w:proofErr w:type="spellStart"/>
            <w:r w:rsidRPr="00A018CF">
              <w:rPr>
                <w:rFonts w:ascii="Helvetica" w:hAnsi="Helvetica" w:cs="Helvetica"/>
                <w:i/>
                <w:iCs/>
                <w:color w:val="333333"/>
                <w:sz w:val="18"/>
                <w:szCs w:val="18"/>
                <w:lang w:val="en-US"/>
              </w:rPr>
              <w:t>en</w:t>
            </w:r>
            <w:proofErr w:type="spellEnd"/>
            <w:r w:rsidRPr="00A018CF">
              <w:rPr>
                <w:rFonts w:ascii="Helvetica" w:hAnsi="Helvetica" w:cs="Helvetica"/>
                <w:i/>
                <w:iCs/>
                <w:color w:val="333333"/>
                <w:sz w:val="18"/>
                <w:szCs w:val="18"/>
                <w:lang w:val="en-US"/>
              </w:rPr>
              <w:t xml:space="preserve">) </w:t>
            </w:r>
          </w:p>
        </w:tc>
      </w:tr>
      <w:tr w:rsidR="001B6BA7" w:rsidRPr="00433361" w14:paraId="0184FA5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E34C65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S_1313</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AB0900" w14:textId="77777777" w:rsidR="001B6BA7" w:rsidRPr="00A018CF" w:rsidRDefault="001B6BA7">
            <w:pPr>
              <w:spacing w:after="300"/>
              <w:rPr>
                <w:rFonts w:ascii="Helvetica" w:hAnsi="Helvetica" w:cs="Helvetica"/>
                <w:color w:val="333333"/>
                <w:sz w:val="21"/>
                <w:szCs w:val="21"/>
                <w:lang w:val="en-US"/>
              </w:rPr>
            </w:pPr>
            <w:proofErr w:type="spellStart"/>
            <w:r w:rsidRPr="00A018CF">
              <w:rPr>
                <w:rFonts w:ascii="Helvetica" w:hAnsi="Helvetica" w:cs="Helvetica"/>
                <w:i/>
                <w:iCs/>
                <w:color w:val="333333"/>
                <w:sz w:val="18"/>
                <w:szCs w:val="18"/>
                <w:lang w:val="en-US"/>
              </w:rPr>
              <w:t>Kommunal</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förvaltning</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Local government (excluding social security funds) (</w:t>
            </w:r>
            <w:proofErr w:type="spellStart"/>
            <w:r w:rsidRPr="00A018CF">
              <w:rPr>
                <w:rFonts w:ascii="Helvetica" w:hAnsi="Helvetica" w:cs="Helvetica"/>
                <w:i/>
                <w:iCs/>
                <w:color w:val="333333"/>
                <w:sz w:val="18"/>
                <w:szCs w:val="18"/>
                <w:lang w:val="en-US"/>
              </w:rPr>
              <w:t>en</w:t>
            </w:r>
            <w:proofErr w:type="spellEnd"/>
            <w:r w:rsidRPr="00A018CF">
              <w:rPr>
                <w:rFonts w:ascii="Helvetica" w:hAnsi="Helvetica" w:cs="Helvetica"/>
                <w:i/>
                <w:iCs/>
                <w:color w:val="333333"/>
                <w:sz w:val="18"/>
                <w:szCs w:val="18"/>
                <w:lang w:val="en-US"/>
              </w:rPr>
              <w:t xml:space="preserve">) </w:t>
            </w:r>
          </w:p>
        </w:tc>
      </w:tr>
      <w:tr w:rsidR="001B6BA7" w14:paraId="16E7468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850EC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S_1314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940DEE"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Sociala trygghetsfonder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Social </w:t>
            </w:r>
            <w:proofErr w:type="spellStart"/>
            <w:r>
              <w:rPr>
                <w:rFonts w:ascii="Helvetica" w:hAnsi="Helvetica" w:cs="Helvetica"/>
                <w:i/>
                <w:iCs/>
                <w:color w:val="333333"/>
                <w:sz w:val="18"/>
                <w:szCs w:val="18"/>
              </w:rPr>
              <w:t>security</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funds</w:t>
            </w:r>
            <w:proofErr w:type="spellEnd"/>
            <w:r>
              <w:rPr>
                <w:rFonts w:ascii="Helvetica" w:hAnsi="Helvetica" w:cs="Helvetica"/>
                <w:i/>
                <w:iCs/>
                <w:color w:val="333333"/>
                <w:sz w:val="18"/>
                <w:szCs w:val="18"/>
              </w:rPr>
              <w:t xml:space="preserve"> (en) </w:t>
            </w:r>
          </w:p>
        </w:tc>
      </w:tr>
      <w:tr w:rsidR="001B6BA7" w14:paraId="28B71F0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8914B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S_14</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ED67E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Hushåll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Households</w:t>
            </w:r>
            <w:proofErr w:type="spellEnd"/>
            <w:r>
              <w:rPr>
                <w:rFonts w:ascii="Helvetica" w:hAnsi="Helvetica" w:cs="Helvetica"/>
                <w:i/>
                <w:iCs/>
                <w:color w:val="333333"/>
                <w:sz w:val="18"/>
                <w:szCs w:val="18"/>
              </w:rPr>
              <w:t xml:space="preserve"> (en) </w:t>
            </w:r>
          </w:p>
        </w:tc>
      </w:tr>
      <w:tr w:rsidR="001B6BA7" w14:paraId="222FE7C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2ECFF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S_15</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2EC66C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Hushållens icke-vinstdrivande organisationer (HIO)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Non-</w:t>
            </w:r>
            <w:proofErr w:type="gramStart"/>
            <w:r>
              <w:rPr>
                <w:rFonts w:ascii="Helvetica" w:hAnsi="Helvetica" w:cs="Helvetica"/>
                <w:i/>
                <w:iCs/>
                <w:color w:val="333333"/>
                <w:sz w:val="18"/>
                <w:szCs w:val="18"/>
              </w:rPr>
              <w:t>profit institutions</w:t>
            </w:r>
            <w:proofErr w:type="gram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serving</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households</w:t>
            </w:r>
            <w:proofErr w:type="spellEnd"/>
            <w:r>
              <w:rPr>
                <w:rFonts w:ascii="Helvetica" w:hAnsi="Helvetica" w:cs="Helvetica"/>
                <w:i/>
                <w:iCs/>
                <w:color w:val="333333"/>
                <w:sz w:val="18"/>
                <w:szCs w:val="18"/>
              </w:rPr>
              <w:t xml:space="preserve"> (en) </w:t>
            </w:r>
          </w:p>
        </w:tc>
      </w:tr>
    </w:tbl>
    <w:p w14:paraId="22DB0D44" w14:textId="77777777" w:rsidR="001B6BA7" w:rsidRDefault="001B6BA7" w:rsidP="001B6BA7">
      <w:pPr>
        <w:pStyle w:val="Rubrik2"/>
        <w:rPr>
          <w:rFonts w:ascii="inherit" w:hAnsi="inherit" w:cs="Times New Roman"/>
          <w:sz w:val="45"/>
          <w:szCs w:val="45"/>
        </w:rPr>
      </w:pPr>
      <w:proofErr w:type="spellStart"/>
      <w:r>
        <w:t>SäkerhetstypTyp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3"/>
        <w:gridCol w:w="8803"/>
      </w:tblGrid>
      <w:tr w:rsidR="001B6BA7" w14:paraId="070F4A2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898B2F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1739C0"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xs:integer</w:t>
            </w:r>
            <w:proofErr w:type="spellEnd"/>
            <w:proofErr w:type="gramEnd"/>
          </w:p>
        </w:tc>
      </w:tr>
      <w:tr w:rsidR="001B6BA7" w14:paraId="75954E8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9D688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1100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BEF3A1"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Asset </w:t>
            </w:r>
            <w:proofErr w:type="spellStart"/>
            <w:r>
              <w:rPr>
                <w:rFonts w:ascii="Helvetica" w:hAnsi="Helvetica" w:cs="Helvetica"/>
                <w:i/>
                <w:iCs/>
                <w:color w:val="333333"/>
                <w:sz w:val="18"/>
                <w:szCs w:val="18"/>
              </w:rPr>
              <w:t>Backed</w:t>
            </w:r>
            <w:proofErr w:type="spellEnd"/>
            <w:r>
              <w:rPr>
                <w:rFonts w:ascii="Helvetica" w:hAnsi="Helvetica" w:cs="Helvetica"/>
                <w:i/>
                <w:iCs/>
                <w:color w:val="333333"/>
                <w:sz w:val="18"/>
                <w:szCs w:val="18"/>
              </w:rPr>
              <w:t xml:space="preserve"> (ABS)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Asset </w:t>
            </w:r>
            <w:proofErr w:type="spellStart"/>
            <w:r>
              <w:rPr>
                <w:rFonts w:ascii="Helvetica" w:hAnsi="Helvetica" w:cs="Helvetica"/>
                <w:i/>
                <w:iCs/>
                <w:color w:val="333333"/>
                <w:sz w:val="18"/>
                <w:szCs w:val="18"/>
              </w:rPr>
              <w:t>Backed</w:t>
            </w:r>
            <w:proofErr w:type="spellEnd"/>
            <w:r>
              <w:rPr>
                <w:rFonts w:ascii="Helvetica" w:hAnsi="Helvetica" w:cs="Helvetica"/>
                <w:i/>
                <w:iCs/>
                <w:color w:val="333333"/>
                <w:sz w:val="18"/>
                <w:szCs w:val="18"/>
              </w:rPr>
              <w:t xml:space="preserve"> (ABS) (en) </w:t>
            </w:r>
          </w:p>
        </w:tc>
      </w:tr>
      <w:tr w:rsidR="001B6BA7" w14:paraId="49DA05BE"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F1EE6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1200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B54A8BD"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Mortgage</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backed</w:t>
            </w:r>
            <w:proofErr w:type="spellEnd"/>
            <w:r>
              <w:rPr>
                <w:rFonts w:ascii="Helvetica" w:hAnsi="Helvetica" w:cs="Helvetica"/>
                <w:i/>
                <w:iCs/>
                <w:color w:val="333333"/>
                <w:sz w:val="18"/>
                <w:szCs w:val="18"/>
              </w:rPr>
              <w:t xml:space="preserve"> (MBS)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Mortgage</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backed</w:t>
            </w:r>
            <w:proofErr w:type="spellEnd"/>
            <w:r>
              <w:rPr>
                <w:rFonts w:ascii="Helvetica" w:hAnsi="Helvetica" w:cs="Helvetica"/>
                <w:i/>
                <w:iCs/>
                <w:color w:val="333333"/>
                <w:sz w:val="18"/>
                <w:szCs w:val="18"/>
              </w:rPr>
              <w:t xml:space="preserve"> (MBS) (en) </w:t>
            </w:r>
          </w:p>
        </w:tc>
      </w:tr>
      <w:tr w:rsidR="001B6BA7" w14:paraId="7BF0C39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1B34D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1900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C8299A"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Annan värdepapperisering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Other </w:t>
            </w:r>
            <w:proofErr w:type="spellStart"/>
            <w:r>
              <w:rPr>
                <w:rFonts w:ascii="Helvetica" w:hAnsi="Helvetica" w:cs="Helvetica"/>
                <w:i/>
                <w:iCs/>
                <w:color w:val="333333"/>
                <w:sz w:val="18"/>
                <w:szCs w:val="18"/>
              </w:rPr>
              <w:t>securitisation</w:t>
            </w:r>
            <w:proofErr w:type="spellEnd"/>
            <w:r>
              <w:rPr>
                <w:rFonts w:ascii="Helvetica" w:hAnsi="Helvetica" w:cs="Helvetica"/>
                <w:i/>
                <w:iCs/>
                <w:color w:val="333333"/>
                <w:sz w:val="18"/>
                <w:szCs w:val="18"/>
              </w:rPr>
              <w:t xml:space="preserve"> (en) </w:t>
            </w:r>
          </w:p>
        </w:tc>
      </w:tr>
      <w:tr w:rsidR="001B6BA7" w14:paraId="70B8A83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E8BB4F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2000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A979F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Säkerställd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Covered</w:t>
            </w:r>
            <w:proofErr w:type="spellEnd"/>
            <w:r>
              <w:rPr>
                <w:rFonts w:ascii="Helvetica" w:hAnsi="Helvetica" w:cs="Helvetica"/>
                <w:i/>
                <w:iCs/>
                <w:color w:val="333333"/>
                <w:sz w:val="18"/>
                <w:szCs w:val="18"/>
              </w:rPr>
              <w:t xml:space="preserve"> (en) </w:t>
            </w:r>
          </w:p>
        </w:tc>
      </w:tr>
      <w:tr w:rsidR="001B6BA7" w14:paraId="0D3745D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1AE5C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9000</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EDF75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 xml:space="preserve">Ej </w:t>
            </w:r>
            <w:proofErr w:type="spellStart"/>
            <w:r>
              <w:rPr>
                <w:rFonts w:ascii="Helvetica" w:hAnsi="Helvetica" w:cs="Helvetica"/>
                <w:i/>
                <w:iCs/>
                <w:color w:val="333333"/>
                <w:sz w:val="18"/>
                <w:szCs w:val="18"/>
              </w:rPr>
              <w:t>värdepapperiserad</w:t>
            </w:r>
            <w:proofErr w:type="spellEnd"/>
            <w:r>
              <w:rPr>
                <w:rFonts w:ascii="Helvetica" w:hAnsi="Helvetica" w:cs="Helvetica"/>
                <w:i/>
                <w:iCs/>
                <w:color w:val="333333"/>
                <w:sz w:val="18"/>
                <w:szCs w:val="18"/>
              </w:rPr>
              <w:t xml:space="preserve"> eller säkerställd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Non-</w:t>
            </w:r>
            <w:proofErr w:type="spellStart"/>
            <w:r>
              <w:rPr>
                <w:rFonts w:ascii="Helvetica" w:hAnsi="Helvetica" w:cs="Helvetica"/>
                <w:i/>
                <w:iCs/>
                <w:color w:val="333333"/>
                <w:sz w:val="18"/>
                <w:szCs w:val="18"/>
              </w:rPr>
              <w:t>securitised</w:t>
            </w:r>
            <w:proofErr w:type="spellEnd"/>
            <w:r>
              <w:rPr>
                <w:rFonts w:ascii="Helvetica" w:hAnsi="Helvetica" w:cs="Helvetica"/>
                <w:i/>
                <w:iCs/>
                <w:color w:val="333333"/>
                <w:sz w:val="18"/>
                <w:szCs w:val="18"/>
              </w:rPr>
              <w:t xml:space="preserve"> or </w:t>
            </w:r>
            <w:proofErr w:type="spellStart"/>
            <w:r>
              <w:rPr>
                <w:rFonts w:ascii="Helvetica" w:hAnsi="Helvetica" w:cs="Helvetica"/>
                <w:i/>
                <w:iCs/>
                <w:color w:val="333333"/>
                <w:sz w:val="18"/>
                <w:szCs w:val="18"/>
              </w:rPr>
              <w:t>uncovered</w:t>
            </w:r>
            <w:proofErr w:type="spellEnd"/>
            <w:r>
              <w:rPr>
                <w:rFonts w:ascii="Helvetica" w:hAnsi="Helvetica" w:cs="Helvetica"/>
                <w:i/>
                <w:iCs/>
                <w:color w:val="333333"/>
                <w:sz w:val="18"/>
                <w:szCs w:val="18"/>
              </w:rPr>
              <w:t xml:space="preserve"> (en) </w:t>
            </w:r>
          </w:p>
        </w:tc>
      </w:tr>
    </w:tbl>
    <w:p w14:paraId="1C7EEC2D" w14:textId="77777777" w:rsidR="001B6BA7" w:rsidRDefault="001B6BA7" w:rsidP="001B6BA7">
      <w:pPr>
        <w:pStyle w:val="Rubrik2"/>
        <w:rPr>
          <w:rFonts w:ascii="inherit" w:hAnsi="inherit" w:cs="Times New Roman"/>
          <w:sz w:val="45"/>
          <w:szCs w:val="45"/>
        </w:rPr>
      </w:pPr>
      <w:proofErr w:type="spellStart"/>
      <w:r>
        <w:t>UtdelningstypTyp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8"/>
        <w:gridCol w:w="8068"/>
      </w:tblGrid>
      <w:tr w:rsidR="001B6BA7" w14:paraId="7282F61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C372E1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F148CE"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1B6BA7" w14:paraId="3A64AAB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28399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lastRenderedPageBreak/>
              <w:t>CASH</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36DA62"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Kontant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Cash (en) </w:t>
            </w:r>
          </w:p>
        </w:tc>
      </w:tr>
      <w:tr w:rsidR="001B6BA7" w14:paraId="173E4F9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2F6AC9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XXX</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C46E7F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Antal enheter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Number</w:t>
            </w:r>
            <w:proofErr w:type="spellEnd"/>
            <w:r>
              <w:rPr>
                <w:rFonts w:ascii="Helvetica" w:hAnsi="Helvetica" w:cs="Helvetica"/>
                <w:i/>
                <w:iCs/>
                <w:color w:val="333333"/>
                <w:sz w:val="18"/>
                <w:szCs w:val="18"/>
              </w:rPr>
              <w:t xml:space="preserve"> of </w:t>
            </w:r>
            <w:proofErr w:type="spellStart"/>
            <w:r>
              <w:rPr>
                <w:rFonts w:ascii="Helvetica" w:hAnsi="Helvetica" w:cs="Helvetica"/>
                <w:i/>
                <w:iCs/>
                <w:color w:val="333333"/>
                <w:sz w:val="18"/>
                <w:szCs w:val="18"/>
              </w:rPr>
              <w:t>units</w:t>
            </w:r>
            <w:proofErr w:type="spellEnd"/>
            <w:r>
              <w:rPr>
                <w:rFonts w:ascii="Helvetica" w:hAnsi="Helvetica" w:cs="Helvetica"/>
                <w:i/>
                <w:iCs/>
                <w:color w:val="333333"/>
                <w:sz w:val="18"/>
                <w:szCs w:val="18"/>
              </w:rPr>
              <w:t xml:space="preserve"> (en) </w:t>
            </w:r>
          </w:p>
        </w:tc>
      </w:tr>
    </w:tbl>
    <w:p w14:paraId="4C8031AA" w14:textId="77777777" w:rsidR="001B6BA7" w:rsidRDefault="001B6BA7" w:rsidP="001B6BA7">
      <w:pPr>
        <w:pStyle w:val="Rubrik2"/>
        <w:rPr>
          <w:rFonts w:ascii="inherit" w:hAnsi="inherit" w:cs="Times New Roman"/>
          <w:sz w:val="45"/>
          <w:szCs w:val="45"/>
        </w:rPr>
      </w:pPr>
      <w:r>
        <w:t>Decimal15-5Typ</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22"/>
        <w:gridCol w:w="3914"/>
      </w:tblGrid>
      <w:tr w:rsidR="001B6BA7" w14:paraId="28E3CAF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FE307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96C3D6"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xs:decimal</w:t>
            </w:r>
            <w:proofErr w:type="spellEnd"/>
            <w:proofErr w:type="gramEnd"/>
          </w:p>
        </w:tc>
      </w:tr>
      <w:tr w:rsidR="001B6BA7" w14:paraId="4F1CF11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EE9164"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xs:fractionDigits</w:t>
            </w:r>
            <w:proofErr w:type="spellEnd"/>
            <w:proofErr w:type="gramEnd"/>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C4C887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5</w:t>
            </w:r>
          </w:p>
        </w:tc>
      </w:tr>
    </w:tbl>
    <w:p w14:paraId="245AA6F3" w14:textId="77777777" w:rsidR="001B6BA7" w:rsidRDefault="001B6BA7" w:rsidP="001B6BA7">
      <w:pPr>
        <w:pStyle w:val="Rubrik2"/>
        <w:rPr>
          <w:rFonts w:ascii="inherit" w:hAnsi="inherit" w:cs="Times New Roman"/>
          <w:sz w:val="45"/>
          <w:szCs w:val="45"/>
        </w:rPr>
      </w:pPr>
      <w:proofErr w:type="spellStart"/>
      <w:r>
        <w:t>InstrumenttypAktieTyp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25"/>
        <w:gridCol w:w="7211"/>
      </w:tblGrid>
      <w:tr w:rsidR="001B6BA7" w14:paraId="7A67D65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4C381B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B53D6E5"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xs:token</w:t>
            </w:r>
            <w:proofErr w:type="spellEnd"/>
            <w:proofErr w:type="gramEnd"/>
          </w:p>
        </w:tc>
      </w:tr>
      <w:tr w:rsidR="001B6BA7" w14:paraId="24A3E63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97E9C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AK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AF06D7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Aktie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Equities</w:t>
            </w:r>
            <w:proofErr w:type="spellEnd"/>
            <w:r>
              <w:rPr>
                <w:rFonts w:ascii="Helvetica" w:hAnsi="Helvetica" w:cs="Helvetica"/>
                <w:i/>
                <w:iCs/>
                <w:color w:val="333333"/>
                <w:sz w:val="18"/>
                <w:szCs w:val="18"/>
              </w:rPr>
              <w:t xml:space="preserve"> (en) </w:t>
            </w:r>
          </w:p>
        </w:tc>
      </w:tr>
    </w:tbl>
    <w:p w14:paraId="3EC39530" w14:textId="77777777" w:rsidR="001B6BA7" w:rsidRDefault="001B6BA7" w:rsidP="001B6BA7">
      <w:pPr>
        <w:pStyle w:val="Rubrik2"/>
        <w:rPr>
          <w:rFonts w:ascii="inherit" w:hAnsi="inherit" w:cs="Times New Roman"/>
          <w:sz w:val="45"/>
          <w:szCs w:val="45"/>
        </w:rPr>
      </w:pPr>
      <w:proofErr w:type="spellStart"/>
      <w:r>
        <w:t>InstrumenttypObligationUtgivenAvStatTyp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2"/>
        <w:gridCol w:w="8884"/>
      </w:tblGrid>
      <w:tr w:rsidR="001B6BA7" w14:paraId="1173FBC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3F17AB"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F7BF508"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xs:token</w:t>
            </w:r>
            <w:proofErr w:type="spellEnd"/>
            <w:proofErr w:type="gramEnd"/>
          </w:p>
        </w:tc>
      </w:tr>
      <w:tr w:rsidR="001B6BA7" w:rsidRPr="00433361" w14:paraId="091087AC"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98E491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2971514" w14:textId="77777777" w:rsidR="001B6BA7" w:rsidRPr="00A018CF" w:rsidRDefault="001B6BA7">
            <w:pPr>
              <w:spacing w:after="300"/>
              <w:rPr>
                <w:rFonts w:ascii="Helvetica" w:hAnsi="Helvetica" w:cs="Helvetica"/>
                <w:color w:val="333333"/>
                <w:sz w:val="21"/>
                <w:szCs w:val="21"/>
                <w:lang w:val="en-US"/>
              </w:rPr>
            </w:pPr>
            <w:r w:rsidRPr="00A018CF">
              <w:rPr>
                <w:rFonts w:ascii="Helvetica" w:hAnsi="Helvetica" w:cs="Helvetica"/>
                <w:i/>
                <w:iCs/>
                <w:color w:val="333333"/>
                <w:sz w:val="18"/>
                <w:szCs w:val="18"/>
                <w:lang w:val="en-US"/>
              </w:rPr>
              <w:t xml:space="preserve">Obligation stat och </w:t>
            </w:r>
            <w:proofErr w:type="spellStart"/>
            <w:r w:rsidRPr="00A018CF">
              <w:rPr>
                <w:rFonts w:ascii="Helvetica" w:hAnsi="Helvetica" w:cs="Helvetica"/>
                <w:i/>
                <w:iCs/>
                <w:color w:val="333333"/>
                <w:sz w:val="18"/>
                <w:szCs w:val="18"/>
                <w:lang w:val="en-US"/>
              </w:rPr>
              <w:t>kommun</w:t>
            </w:r>
            <w:proofErr w:type="spellEnd"/>
            <w:r w:rsidRPr="00A018CF">
              <w:rPr>
                <w:rFonts w:ascii="Helvetica" w:hAnsi="Helvetica" w:cs="Helvetica"/>
                <w:i/>
                <w:iCs/>
                <w:color w:val="333333"/>
                <w:sz w:val="18"/>
                <w:szCs w:val="18"/>
                <w:lang w:val="en-US"/>
              </w:rPr>
              <w:t xml:space="preserve"> (</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Bond central government and local government (</w:t>
            </w:r>
            <w:proofErr w:type="spellStart"/>
            <w:r w:rsidRPr="00A018CF">
              <w:rPr>
                <w:rFonts w:ascii="Helvetica" w:hAnsi="Helvetica" w:cs="Helvetica"/>
                <w:i/>
                <w:iCs/>
                <w:color w:val="333333"/>
                <w:sz w:val="18"/>
                <w:szCs w:val="18"/>
                <w:lang w:val="en-US"/>
              </w:rPr>
              <w:t>en</w:t>
            </w:r>
            <w:proofErr w:type="spellEnd"/>
            <w:r w:rsidRPr="00A018CF">
              <w:rPr>
                <w:rFonts w:ascii="Helvetica" w:hAnsi="Helvetica" w:cs="Helvetica"/>
                <w:i/>
                <w:iCs/>
                <w:color w:val="333333"/>
                <w:sz w:val="18"/>
                <w:szCs w:val="18"/>
                <w:lang w:val="en-US"/>
              </w:rPr>
              <w:t xml:space="preserve">) </w:t>
            </w:r>
          </w:p>
        </w:tc>
      </w:tr>
    </w:tbl>
    <w:p w14:paraId="5A317812" w14:textId="77777777" w:rsidR="001B6BA7" w:rsidRDefault="001B6BA7" w:rsidP="001B6BA7">
      <w:pPr>
        <w:pStyle w:val="Rubrik2"/>
        <w:rPr>
          <w:rFonts w:ascii="inherit" w:hAnsi="inherit" w:cs="Times New Roman"/>
          <w:sz w:val="45"/>
          <w:szCs w:val="45"/>
        </w:rPr>
      </w:pPr>
      <w:proofErr w:type="spellStart"/>
      <w:r>
        <w:t>InstrumenttypSäkerställdObligationTyp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6"/>
        <w:gridCol w:w="8260"/>
      </w:tblGrid>
      <w:tr w:rsidR="001B6BA7" w14:paraId="30812188"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D8394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01A6AD5"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xs:token</w:t>
            </w:r>
            <w:proofErr w:type="spellEnd"/>
            <w:proofErr w:type="gramEnd"/>
          </w:p>
        </w:tc>
      </w:tr>
      <w:tr w:rsidR="001B6BA7" w14:paraId="208DC9B4"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F02211"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SO</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B57C0D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Säkerställd obligation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Covered</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bond</w:t>
            </w:r>
            <w:proofErr w:type="spellEnd"/>
            <w:r>
              <w:rPr>
                <w:rFonts w:ascii="Helvetica" w:hAnsi="Helvetica" w:cs="Helvetica"/>
                <w:i/>
                <w:iCs/>
                <w:color w:val="333333"/>
                <w:sz w:val="18"/>
                <w:szCs w:val="18"/>
              </w:rPr>
              <w:t xml:space="preserve"> (en) </w:t>
            </w:r>
          </w:p>
        </w:tc>
      </w:tr>
    </w:tbl>
    <w:p w14:paraId="7A7FD0E2" w14:textId="77777777" w:rsidR="001B6BA7" w:rsidRDefault="001B6BA7" w:rsidP="001B6BA7">
      <w:pPr>
        <w:pStyle w:val="Rubrik2"/>
        <w:rPr>
          <w:rFonts w:ascii="inherit" w:hAnsi="inherit" w:cs="Times New Roman"/>
          <w:sz w:val="45"/>
          <w:szCs w:val="45"/>
        </w:rPr>
      </w:pPr>
      <w:proofErr w:type="spellStart"/>
      <w:r>
        <w:t>InstrumenttypÖvrigaObligationerOchSkuldförbindelserTyp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6"/>
        <w:gridCol w:w="8880"/>
      </w:tblGrid>
      <w:tr w:rsidR="001B6BA7" w14:paraId="5504D8E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47D6DC8"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E958EA"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xs:token</w:t>
            </w:r>
            <w:proofErr w:type="spellEnd"/>
            <w:proofErr w:type="gramEnd"/>
          </w:p>
        </w:tc>
      </w:tr>
      <w:tr w:rsidR="001B6BA7" w14:paraId="3EB486DF"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0121B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OOS</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476DAC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Övriga obligationer och skuldförbindelser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Other </w:t>
            </w:r>
            <w:proofErr w:type="spellStart"/>
            <w:r>
              <w:rPr>
                <w:rFonts w:ascii="Helvetica" w:hAnsi="Helvetica" w:cs="Helvetica"/>
                <w:i/>
                <w:iCs/>
                <w:color w:val="333333"/>
                <w:sz w:val="18"/>
                <w:szCs w:val="18"/>
              </w:rPr>
              <w:t>bonds</w:t>
            </w:r>
            <w:proofErr w:type="spellEnd"/>
            <w:r>
              <w:rPr>
                <w:rFonts w:ascii="Helvetica" w:hAnsi="Helvetica" w:cs="Helvetica"/>
                <w:i/>
                <w:iCs/>
                <w:color w:val="333333"/>
                <w:sz w:val="18"/>
                <w:szCs w:val="18"/>
              </w:rPr>
              <w:t xml:space="preserve"> and </w:t>
            </w:r>
            <w:proofErr w:type="spellStart"/>
            <w:r>
              <w:rPr>
                <w:rFonts w:ascii="Helvetica" w:hAnsi="Helvetica" w:cs="Helvetica"/>
                <w:i/>
                <w:iCs/>
                <w:color w:val="333333"/>
                <w:sz w:val="18"/>
                <w:szCs w:val="18"/>
              </w:rPr>
              <w:t>debt</w:t>
            </w:r>
            <w:proofErr w:type="spellEnd"/>
            <w:r>
              <w:rPr>
                <w:rFonts w:ascii="Helvetica" w:hAnsi="Helvetica" w:cs="Helvetica"/>
                <w:i/>
                <w:iCs/>
                <w:color w:val="333333"/>
                <w:sz w:val="18"/>
                <w:szCs w:val="18"/>
              </w:rPr>
              <w:t xml:space="preserve"> instruments (en) </w:t>
            </w:r>
          </w:p>
        </w:tc>
      </w:tr>
    </w:tbl>
    <w:p w14:paraId="2EA6ECC8" w14:textId="77777777" w:rsidR="001B6BA7" w:rsidRDefault="001B6BA7" w:rsidP="001B6BA7">
      <w:pPr>
        <w:pStyle w:val="Rubrik2"/>
        <w:rPr>
          <w:rFonts w:ascii="inherit" w:hAnsi="inherit" w:cs="Times New Roman"/>
          <w:sz w:val="45"/>
          <w:szCs w:val="45"/>
        </w:rPr>
      </w:pPr>
      <w:proofErr w:type="spellStart"/>
      <w:r>
        <w:t>InstrumenttypPenningmarknadsinstrumentStatOchKommunTyp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
        <w:gridCol w:w="9079"/>
      </w:tblGrid>
      <w:tr w:rsidR="001B6BA7" w14:paraId="03B2E97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D6915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92AAE5"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xs:token</w:t>
            </w:r>
            <w:proofErr w:type="spellEnd"/>
            <w:proofErr w:type="gramEnd"/>
          </w:p>
        </w:tc>
      </w:tr>
      <w:tr w:rsidR="001B6BA7" w14:paraId="5123130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1B223C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PSK</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A13B568" w14:textId="77777777" w:rsidR="001B6BA7" w:rsidRDefault="001B6BA7">
            <w:pPr>
              <w:spacing w:after="300"/>
              <w:rPr>
                <w:rFonts w:ascii="Helvetica" w:hAnsi="Helvetica" w:cs="Helvetica"/>
                <w:color w:val="333333"/>
                <w:sz w:val="21"/>
                <w:szCs w:val="21"/>
              </w:rPr>
            </w:pPr>
            <w:proofErr w:type="spellStart"/>
            <w:r w:rsidRPr="00A018CF">
              <w:rPr>
                <w:rFonts w:ascii="Helvetica" w:hAnsi="Helvetica" w:cs="Helvetica"/>
                <w:i/>
                <w:iCs/>
                <w:color w:val="333333"/>
                <w:sz w:val="18"/>
                <w:szCs w:val="18"/>
                <w:lang w:val="en-US"/>
              </w:rPr>
              <w:t>Penningmarknadsinstrument</w:t>
            </w:r>
            <w:proofErr w:type="spellEnd"/>
            <w:r w:rsidRPr="00A018CF">
              <w:rPr>
                <w:rFonts w:ascii="Helvetica" w:hAnsi="Helvetica" w:cs="Helvetica"/>
                <w:i/>
                <w:iCs/>
                <w:color w:val="333333"/>
                <w:sz w:val="18"/>
                <w:szCs w:val="18"/>
                <w:lang w:val="en-US"/>
              </w:rPr>
              <w:t xml:space="preserve"> </w:t>
            </w:r>
            <w:proofErr w:type="gramStart"/>
            <w:r w:rsidRPr="00A018CF">
              <w:rPr>
                <w:rFonts w:ascii="Helvetica" w:hAnsi="Helvetica" w:cs="Helvetica"/>
                <w:i/>
                <w:iCs/>
                <w:color w:val="333333"/>
                <w:sz w:val="18"/>
                <w:szCs w:val="18"/>
                <w:lang w:val="en-US"/>
              </w:rPr>
              <w:t>stat</w:t>
            </w:r>
            <w:proofErr w:type="gramEnd"/>
            <w:r w:rsidRPr="00A018CF">
              <w:rPr>
                <w:rFonts w:ascii="Helvetica" w:hAnsi="Helvetica" w:cs="Helvetica"/>
                <w:i/>
                <w:iCs/>
                <w:color w:val="333333"/>
                <w:sz w:val="18"/>
                <w:szCs w:val="18"/>
                <w:lang w:val="en-US"/>
              </w:rPr>
              <w:t xml:space="preserve"> och </w:t>
            </w:r>
            <w:proofErr w:type="spellStart"/>
            <w:r w:rsidRPr="00A018CF">
              <w:rPr>
                <w:rFonts w:ascii="Helvetica" w:hAnsi="Helvetica" w:cs="Helvetica"/>
                <w:i/>
                <w:iCs/>
                <w:color w:val="333333"/>
                <w:sz w:val="18"/>
                <w:szCs w:val="18"/>
                <w:lang w:val="en-US"/>
              </w:rPr>
              <w:t>kommun</w:t>
            </w:r>
            <w:proofErr w:type="spellEnd"/>
            <w:r w:rsidRPr="00A018CF">
              <w:rPr>
                <w:rFonts w:ascii="Helvetica" w:hAnsi="Helvetica" w:cs="Helvetica"/>
                <w:i/>
                <w:iCs/>
                <w:color w:val="333333"/>
                <w:sz w:val="18"/>
                <w:szCs w:val="18"/>
                <w:lang w:val="en-US"/>
              </w:rPr>
              <w:t>. (</w:t>
            </w:r>
            <w:proofErr w:type="spellStart"/>
            <w:r w:rsidRPr="00A018CF">
              <w:rPr>
                <w:rFonts w:ascii="Helvetica" w:hAnsi="Helvetica" w:cs="Helvetica"/>
                <w:i/>
                <w:iCs/>
                <w:color w:val="333333"/>
                <w:sz w:val="18"/>
                <w:szCs w:val="18"/>
                <w:lang w:val="en-US"/>
              </w:rPr>
              <w:t>sv</w:t>
            </w:r>
            <w:proofErr w:type="spellEnd"/>
            <w:r w:rsidRPr="00A018CF">
              <w:rPr>
                <w:rFonts w:ascii="Helvetica" w:hAnsi="Helvetica" w:cs="Helvetica"/>
                <w:i/>
                <w:iCs/>
                <w:color w:val="333333"/>
                <w:sz w:val="18"/>
                <w:szCs w:val="18"/>
                <w:lang w:val="en-US"/>
              </w:rPr>
              <w:t xml:space="preserve">), Money market instrument central government and local government. </w:t>
            </w:r>
            <w:r>
              <w:rPr>
                <w:rFonts w:ascii="Helvetica" w:hAnsi="Helvetica" w:cs="Helvetica"/>
                <w:i/>
                <w:iCs/>
                <w:color w:val="333333"/>
                <w:sz w:val="18"/>
                <w:szCs w:val="18"/>
              </w:rPr>
              <w:t xml:space="preserve">(en) </w:t>
            </w:r>
          </w:p>
        </w:tc>
      </w:tr>
    </w:tbl>
    <w:p w14:paraId="499DBF85" w14:textId="77777777" w:rsidR="001B6BA7" w:rsidRDefault="001B6BA7" w:rsidP="001B6BA7">
      <w:pPr>
        <w:pStyle w:val="Rubrik2"/>
        <w:rPr>
          <w:rFonts w:ascii="inherit" w:hAnsi="inherit" w:cs="Times New Roman"/>
          <w:sz w:val="45"/>
          <w:szCs w:val="45"/>
        </w:rPr>
      </w:pPr>
      <w:proofErr w:type="spellStart"/>
      <w:r>
        <w:t>InstrumenttypÖvrigaPenningmarknadsinstrumentTyp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8"/>
        <w:gridCol w:w="8818"/>
      </w:tblGrid>
      <w:tr w:rsidR="001B6BA7" w14:paraId="0C56D902"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3C9323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97A30D"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xs:token</w:t>
            </w:r>
            <w:proofErr w:type="spellEnd"/>
            <w:proofErr w:type="gramEnd"/>
          </w:p>
        </w:tc>
      </w:tr>
      <w:tr w:rsidR="001B6BA7" w14:paraId="6D06DA5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ACFC670"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OPI</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FFCB70B"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Övriga penningmarknadsinstrument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Other </w:t>
            </w:r>
            <w:proofErr w:type="spellStart"/>
            <w:r>
              <w:rPr>
                <w:rFonts w:ascii="Helvetica" w:hAnsi="Helvetica" w:cs="Helvetica"/>
                <w:i/>
                <w:iCs/>
                <w:color w:val="333333"/>
                <w:sz w:val="18"/>
                <w:szCs w:val="18"/>
              </w:rPr>
              <w:t>money</w:t>
            </w:r>
            <w:proofErr w:type="spellEnd"/>
            <w:r>
              <w:rPr>
                <w:rFonts w:ascii="Helvetica" w:hAnsi="Helvetica" w:cs="Helvetica"/>
                <w:i/>
                <w:iCs/>
                <w:color w:val="333333"/>
                <w:sz w:val="18"/>
                <w:szCs w:val="18"/>
              </w:rPr>
              <w:t xml:space="preserve"> </w:t>
            </w:r>
            <w:proofErr w:type="gramStart"/>
            <w:r>
              <w:rPr>
                <w:rFonts w:ascii="Helvetica" w:hAnsi="Helvetica" w:cs="Helvetica"/>
                <w:i/>
                <w:iCs/>
                <w:color w:val="333333"/>
                <w:sz w:val="18"/>
                <w:szCs w:val="18"/>
              </w:rPr>
              <w:t>market instruments</w:t>
            </w:r>
            <w:proofErr w:type="gramEnd"/>
            <w:r>
              <w:rPr>
                <w:rFonts w:ascii="Helvetica" w:hAnsi="Helvetica" w:cs="Helvetica"/>
                <w:i/>
                <w:iCs/>
                <w:color w:val="333333"/>
                <w:sz w:val="18"/>
                <w:szCs w:val="18"/>
              </w:rPr>
              <w:t xml:space="preserve"> (en) </w:t>
            </w:r>
          </w:p>
        </w:tc>
      </w:tr>
    </w:tbl>
    <w:p w14:paraId="3AF22D8B" w14:textId="77777777" w:rsidR="001B6BA7" w:rsidRDefault="001B6BA7" w:rsidP="001B6BA7">
      <w:pPr>
        <w:pStyle w:val="Rubrik2"/>
        <w:rPr>
          <w:rFonts w:ascii="inherit" w:hAnsi="inherit" w:cs="Times New Roman"/>
          <w:sz w:val="45"/>
          <w:szCs w:val="45"/>
        </w:rPr>
      </w:pPr>
      <w:proofErr w:type="spellStart"/>
      <w:r>
        <w:lastRenderedPageBreak/>
        <w:t>InstrumenttypFondandelarTyp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9"/>
        <w:gridCol w:w="8807"/>
      </w:tblGrid>
      <w:tr w:rsidR="001B6BA7" w14:paraId="0B06136B"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7C9F85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A4959C8"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xs:token</w:t>
            </w:r>
            <w:proofErr w:type="spellEnd"/>
            <w:proofErr w:type="gramEnd"/>
          </w:p>
        </w:tc>
      </w:tr>
      <w:tr w:rsidR="001B6BA7" w14:paraId="69F042B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23A779"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VF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9DC77E5"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Värdepappersfond/fondföretag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UCITS/</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 management </w:t>
            </w:r>
            <w:proofErr w:type="spellStart"/>
            <w:r>
              <w:rPr>
                <w:rFonts w:ascii="Helvetica" w:hAnsi="Helvetica" w:cs="Helvetica"/>
                <w:i/>
                <w:iCs/>
                <w:color w:val="333333"/>
                <w:sz w:val="18"/>
                <w:szCs w:val="18"/>
              </w:rPr>
              <w:t>company</w:t>
            </w:r>
            <w:proofErr w:type="spellEnd"/>
            <w:r>
              <w:rPr>
                <w:rFonts w:ascii="Helvetica" w:hAnsi="Helvetica" w:cs="Helvetica"/>
                <w:i/>
                <w:iCs/>
                <w:color w:val="333333"/>
                <w:sz w:val="18"/>
                <w:szCs w:val="18"/>
              </w:rPr>
              <w:t xml:space="preserve"> (en) </w:t>
            </w:r>
          </w:p>
        </w:tc>
      </w:tr>
      <w:tr w:rsidR="001B6BA7" w14:paraId="4F6D058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13D467C"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SF</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C5DAF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Specialfond/Utländska motsvarighet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Special </w:t>
            </w:r>
            <w:proofErr w:type="spellStart"/>
            <w:r>
              <w:rPr>
                <w:rFonts w:ascii="Helvetica" w:hAnsi="Helvetica" w:cs="Helvetica"/>
                <w:i/>
                <w:iCs/>
                <w:color w:val="333333"/>
                <w:sz w:val="18"/>
                <w:szCs w:val="18"/>
              </w:rPr>
              <w:t>fund</w:t>
            </w:r>
            <w:proofErr w:type="spellEnd"/>
            <w:r>
              <w:rPr>
                <w:rFonts w:ascii="Helvetica" w:hAnsi="Helvetica" w:cs="Helvetica"/>
                <w:i/>
                <w:iCs/>
                <w:color w:val="333333"/>
                <w:sz w:val="18"/>
                <w:szCs w:val="18"/>
              </w:rPr>
              <w:t xml:space="preserve">/Foreign </w:t>
            </w:r>
            <w:proofErr w:type="spellStart"/>
            <w:r>
              <w:rPr>
                <w:rFonts w:ascii="Helvetica" w:hAnsi="Helvetica" w:cs="Helvetica"/>
                <w:i/>
                <w:iCs/>
                <w:color w:val="333333"/>
                <w:sz w:val="18"/>
                <w:szCs w:val="18"/>
              </w:rPr>
              <w:t>equivalent</w:t>
            </w:r>
            <w:proofErr w:type="spellEnd"/>
            <w:r>
              <w:rPr>
                <w:rFonts w:ascii="Helvetica" w:hAnsi="Helvetica" w:cs="Helvetica"/>
                <w:i/>
                <w:iCs/>
                <w:color w:val="333333"/>
                <w:sz w:val="18"/>
                <w:szCs w:val="18"/>
              </w:rPr>
              <w:t xml:space="preserve"> (en) </w:t>
            </w:r>
          </w:p>
        </w:tc>
      </w:tr>
    </w:tbl>
    <w:p w14:paraId="2478D0F3" w14:textId="77777777" w:rsidR="001B6BA7" w:rsidRDefault="001B6BA7" w:rsidP="001B6BA7">
      <w:pPr>
        <w:pStyle w:val="Rubrik2"/>
        <w:rPr>
          <w:rFonts w:ascii="inherit" w:hAnsi="inherit" w:cs="Times New Roman"/>
          <w:sz w:val="45"/>
          <w:szCs w:val="45"/>
        </w:rPr>
      </w:pPr>
      <w:proofErr w:type="spellStart"/>
      <w:r>
        <w:t>InstrumenttypDerivatTyp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9"/>
        <w:gridCol w:w="8067"/>
      </w:tblGrid>
      <w:tr w:rsidR="001B6BA7" w14:paraId="3BA75B97"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9F4BEC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47196D"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xs:token</w:t>
            </w:r>
            <w:proofErr w:type="spellEnd"/>
            <w:proofErr w:type="gramEnd"/>
          </w:p>
        </w:tc>
      </w:tr>
      <w:tr w:rsidR="001B6BA7" w14:paraId="5155E071"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71866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WT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43DC908" w14:textId="77777777" w:rsidR="001B6BA7" w:rsidRDefault="001B6BA7">
            <w:pPr>
              <w:spacing w:after="300"/>
              <w:rPr>
                <w:rFonts w:ascii="Helvetica" w:hAnsi="Helvetica" w:cs="Helvetica"/>
                <w:color w:val="333333"/>
                <w:sz w:val="21"/>
                <w:szCs w:val="21"/>
              </w:rPr>
            </w:pPr>
            <w:proofErr w:type="spellStart"/>
            <w:r>
              <w:rPr>
                <w:rFonts w:ascii="Helvetica" w:hAnsi="Helvetica" w:cs="Helvetica"/>
                <w:i/>
                <w:iCs/>
                <w:color w:val="333333"/>
                <w:sz w:val="18"/>
                <w:szCs w:val="18"/>
              </w:rPr>
              <w:t>Warrant</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Warrant</w:t>
            </w:r>
            <w:proofErr w:type="spellEnd"/>
            <w:r>
              <w:rPr>
                <w:rFonts w:ascii="Helvetica" w:hAnsi="Helvetica" w:cs="Helvetica"/>
                <w:i/>
                <w:iCs/>
                <w:color w:val="333333"/>
                <w:sz w:val="18"/>
                <w:szCs w:val="18"/>
              </w:rPr>
              <w:t xml:space="preserve"> (en) </w:t>
            </w:r>
          </w:p>
        </w:tc>
      </w:tr>
      <w:tr w:rsidR="001B6BA7" w14:paraId="44FFA6E9"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6903327"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TER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50752C8"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Terminer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Futures (en) </w:t>
            </w:r>
          </w:p>
        </w:tc>
      </w:tr>
      <w:tr w:rsidR="001B6BA7" w14:paraId="1C8B0E4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B313D6"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RE</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70CAE64"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Repa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Repo (en) </w:t>
            </w:r>
          </w:p>
        </w:tc>
      </w:tr>
      <w:tr w:rsidR="001B6BA7" w14:paraId="6E2FD61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AF1BA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OR</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1C56E9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Omvänd repa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Reverse</w:t>
            </w:r>
            <w:proofErr w:type="spellEnd"/>
            <w:r>
              <w:rPr>
                <w:rFonts w:ascii="Helvetica" w:hAnsi="Helvetica" w:cs="Helvetica"/>
                <w:i/>
                <w:iCs/>
                <w:color w:val="333333"/>
                <w:sz w:val="18"/>
                <w:szCs w:val="18"/>
              </w:rPr>
              <w:t xml:space="preserve"> repo (en) </w:t>
            </w:r>
          </w:p>
        </w:tc>
      </w:tr>
      <w:tr w:rsidR="001B6BA7" w14:paraId="7BE90CA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C361923"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SW</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26F1E46"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Swap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Swap (en) </w:t>
            </w:r>
          </w:p>
        </w:tc>
      </w:tr>
      <w:tr w:rsidR="001B6BA7" w14:paraId="5C737AA6"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696C5AD"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OD</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2A3D03"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Övrigt derivat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Other </w:t>
            </w:r>
            <w:proofErr w:type="spellStart"/>
            <w:r>
              <w:rPr>
                <w:rFonts w:ascii="Helvetica" w:hAnsi="Helvetica" w:cs="Helvetica"/>
                <w:i/>
                <w:iCs/>
                <w:color w:val="333333"/>
                <w:sz w:val="18"/>
                <w:szCs w:val="18"/>
              </w:rPr>
              <w:t>derivative</w:t>
            </w:r>
            <w:proofErr w:type="spellEnd"/>
            <w:r>
              <w:rPr>
                <w:rFonts w:ascii="Helvetica" w:hAnsi="Helvetica" w:cs="Helvetica"/>
                <w:i/>
                <w:iCs/>
                <w:color w:val="333333"/>
                <w:sz w:val="18"/>
                <w:szCs w:val="18"/>
              </w:rPr>
              <w:t xml:space="preserve"> (en) </w:t>
            </w:r>
          </w:p>
        </w:tc>
      </w:tr>
    </w:tbl>
    <w:p w14:paraId="553514FC" w14:textId="77777777" w:rsidR="001B6BA7" w:rsidRDefault="001B6BA7" w:rsidP="001B6BA7">
      <w:pPr>
        <w:pStyle w:val="Rubrik2"/>
        <w:rPr>
          <w:rFonts w:ascii="inherit" w:hAnsi="inherit" w:cs="Times New Roman"/>
          <w:sz w:val="45"/>
          <w:szCs w:val="45"/>
        </w:rPr>
      </w:pPr>
      <w:proofErr w:type="spellStart"/>
      <w:r>
        <w:t>InstrumenttypDerivatTypMedOptionsPremieTyp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2"/>
        <w:gridCol w:w="7454"/>
      </w:tblGrid>
      <w:tr w:rsidR="001B6BA7" w14:paraId="355F5853"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072E9DA"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3823607"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xs:token</w:t>
            </w:r>
            <w:proofErr w:type="spellEnd"/>
            <w:proofErr w:type="gramEnd"/>
          </w:p>
        </w:tc>
      </w:tr>
      <w:tr w:rsidR="001B6BA7" w14:paraId="21F52A4A"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5CC4152"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OPT</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7F2A01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Optioner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Options (en) </w:t>
            </w:r>
          </w:p>
        </w:tc>
      </w:tr>
    </w:tbl>
    <w:p w14:paraId="556423BC" w14:textId="77777777" w:rsidR="001B6BA7" w:rsidRDefault="001B6BA7" w:rsidP="001B6BA7">
      <w:pPr>
        <w:pStyle w:val="Rubrik2"/>
        <w:rPr>
          <w:rFonts w:ascii="inherit" w:hAnsi="inherit" w:cs="Times New Roman"/>
          <w:sz w:val="45"/>
          <w:szCs w:val="45"/>
        </w:rPr>
      </w:pPr>
      <w:proofErr w:type="spellStart"/>
      <w:r>
        <w:t>VärdepapperslånTyp</w:t>
      </w:r>
      <w:proofErr w:type="spellEnd"/>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2"/>
        <w:gridCol w:w="7454"/>
      </w:tblGrid>
      <w:tr w:rsidR="001B6BA7" w14:paraId="2F9F18BD"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DBBCEBE"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Bastyp</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8F73AFF" w14:textId="77777777" w:rsidR="001B6BA7" w:rsidRDefault="001B6BA7">
            <w:pPr>
              <w:spacing w:after="300"/>
              <w:rPr>
                <w:rFonts w:ascii="Helvetica" w:hAnsi="Helvetica" w:cs="Helvetica"/>
                <w:color w:val="333333"/>
                <w:sz w:val="21"/>
                <w:szCs w:val="21"/>
              </w:rPr>
            </w:pPr>
            <w:proofErr w:type="spellStart"/>
            <w:proofErr w:type="gramStart"/>
            <w:r>
              <w:rPr>
                <w:rFonts w:ascii="Helvetica" w:hAnsi="Helvetica" w:cs="Helvetica"/>
                <w:color w:val="333333"/>
                <w:sz w:val="21"/>
                <w:szCs w:val="21"/>
              </w:rPr>
              <w:t>xs:string</w:t>
            </w:r>
            <w:proofErr w:type="spellEnd"/>
            <w:proofErr w:type="gramEnd"/>
          </w:p>
        </w:tc>
      </w:tr>
      <w:tr w:rsidR="001B6BA7" w14:paraId="0D057DA0"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584C4CF"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I</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17EEAE0"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Inlånat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w:t>
            </w:r>
            <w:proofErr w:type="spellStart"/>
            <w:r>
              <w:rPr>
                <w:rFonts w:ascii="Helvetica" w:hAnsi="Helvetica" w:cs="Helvetica"/>
                <w:i/>
                <w:iCs/>
                <w:color w:val="333333"/>
                <w:sz w:val="18"/>
                <w:szCs w:val="18"/>
              </w:rPr>
              <w:t>Borrowed</w:t>
            </w:r>
            <w:proofErr w:type="spellEnd"/>
            <w:r>
              <w:rPr>
                <w:rFonts w:ascii="Helvetica" w:hAnsi="Helvetica" w:cs="Helvetica"/>
                <w:i/>
                <w:iCs/>
                <w:color w:val="333333"/>
                <w:sz w:val="18"/>
                <w:szCs w:val="18"/>
              </w:rPr>
              <w:t xml:space="preserve"> (en) </w:t>
            </w:r>
          </w:p>
        </w:tc>
      </w:tr>
      <w:tr w:rsidR="001B6BA7" w14:paraId="3F38F215" w14:textId="77777777" w:rsidTr="001B6BA7">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B12C55" w14:textId="77777777" w:rsidR="001B6BA7" w:rsidRDefault="001B6BA7">
            <w:pPr>
              <w:spacing w:after="300"/>
              <w:rPr>
                <w:rFonts w:ascii="Helvetica" w:hAnsi="Helvetica" w:cs="Helvetica"/>
                <w:color w:val="333333"/>
                <w:sz w:val="21"/>
                <w:szCs w:val="21"/>
              </w:rPr>
            </w:pPr>
            <w:r>
              <w:rPr>
                <w:rFonts w:ascii="Helvetica" w:hAnsi="Helvetica" w:cs="Helvetica"/>
                <w:color w:val="333333"/>
                <w:sz w:val="21"/>
                <w:szCs w:val="21"/>
              </w:rPr>
              <w:t>U</w:t>
            </w:r>
          </w:p>
        </w:tc>
        <w:tc>
          <w:tcPr>
            <w:tcW w:w="0" w:type="auto"/>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5FE7E1C" w14:textId="77777777" w:rsidR="001B6BA7" w:rsidRDefault="001B6BA7">
            <w:pPr>
              <w:spacing w:after="300"/>
              <w:rPr>
                <w:rFonts w:ascii="Helvetica" w:hAnsi="Helvetica" w:cs="Helvetica"/>
                <w:color w:val="333333"/>
                <w:sz w:val="21"/>
                <w:szCs w:val="21"/>
              </w:rPr>
            </w:pPr>
            <w:r>
              <w:rPr>
                <w:rFonts w:ascii="Helvetica" w:hAnsi="Helvetica" w:cs="Helvetica"/>
                <w:i/>
                <w:iCs/>
                <w:color w:val="333333"/>
                <w:sz w:val="18"/>
                <w:szCs w:val="18"/>
              </w:rPr>
              <w:t>Utlånat (</w:t>
            </w:r>
            <w:proofErr w:type="spellStart"/>
            <w:r>
              <w:rPr>
                <w:rFonts w:ascii="Helvetica" w:hAnsi="Helvetica" w:cs="Helvetica"/>
                <w:i/>
                <w:iCs/>
                <w:color w:val="333333"/>
                <w:sz w:val="18"/>
                <w:szCs w:val="18"/>
              </w:rPr>
              <w:t>sv</w:t>
            </w:r>
            <w:proofErr w:type="spellEnd"/>
            <w:r>
              <w:rPr>
                <w:rFonts w:ascii="Helvetica" w:hAnsi="Helvetica" w:cs="Helvetica"/>
                <w:i/>
                <w:iCs/>
                <w:color w:val="333333"/>
                <w:sz w:val="18"/>
                <w:szCs w:val="18"/>
              </w:rPr>
              <w:t xml:space="preserve">), Lent (en) </w:t>
            </w:r>
          </w:p>
        </w:tc>
      </w:tr>
    </w:tbl>
    <w:p w14:paraId="06ABD77D" w14:textId="77777777" w:rsidR="009F6DE8" w:rsidRDefault="009F6DE8" w:rsidP="001B6BA7">
      <w:pPr>
        <w:pStyle w:val="Rubrik1"/>
      </w:pPr>
    </w:p>
    <w:sectPr w:rsidR="009F6DE8" w:rsidSect="0040676A">
      <w:headerReference w:type="default" r:id="rId11"/>
      <w:footerReference w:type="default" r:id="rId12"/>
      <w:headerReference w:type="first" r:id="rId13"/>
      <w:footerReference w:type="first" r:id="rId14"/>
      <w:pgSz w:w="11906" w:h="16838"/>
      <w:pgMar w:top="1077" w:right="1077" w:bottom="1077" w:left="1077"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51F1E" w14:textId="77777777" w:rsidR="00884C3B" w:rsidRDefault="00884C3B" w:rsidP="002D45F1">
      <w:pPr>
        <w:spacing w:line="240" w:lineRule="auto"/>
      </w:pPr>
      <w:r>
        <w:separator/>
      </w:r>
    </w:p>
  </w:endnote>
  <w:endnote w:type="continuationSeparator" w:id="0">
    <w:p w14:paraId="07C06F41" w14:textId="77777777" w:rsidR="00884C3B" w:rsidRDefault="00884C3B" w:rsidP="002D45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lyphicons Halflings">
    <w:charset w:val="00"/>
    <w:family w:val="auto"/>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91594" w14:textId="77777777" w:rsidR="00CC58A6" w:rsidRDefault="00CC58A6" w:rsidP="00472415">
    <w:pPr>
      <w:pStyle w:val="Sidfot"/>
    </w:pPr>
    <w:r>
      <w:fldChar w:fldCharType="begin"/>
    </w:r>
    <w:r>
      <w:instrText xml:space="preserve"> PAGE   \* MERGEFORMAT </w:instrText>
    </w:r>
    <w:r>
      <w:fldChar w:fldCharType="separate"/>
    </w:r>
    <w:r w:rsidR="0096188A">
      <w:rPr>
        <w:noProof/>
      </w:rPr>
      <w:t>17</w:t>
    </w:r>
    <w:r>
      <w:fldChar w:fldCharType="end"/>
    </w:r>
    <w:r>
      <w:t>(</w:t>
    </w:r>
    <w:r>
      <w:rPr>
        <w:noProof/>
      </w:rPr>
      <w:fldChar w:fldCharType="begin"/>
    </w:r>
    <w:r>
      <w:rPr>
        <w:noProof/>
      </w:rPr>
      <w:instrText xml:space="preserve"> NUMPAGES  \* Arabic  \* MERGEFORMAT </w:instrText>
    </w:r>
    <w:r>
      <w:rPr>
        <w:noProof/>
      </w:rPr>
      <w:fldChar w:fldCharType="separate"/>
    </w:r>
    <w:r w:rsidR="0096188A">
      <w:rPr>
        <w:noProof/>
      </w:rPr>
      <w:t>73</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6ACC" w14:textId="77777777" w:rsidR="00CC58A6" w:rsidRDefault="00CC58A6">
    <w:pPr>
      <w:pStyle w:val="Sidfot"/>
    </w:pPr>
    <w:r>
      <w:fldChar w:fldCharType="begin"/>
    </w:r>
    <w:r>
      <w:instrText xml:space="preserve"> PAGE   \* MERGEFORMAT </w:instrText>
    </w:r>
    <w:r>
      <w:fldChar w:fldCharType="separate"/>
    </w:r>
    <w:r w:rsidR="0096188A">
      <w:rPr>
        <w:noProof/>
      </w:rPr>
      <w:t>1</w:t>
    </w:r>
    <w:r>
      <w:fldChar w:fldCharType="end"/>
    </w:r>
    <w:r>
      <w:t>(</w:t>
    </w:r>
    <w:r>
      <w:rPr>
        <w:noProof/>
      </w:rPr>
      <w:fldChar w:fldCharType="begin"/>
    </w:r>
    <w:r>
      <w:rPr>
        <w:noProof/>
      </w:rPr>
      <w:instrText xml:space="preserve"> NUMPAGES  \* Arabic  \* MERGEFORMAT </w:instrText>
    </w:r>
    <w:r>
      <w:rPr>
        <w:noProof/>
      </w:rPr>
      <w:fldChar w:fldCharType="separate"/>
    </w:r>
    <w:r w:rsidR="0096188A">
      <w:rPr>
        <w:noProof/>
      </w:rPr>
      <w:t>73</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5C10F" w14:textId="77777777" w:rsidR="00884C3B" w:rsidRDefault="00884C3B" w:rsidP="002D45F1">
      <w:pPr>
        <w:spacing w:line="240" w:lineRule="auto"/>
      </w:pPr>
      <w:r>
        <w:separator/>
      </w:r>
    </w:p>
  </w:footnote>
  <w:footnote w:type="continuationSeparator" w:id="0">
    <w:p w14:paraId="2A0819C1" w14:textId="77777777" w:rsidR="00884C3B" w:rsidRDefault="00884C3B" w:rsidP="002D45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nt"/>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654"/>
      <w:gridCol w:w="2098"/>
    </w:tblGrid>
    <w:tr w:rsidR="00CC58A6" w14:paraId="0FC7BD8E" w14:textId="77777777" w:rsidTr="00644EF8">
      <w:trPr>
        <w:trHeight w:val="680"/>
      </w:trPr>
      <w:tc>
        <w:tcPr>
          <w:tcW w:w="7654" w:type="dxa"/>
          <w:vAlign w:val="bottom"/>
        </w:tcPr>
        <w:p w14:paraId="3EC6E22C" w14:textId="77777777" w:rsidR="00CC58A6" w:rsidRDefault="00CC58A6" w:rsidP="0013521B">
          <w:pPr>
            <w:jc w:val="right"/>
          </w:pPr>
        </w:p>
      </w:tc>
      <w:tc>
        <w:tcPr>
          <w:tcW w:w="2098" w:type="dxa"/>
          <w:vMerge w:val="restart"/>
        </w:tcPr>
        <w:p w14:paraId="6EDF8394" w14:textId="77777777" w:rsidR="00CC58A6" w:rsidRDefault="00CC58A6" w:rsidP="0013521B">
          <w:pPr>
            <w:jc w:val="right"/>
          </w:pPr>
          <w:r>
            <w:rPr>
              <w:noProof/>
              <w:lang w:eastAsia="sv-SE"/>
            </w:rPr>
            <w:drawing>
              <wp:inline distT="0" distB="0" distL="0" distR="0" wp14:anchorId="4083B4CC" wp14:editId="17BBDCC4">
                <wp:extent cx="521970" cy="518160"/>
                <wp:effectExtent l="0" t="0" r="0" b="0"/>
                <wp:docPr id="4" name="Bild 1" descr="Bild: Finansinspektionens logotyp" title="Bild: Finansinspektionens logoty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inansinsp-sv25"/>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1970" cy="518160"/>
                        </a:xfrm>
                        <a:prstGeom prst="rect">
                          <a:avLst/>
                        </a:prstGeom>
                        <a:noFill/>
                        <a:ln>
                          <a:noFill/>
                        </a:ln>
                      </pic:spPr>
                    </pic:pic>
                  </a:graphicData>
                </a:graphic>
              </wp:inline>
            </w:drawing>
          </w:r>
        </w:p>
      </w:tc>
    </w:tr>
    <w:tr w:rsidR="00CC58A6" w14:paraId="68DAD085" w14:textId="77777777" w:rsidTr="00644EF8">
      <w:tc>
        <w:tcPr>
          <w:tcW w:w="7654" w:type="dxa"/>
        </w:tcPr>
        <w:p w14:paraId="7CBF9C91" w14:textId="77777777" w:rsidR="00CC58A6" w:rsidRDefault="00CC58A6" w:rsidP="0013521B"/>
      </w:tc>
      <w:tc>
        <w:tcPr>
          <w:tcW w:w="2098" w:type="dxa"/>
          <w:vMerge/>
        </w:tcPr>
        <w:p w14:paraId="5DE6586A" w14:textId="77777777" w:rsidR="00CC58A6" w:rsidRDefault="00CC58A6" w:rsidP="0013521B"/>
      </w:tc>
    </w:tr>
  </w:tbl>
  <w:p w14:paraId="2D7E5B61" w14:textId="77777777" w:rsidR="00CC58A6" w:rsidRDefault="00CC58A6">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8C39" w14:textId="77777777" w:rsidR="00CC58A6" w:rsidRDefault="00CC58A6">
    <w:pPr>
      <w:pStyle w:val="Sidhuvud"/>
    </w:pPr>
    <w:r>
      <w:rPr>
        <w:noProof/>
        <w:lang w:eastAsia="sv-SE"/>
      </w:rPr>
      <mc:AlternateContent>
        <mc:Choice Requires="wps">
          <w:drawing>
            <wp:anchor distT="0" distB="0" distL="114300" distR="114300" simplePos="0" relativeHeight="251660288" behindDoc="0" locked="0" layoutInCell="1" allowOverlap="1" wp14:anchorId="1D10F8D6" wp14:editId="2F26F4F9">
              <wp:simplePos x="0" y="0"/>
              <wp:positionH relativeFrom="page">
                <wp:posOffset>5941060</wp:posOffset>
              </wp:positionH>
              <wp:positionV relativeFrom="page">
                <wp:posOffset>1548130</wp:posOffset>
              </wp:positionV>
              <wp:extent cx="1440000" cy="1440000"/>
              <wp:effectExtent l="0" t="0" r="27305" b="27305"/>
              <wp:wrapNone/>
              <wp:docPr id="1" name="Textruta 1"/>
              <wp:cNvGraphicFramePr/>
              <a:graphic xmlns:a="http://schemas.openxmlformats.org/drawingml/2006/main">
                <a:graphicData uri="http://schemas.microsoft.com/office/word/2010/wordprocessingShape">
                  <wps:wsp>
                    <wps:cNvSpPr txBox="1"/>
                    <wps:spPr>
                      <a:xfrm>
                        <a:off x="0" y="0"/>
                        <a:ext cx="1440000" cy="1440000"/>
                      </a:xfrm>
                      <a:prstGeom prst="rect">
                        <a:avLst/>
                      </a:prstGeom>
                      <a:solidFill>
                        <a:schemeClr val="lt1"/>
                      </a:solidFill>
                      <a:ln w="6350">
                        <a:solidFill>
                          <a:schemeClr val="bg1"/>
                        </a:solidFill>
                      </a:ln>
                    </wps:spPr>
                    <wps:txbx>
                      <w:txbxContent>
                        <w:p w14:paraId="296A9DF9" w14:textId="77777777" w:rsidR="00CC58A6" w:rsidRDefault="00CC58A6" w:rsidP="002D45F1">
                          <w:pPr>
                            <w:pStyle w:val="AdressFet"/>
                          </w:pPr>
                          <w:r>
                            <w:t>Finansinspektionen</w:t>
                          </w:r>
                        </w:p>
                        <w:p w14:paraId="7A3B2163" w14:textId="77777777" w:rsidR="00CC58A6" w:rsidRDefault="00CC58A6" w:rsidP="002D45F1">
                          <w:pPr>
                            <w:pStyle w:val="Adress"/>
                          </w:pPr>
                          <w:r>
                            <w:t>Box 7821</w:t>
                          </w:r>
                        </w:p>
                        <w:p w14:paraId="512613C0" w14:textId="53DF2DDA" w:rsidR="00CC58A6" w:rsidRDefault="00CC58A6" w:rsidP="002D45F1">
                          <w:pPr>
                            <w:pStyle w:val="Adress"/>
                          </w:pPr>
                          <w:r>
                            <w:t>SE-103 97 Stockholm</w:t>
                          </w:r>
                        </w:p>
                        <w:p w14:paraId="15521BEE" w14:textId="7AA2D153" w:rsidR="00CC58A6" w:rsidRPr="00433361" w:rsidRDefault="00CC58A6" w:rsidP="002D45F1">
                          <w:pPr>
                            <w:pStyle w:val="Adress"/>
                          </w:pPr>
                          <w:r w:rsidRPr="00433361">
                            <w:t>Tel +46 8 408 980 00finansinspektionen@fi.se</w:t>
                          </w:r>
                        </w:p>
                        <w:p w14:paraId="0A063D20" w14:textId="77777777" w:rsidR="00CC58A6" w:rsidRPr="00942E9F" w:rsidRDefault="00CC58A6" w:rsidP="002D45F1">
                          <w:pPr>
                            <w:pStyle w:val="Adress"/>
                            <w:rPr>
                              <w:lang w:val="en-US"/>
                            </w:rPr>
                          </w:pPr>
                          <w:r w:rsidRPr="00942E9F">
                            <w:rPr>
                              <w:lang w:val="en-US"/>
                            </w:rPr>
                            <w:t>www.fi.se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10F8D6" id="_x0000_t202" coordsize="21600,21600" o:spt="202" path="m,l,21600r21600,l21600,xe">
              <v:stroke joinstyle="miter"/>
              <v:path gradientshapeok="t" o:connecttype="rect"/>
            </v:shapetype>
            <v:shape id="Textruta 1" o:spid="_x0000_s1026" type="#_x0000_t202" style="position:absolute;margin-left:467.8pt;margin-top:121.9pt;width:113.4pt;height:113.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" fillcolor="white [3201]" strokecolor="white [3212]" strokeweight=".5pt">
              <v:textbox>
                <w:txbxContent>
                  <w:p w14:paraId="296A9DF9" w14:textId="77777777" w:rsidR="00CC58A6" w:rsidRDefault="00CC58A6" w:rsidP="002D45F1">
                    <w:pPr>
                      <w:pStyle w:val="AdressFet"/>
                    </w:pPr>
                    <w:r>
                      <w:t>Finansinspektionen</w:t>
                    </w:r>
                  </w:p>
                  <w:p w14:paraId="7A3B2163" w14:textId="77777777" w:rsidR="00CC58A6" w:rsidRDefault="00CC58A6" w:rsidP="002D45F1">
                    <w:pPr>
                      <w:pStyle w:val="Adress"/>
                    </w:pPr>
                    <w:r>
                      <w:t>Box 7821</w:t>
                    </w:r>
                  </w:p>
                  <w:p w14:paraId="512613C0" w14:textId="53DF2DDA" w:rsidR="00CC58A6" w:rsidRDefault="00CC58A6" w:rsidP="002D45F1">
                    <w:pPr>
                      <w:pStyle w:val="Adress"/>
                    </w:pPr>
                    <w:r>
                      <w:t>SE-103 97 Stockholm</w:t>
                    </w:r>
                  </w:p>
                  <w:p w14:paraId="15521BEE" w14:textId="7AA2D153" w:rsidR="00CC58A6" w:rsidRPr="00433361" w:rsidRDefault="00CC58A6" w:rsidP="002D45F1">
                    <w:pPr>
                      <w:pStyle w:val="Adress"/>
                    </w:pPr>
                    <w:r w:rsidRPr="00433361">
                      <w:t>Tel +46 8 408 980 00finansinspektionen@fi.se</w:t>
                    </w:r>
                  </w:p>
                  <w:p w14:paraId="0A063D20" w14:textId="77777777" w:rsidR="00CC58A6" w:rsidRPr="00942E9F" w:rsidRDefault="00CC58A6" w:rsidP="002D45F1">
                    <w:pPr>
                      <w:pStyle w:val="Adress"/>
                      <w:rPr>
                        <w:lang w:val="en-US"/>
                      </w:rPr>
                    </w:pPr>
                    <w:r w:rsidRPr="00942E9F">
                      <w:rPr>
                        <w:lang w:val="en-US"/>
                      </w:rPr>
                      <w:t>www.fi.se</w:t>
                    </w:r>
                  </w:p>
                </w:txbxContent>
              </v:textbox>
              <w10:wrap anchorx="page" anchory="page"/>
            </v:shape>
          </w:pict>
        </mc:Fallback>
      </mc:AlternateContent>
    </w:r>
    <w:r w:rsidRPr="005C4398">
      <w:rPr>
        <w:noProof/>
        <w:lang w:eastAsia="sv-SE"/>
      </w:rPr>
      <w:drawing>
        <wp:anchor distT="0" distB="0" distL="114300" distR="114300" simplePos="0" relativeHeight="251659264" behindDoc="0" locked="1" layoutInCell="1" allowOverlap="1" wp14:anchorId="0490B606" wp14:editId="3EA3B52F">
          <wp:simplePos x="0" y="0"/>
          <wp:positionH relativeFrom="page">
            <wp:posOffset>5868670</wp:posOffset>
          </wp:positionH>
          <wp:positionV relativeFrom="page">
            <wp:posOffset>431800</wp:posOffset>
          </wp:positionV>
          <wp:extent cx="896400" cy="867600"/>
          <wp:effectExtent l="0" t="0" r="0" b="8890"/>
          <wp:wrapNone/>
          <wp:docPr id="5" name="Bild 2" descr="Bild: Finansinspektionens logotyp" title="Bild: Finansinspektionens logot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nsinsp-sv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400" cy="867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78FDC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FE1E7912"/>
    <w:lvl w:ilvl="0">
      <w:start w:val="1"/>
      <w:numFmt w:val="decimal"/>
      <w:lvlText w:val="%1."/>
      <w:lvlJc w:val="left"/>
      <w:pPr>
        <w:tabs>
          <w:tab w:val="num" w:pos="643"/>
        </w:tabs>
        <w:ind w:left="643" w:hanging="360"/>
      </w:pPr>
    </w:lvl>
  </w:abstractNum>
  <w:abstractNum w:abstractNumId="2" w15:restartNumberingAfterBreak="0">
    <w:nsid w:val="FFFFFF88"/>
    <w:multiLevelType w:val="singleLevel"/>
    <w:tmpl w:val="ECA650B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F25A2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54421D6"/>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9307DC"/>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297518"/>
    <w:multiLevelType w:val="multilevel"/>
    <w:tmpl w:val="F4C243EE"/>
    <w:styleLink w:val="Listformatnumreradlista"/>
    <w:lvl w:ilvl="0">
      <w:start w:val="1"/>
      <w:numFmt w:val="decimal"/>
      <w:pStyle w:val="Numreradlista"/>
      <w:lvlText w:val="%1."/>
      <w:lvlJc w:val="left"/>
      <w:pPr>
        <w:ind w:left="360" w:hanging="360"/>
      </w:pPr>
      <w:rPr>
        <w:rFonts w:hint="default"/>
      </w:rPr>
    </w:lvl>
    <w:lvl w:ilvl="1">
      <w:start w:val="1"/>
      <w:numFmt w:val="none"/>
      <w:lvlRestart w:val="0"/>
      <w:lvlText w:val="%1."/>
      <w:lvlJc w:val="left"/>
      <w:pPr>
        <w:ind w:left="720" w:hanging="360"/>
      </w:pPr>
      <w:rPr>
        <w:rFonts w:hint="default"/>
      </w:rPr>
    </w:lvl>
    <w:lvl w:ilvl="2">
      <w:start w:val="1"/>
      <w:numFmt w:val="none"/>
      <w:lvlRestart w:val="0"/>
      <w:lvlText w:val="%3%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4457B2"/>
    <w:multiLevelType w:val="multilevel"/>
    <w:tmpl w:val="F4C243EE"/>
    <w:numStyleLink w:val="Listformatnumreradlista"/>
  </w:abstractNum>
  <w:abstractNum w:abstractNumId="8" w15:restartNumberingAfterBreak="0">
    <w:nsid w:val="3BB97AC9"/>
    <w:multiLevelType w:val="multilevel"/>
    <w:tmpl w:val="F4C243EE"/>
    <w:numStyleLink w:val="Listformatnumreradlista"/>
  </w:abstractNum>
  <w:abstractNum w:abstractNumId="9" w15:restartNumberingAfterBreak="0">
    <w:nsid w:val="573F5A09"/>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1456C5F"/>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4D742F"/>
    <w:multiLevelType w:val="multilevel"/>
    <w:tmpl w:val="F4C243EE"/>
    <w:numStyleLink w:val="Listformatnumreradlista"/>
  </w:abstractNum>
  <w:abstractNum w:abstractNumId="12" w15:restartNumberingAfterBreak="0">
    <w:nsid w:val="69A94D13"/>
    <w:multiLevelType w:val="multilevel"/>
    <w:tmpl w:val="935C9ECE"/>
    <w:styleLink w:val="Listformatpunktlista"/>
    <w:lvl w:ilvl="0">
      <w:start w:val="1"/>
      <w:numFmt w:val="bullet"/>
      <w:pStyle w:val="Punktlista"/>
      <w:lvlText w:val=""/>
      <w:lvlJc w:val="left"/>
      <w:pPr>
        <w:ind w:left="360" w:hanging="360"/>
      </w:pPr>
      <w:rPr>
        <w:rFonts w:ascii="Symbol" w:hAnsi="Symbol"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92483475">
    <w:abstractNumId w:val="4"/>
  </w:num>
  <w:num w:numId="2" w16cid:durableId="655107405">
    <w:abstractNumId w:val="10"/>
  </w:num>
  <w:num w:numId="3" w16cid:durableId="1417706406">
    <w:abstractNumId w:val="5"/>
  </w:num>
  <w:num w:numId="4" w16cid:durableId="1524979741">
    <w:abstractNumId w:val="9"/>
  </w:num>
  <w:num w:numId="5" w16cid:durableId="285351772">
    <w:abstractNumId w:val="6"/>
  </w:num>
  <w:num w:numId="6" w16cid:durableId="404302449">
    <w:abstractNumId w:val="2"/>
  </w:num>
  <w:num w:numId="7" w16cid:durableId="2107459394">
    <w:abstractNumId w:val="1"/>
  </w:num>
  <w:num w:numId="8" w16cid:durableId="990401583">
    <w:abstractNumId w:val="0"/>
  </w:num>
  <w:num w:numId="9" w16cid:durableId="1419251096">
    <w:abstractNumId w:val="7"/>
  </w:num>
  <w:num w:numId="10" w16cid:durableId="894664220">
    <w:abstractNumId w:val="11"/>
  </w:num>
  <w:num w:numId="11" w16cid:durableId="2056923564">
    <w:abstractNumId w:val="8"/>
  </w:num>
  <w:num w:numId="12" w16cid:durableId="1566068667">
    <w:abstractNumId w:val="12"/>
  </w:num>
  <w:num w:numId="13" w16cid:durableId="1647078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EF8"/>
    <w:rsid w:val="0002721E"/>
    <w:rsid w:val="0003221D"/>
    <w:rsid w:val="00034C78"/>
    <w:rsid w:val="00046B76"/>
    <w:rsid w:val="00057198"/>
    <w:rsid w:val="00065CE2"/>
    <w:rsid w:val="000931E8"/>
    <w:rsid w:val="0009680D"/>
    <w:rsid w:val="000A35A0"/>
    <w:rsid w:val="000B1FC2"/>
    <w:rsid w:val="000B5529"/>
    <w:rsid w:val="000D2361"/>
    <w:rsid w:val="000F44D2"/>
    <w:rsid w:val="00100AE5"/>
    <w:rsid w:val="0011797D"/>
    <w:rsid w:val="0013521B"/>
    <w:rsid w:val="00157168"/>
    <w:rsid w:val="0017217F"/>
    <w:rsid w:val="00174675"/>
    <w:rsid w:val="001955E2"/>
    <w:rsid w:val="001A160B"/>
    <w:rsid w:val="001A195A"/>
    <w:rsid w:val="001A383D"/>
    <w:rsid w:val="001A5FBA"/>
    <w:rsid w:val="001A7229"/>
    <w:rsid w:val="001B6BA7"/>
    <w:rsid w:val="001C495B"/>
    <w:rsid w:val="001D6DEC"/>
    <w:rsid w:val="001F4C37"/>
    <w:rsid w:val="00255F22"/>
    <w:rsid w:val="00261A24"/>
    <w:rsid w:val="00265B2A"/>
    <w:rsid w:val="002B7897"/>
    <w:rsid w:val="002C6FAA"/>
    <w:rsid w:val="002C784E"/>
    <w:rsid w:val="002D45F1"/>
    <w:rsid w:val="002F63D9"/>
    <w:rsid w:val="00311D0C"/>
    <w:rsid w:val="00335A9F"/>
    <w:rsid w:val="00337FA6"/>
    <w:rsid w:val="00346858"/>
    <w:rsid w:val="003A2E1B"/>
    <w:rsid w:val="003D5886"/>
    <w:rsid w:val="003F7818"/>
    <w:rsid w:val="0040011A"/>
    <w:rsid w:val="00401A5F"/>
    <w:rsid w:val="0040676A"/>
    <w:rsid w:val="00433361"/>
    <w:rsid w:val="0043645C"/>
    <w:rsid w:val="00451405"/>
    <w:rsid w:val="004555C1"/>
    <w:rsid w:val="004611AC"/>
    <w:rsid w:val="004704CA"/>
    <w:rsid w:val="00472415"/>
    <w:rsid w:val="004876FF"/>
    <w:rsid w:val="004B443A"/>
    <w:rsid w:val="004C7CE9"/>
    <w:rsid w:val="004D7F34"/>
    <w:rsid w:val="004F6FEC"/>
    <w:rsid w:val="00512DBF"/>
    <w:rsid w:val="00540D5E"/>
    <w:rsid w:val="00552749"/>
    <w:rsid w:val="00553039"/>
    <w:rsid w:val="005713A9"/>
    <w:rsid w:val="005C2B7F"/>
    <w:rsid w:val="005C5AC5"/>
    <w:rsid w:val="005E52EE"/>
    <w:rsid w:val="005F6FC9"/>
    <w:rsid w:val="00615ACD"/>
    <w:rsid w:val="00644EF8"/>
    <w:rsid w:val="006C209E"/>
    <w:rsid w:val="006D68D8"/>
    <w:rsid w:val="006E0217"/>
    <w:rsid w:val="00725ABA"/>
    <w:rsid w:val="00756453"/>
    <w:rsid w:val="00762D8A"/>
    <w:rsid w:val="00777AF4"/>
    <w:rsid w:val="00782004"/>
    <w:rsid w:val="00782942"/>
    <w:rsid w:val="00794AEE"/>
    <w:rsid w:val="007B6B53"/>
    <w:rsid w:val="007E5955"/>
    <w:rsid w:val="007F06F1"/>
    <w:rsid w:val="007F20D4"/>
    <w:rsid w:val="008030BA"/>
    <w:rsid w:val="008155DE"/>
    <w:rsid w:val="00867356"/>
    <w:rsid w:val="008706D9"/>
    <w:rsid w:val="00883D27"/>
    <w:rsid w:val="0088443E"/>
    <w:rsid w:val="00884C3B"/>
    <w:rsid w:val="008A1B84"/>
    <w:rsid w:val="008A7E1D"/>
    <w:rsid w:val="008D234E"/>
    <w:rsid w:val="00907076"/>
    <w:rsid w:val="009121B8"/>
    <w:rsid w:val="00912723"/>
    <w:rsid w:val="009217E8"/>
    <w:rsid w:val="00942E9F"/>
    <w:rsid w:val="009503D4"/>
    <w:rsid w:val="00960FC7"/>
    <w:rsid w:val="0096188A"/>
    <w:rsid w:val="009834DF"/>
    <w:rsid w:val="0098745F"/>
    <w:rsid w:val="009A3C1B"/>
    <w:rsid w:val="009C5F5A"/>
    <w:rsid w:val="009D6E43"/>
    <w:rsid w:val="009F2A10"/>
    <w:rsid w:val="009F6DE8"/>
    <w:rsid w:val="00A018CF"/>
    <w:rsid w:val="00A05BFE"/>
    <w:rsid w:val="00A25628"/>
    <w:rsid w:val="00A6527B"/>
    <w:rsid w:val="00A71CD3"/>
    <w:rsid w:val="00A8728F"/>
    <w:rsid w:val="00A919E7"/>
    <w:rsid w:val="00AC28E8"/>
    <w:rsid w:val="00AD6D68"/>
    <w:rsid w:val="00B21ECB"/>
    <w:rsid w:val="00B23872"/>
    <w:rsid w:val="00B27B03"/>
    <w:rsid w:val="00B34920"/>
    <w:rsid w:val="00B42BC3"/>
    <w:rsid w:val="00B42EC7"/>
    <w:rsid w:val="00B60DA7"/>
    <w:rsid w:val="00B63BA6"/>
    <w:rsid w:val="00B6658B"/>
    <w:rsid w:val="00B81C7E"/>
    <w:rsid w:val="00B82585"/>
    <w:rsid w:val="00B83E25"/>
    <w:rsid w:val="00C26004"/>
    <w:rsid w:val="00C313C1"/>
    <w:rsid w:val="00C322D6"/>
    <w:rsid w:val="00C36057"/>
    <w:rsid w:val="00C5085A"/>
    <w:rsid w:val="00C643AE"/>
    <w:rsid w:val="00C928B5"/>
    <w:rsid w:val="00C948D6"/>
    <w:rsid w:val="00CA6CEF"/>
    <w:rsid w:val="00CA7C85"/>
    <w:rsid w:val="00CC1231"/>
    <w:rsid w:val="00CC1742"/>
    <w:rsid w:val="00CC1F5A"/>
    <w:rsid w:val="00CC4072"/>
    <w:rsid w:val="00CC58A6"/>
    <w:rsid w:val="00CD2A2E"/>
    <w:rsid w:val="00CF5B97"/>
    <w:rsid w:val="00D1566A"/>
    <w:rsid w:val="00D7107F"/>
    <w:rsid w:val="00D761B9"/>
    <w:rsid w:val="00D873E6"/>
    <w:rsid w:val="00D934AD"/>
    <w:rsid w:val="00DB36E5"/>
    <w:rsid w:val="00DB6253"/>
    <w:rsid w:val="00DB7A03"/>
    <w:rsid w:val="00DC0116"/>
    <w:rsid w:val="00DC39C7"/>
    <w:rsid w:val="00DE7870"/>
    <w:rsid w:val="00E3424A"/>
    <w:rsid w:val="00E36647"/>
    <w:rsid w:val="00E36AC1"/>
    <w:rsid w:val="00E46D77"/>
    <w:rsid w:val="00E65C0C"/>
    <w:rsid w:val="00E819F5"/>
    <w:rsid w:val="00EB0E57"/>
    <w:rsid w:val="00EC52A2"/>
    <w:rsid w:val="00EE005E"/>
    <w:rsid w:val="00F000E4"/>
    <w:rsid w:val="00F24B7E"/>
    <w:rsid w:val="00F57636"/>
    <w:rsid w:val="00F77977"/>
    <w:rsid w:val="00F962A6"/>
    <w:rsid w:val="00FA1B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94656"/>
  <w15:chartTrackingRefBased/>
  <w15:docId w15:val="{4BA59512-4A06-4D80-9923-DE675D64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v-SE"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4D2"/>
  </w:style>
  <w:style w:type="paragraph" w:styleId="Rubrik1">
    <w:name w:val="heading 1"/>
    <w:basedOn w:val="Normal"/>
    <w:next w:val="Normal"/>
    <w:link w:val="Rubrik1Char"/>
    <w:uiPriority w:val="9"/>
    <w:qFormat/>
    <w:rsid w:val="000B5529"/>
    <w:pPr>
      <w:keepNext/>
      <w:keepLines/>
      <w:spacing w:after="280"/>
      <w:outlineLvl w:val="0"/>
    </w:pPr>
    <w:rPr>
      <w:rFonts w:asciiTheme="majorHAnsi" w:eastAsiaTheme="majorEastAsia" w:hAnsiTheme="majorHAnsi" w:cstheme="majorBidi"/>
      <w:b/>
      <w:sz w:val="28"/>
      <w:szCs w:val="32"/>
    </w:rPr>
  </w:style>
  <w:style w:type="paragraph" w:styleId="Rubrik2">
    <w:name w:val="heading 2"/>
    <w:basedOn w:val="Normal"/>
    <w:next w:val="Normal"/>
    <w:link w:val="Rubrik2Char"/>
    <w:uiPriority w:val="9"/>
    <w:unhideWhenUsed/>
    <w:qFormat/>
    <w:rsid w:val="00B42BC3"/>
    <w:pPr>
      <w:keepNext/>
      <w:keepLines/>
      <w:spacing w:after="280"/>
      <w:outlineLvl w:val="1"/>
    </w:pPr>
    <w:rPr>
      <w:rFonts w:asciiTheme="majorHAnsi" w:eastAsiaTheme="majorEastAsia" w:hAnsiTheme="majorHAnsi" w:cstheme="majorBidi"/>
      <w:b/>
      <w:szCs w:val="26"/>
    </w:rPr>
  </w:style>
  <w:style w:type="paragraph" w:styleId="Rubrik3">
    <w:name w:val="heading 3"/>
    <w:basedOn w:val="Normal"/>
    <w:next w:val="Normal"/>
    <w:link w:val="Rubrik3Char"/>
    <w:uiPriority w:val="9"/>
    <w:qFormat/>
    <w:rsid w:val="00B42BC3"/>
    <w:pPr>
      <w:outlineLvl w:val="2"/>
    </w:pPr>
    <w:rPr>
      <w:b/>
      <w:i/>
    </w:rPr>
  </w:style>
  <w:style w:type="paragraph" w:styleId="Rubrik4">
    <w:name w:val="heading 4"/>
    <w:basedOn w:val="Normal"/>
    <w:next w:val="Normal"/>
    <w:link w:val="Rubrik4Char"/>
    <w:uiPriority w:val="9"/>
    <w:qFormat/>
    <w:rsid w:val="00B42BC3"/>
    <w:pPr>
      <w:keepNext/>
      <w:keepLines/>
      <w:outlineLvl w:val="3"/>
    </w:pPr>
    <w:rPr>
      <w:rFonts w:asciiTheme="majorHAnsi" w:eastAsiaTheme="majorEastAsia" w:hAnsiTheme="majorHAnsi" w:cstheme="majorBidi"/>
      <w:i/>
      <w:iCs/>
    </w:rPr>
  </w:style>
  <w:style w:type="paragraph" w:styleId="Rubrik5">
    <w:name w:val="heading 5"/>
    <w:basedOn w:val="Normal"/>
    <w:link w:val="Rubrik5Char"/>
    <w:uiPriority w:val="9"/>
    <w:qFormat/>
    <w:rsid w:val="00644EF8"/>
    <w:pPr>
      <w:spacing w:before="150" w:after="150" w:line="240" w:lineRule="auto"/>
      <w:outlineLvl w:val="4"/>
    </w:pPr>
    <w:rPr>
      <w:rFonts w:ascii="inherit" w:eastAsia="Times New Roman" w:hAnsi="inherit" w:cs="Times New Roman"/>
      <w:sz w:val="21"/>
      <w:szCs w:val="21"/>
      <w:lang w:eastAsia="sv-SE"/>
    </w:rPr>
  </w:style>
  <w:style w:type="paragraph" w:styleId="Rubrik6">
    <w:name w:val="heading 6"/>
    <w:basedOn w:val="Normal"/>
    <w:link w:val="Rubrik6Char"/>
    <w:uiPriority w:val="9"/>
    <w:qFormat/>
    <w:rsid w:val="00644EF8"/>
    <w:pPr>
      <w:spacing w:before="150" w:after="150" w:line="240" w:lineRule="auto"/>
      <w:outlineLvl w:val="5"/>
    </w:pPr>
    <w:rPr>
      <w:rFonts w:ascii="inherit" w:eastAsia="Times New Roman" w:hAnsi="inherit" w:cs="Times New Roman"/>
      <w:sz w:val="18"/>
      <w:szCs w:val="18"/>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0B5529"/>
    <w:rPr>
      <w:rFonts w:asciiTheme="majorHAnsi" w:eastAsiaTheme="majorEastAsia" w:hAnsiTheme="majorHAnsi" w:cstheme="majorBidi"/>
      <w:b/>
      <w:sz w:val="28"/>
      <w:szCs w:val="32"/>
    </w:rPr>
  </w:style>
  <w:style w:type="character" w:customStyle="1" w:styleId="Rubrik2Char">
    <w:name w:val="Rubrik 2 Char"/>
    <w:basedOn w:val="Standardstycketeckensnitt"/>
    <w:link w:val="Rubrik2"/>
    <w:uiPriority w:val="9"/>
    <w:rsid w:val="00B42BC3"/>
    <w:rPr>
      <w:rFonts w:asciiTheme="majorHAnsi" w:eastAsiaTheme="majorEastAsia" w:hAnsiTheme="majorHAnsi" w:cstheme="majorBidi"/>
      <w:b/>
      <w:szCs w:val="26"/>
    </w:rPr>
  </w:style>
  <w:style w:type="character" w:customStyle="1" w:styleId="Rubrik3Char">
    <w:name w:val="Rubrik 3 Char"/>
    <w:basedOn w:val="Standardstycketeckensnitt"/>
    <w:link w:val="Rubrik3"/>
    <w:uiPriority w:val="9"/>
    <w:rsid w:val="00B42BC3"/>
    <w:rPr>
      <w:b/>
      <w:i/>
    </w:rPr>
  </w:style>
  <w:style w:type="character" w:customStyle="1" w:styleId="Rubrik4Char">
    <w:name w:val="Rubrik 4 Char"/>
    <w:basedOn w:val="Standardstycketeckensnitt"/>
    <w:link w:val="Rubrik4"/>
    <w:uiPriority w:val="9"/>
    <w:rsid w:val="00B42BC3"/>
    <w:rPr>
      <w:rFonts w:asciiTheme="majorHAnsi" w:eastAsiaTheme="majorEastAsia" w:hAnsiTheme="majorHAnsi" w:cstheme="majorBidi"/>
      <w:i/>
      <w:iCs/>
    </w:rPr>
  </w:style>
  <w:style w:type="numbering" w:customStyle="1" w:styleId="Listformatnumreradlista">
    <w:name w:val="Listformat numrerad lista"/>
    <w:uiPriority w:val="99"/>
    <w:rsid w:val="00D7107F"/>
    <w:pPr>
      <w:numPr>
        <w:numId w:val="5"/>
      </w:numPr>
    </w:pPr>
  </w:style>
  <w:style w:type="numbering" w:customStyle="1" w:styleId="Listformatpunktlista">
    <w:name w:val="Listformat punktlista"/>
    <w:uiPriority w:val="99"/>
    <w:rsid w:val="00C26004"/>
    <w:pPr>
      <w:numPr>
        <w:numId w:val="12"/>
      </w:numPr>
    </w:pPr>
  </w:style>
  <w:style w:type="paragraph" w:styleId="Numreradlista">
    <w:name w:val="List Number"/>
    <w:basedOn w:val="Normal"/>
    <w:uiPriority w:val="99"/>
    <w:unhideWhenUsed/>
    <w:rsid w:val="00D7107F"/>
    <w:pPr>
      <w:numPr>
        <w:numId w:val="11"/>
      </w:numPr>
      <w:contextualSpacing/>
    </w:pPr>
  </w:style>
  <w:style w:type="paragraph" w:styleId="Numreradlista2">
    <w:name w:val="List Number 2"/>
    <w:basedOn w:val="Normal"/>
    <w:uiPriority w:val="99"/>
    <w:semiHidden/>
    <w:rsid w:val="00D7107F"/>
    <w:pPr>
      <w:contextualSpacing/>
    </w:pPr>
  </w:style>
  <w:style w:type="paragraph" w:styleId="Numreradlista3">
    <w:name w:val="List Number 3"/>
    <w:basedOn w:val="Normal"/>
    <w:uiPriority w:val="99"/>
    <w:semiHidden/>
    <w:rsid w:val="00D7107F"/>
    <w:pPr>
      <w:contextualSpacing/>
    </w:pPr>
  </w:style>
  <w:style w:type="paragraph" w:customStyle="1" w:styleId="Adress">
    <w:name w:val="Adress"/>
    <w:basedOn w:val="Normal"/>
    <w:qFormat/>
    <w:rsid w:val="000F44D2"/>
    <w:pPr>
      <w:spacing w:line="180" w:lineRule="exact"/>
    </w:pPr>
    <w:rPr>
      <w:rFonts w:ascii="Arial" w:hAnsi="Arial"/>
      <w:sz w:val="14"/>
    </w:rPr>
  </w:style>
  <w:style w:type="paragraph" w:styleId="Punktlista">
    <w:name w:val="List Bullet"/>
    <w:basedOn w:val="Normal"/>
    <w:uiPriority w:val="99"/>
    <w:unhideWhenUsed/>
    <w:rsid w:val="00C26004"/>
    <w:pPr>
      <w:numPr>
        <w:numId w:val="12"/>
      </w:numPr>
      <w:contextualSpacing/>
    </w:pPr>
  </w:style>
  <w:style w:type="paragraph" w:customStyle="1" w:styleId="AdressFet">
    <w:name w:val="Adress Fet"/>
    <w:basedOn w:val="Adress"/>
    <w:next w:val="Adress"/>
    <w:qFormat/>
    <w:rsid w:val="000F44D2"/>
    <w:rPr>
      <w:b/>
    </w:rPr>
  </w:style>
  <w:style w:type="paragraph" w:styleId="Sidfot">
    <w:name w:val="footer"/>
    <w:basedOn w:val="Normal"/>
    <w:link w:val="SidfotChar"/>
    <w:uiPriority w:val="99"/>
    <w:rsid w:val="00D1566A"/>
    <w:pPr>
      <w:tabs>
        <w:tab w:val="center" w:pos="4536"/>
        <w:tab w:val="right" w:pos="9072"/>
      </w:tabs>
      <w:jc w:val="right"/>
    </w:pPr>
  </w:style>
  <w:style w:type="character" w:customStyle="1" w:styleId="SidfotChar">
    <w:name w:val="Sidfot Char"/>
    <w:basedOn w:val="Standardstycketeckensnitt"/>
    <w:link w:val="Sidfot"/>
    <w:uiPriority w:val="99"/>
    <w:rsid w:val="00D1566A"/>
  </w:style>
  <w:style w:type="paragraph" w:styleId="Sidhuvud">
    <w:name w:val="header"/>
    <w:basedOn w:val="Normal"/>
    <w:link w:val="SidhuvudChar"/>
    <w:uiPriority w:val="99"/>
    <w:rsid w:val="00553039"/>
    <w:pPr>
      <w:tabs>
        <w:tab w:val="center" w:pos="4536"/>
        <w:tab w:val="right" w:pos="9072"/>
      </w:tabs>
    </w:pPr>
  </w:style>
  <w:style w:type="character" w:customStyle="1" w:styleId="SidhuvudChar">
    <w:name w:val="Sidhuvud Char"/>
    <w:basedOn w:val="Standardstycketeckensnitt"/>
    <w:link w:val="Sidhuvud"/>
    <w:uiPriority w:val="99"/>
    <w:rsid w:val="00553039"/>
  </w:style>
  <w:style w:type="table" w:styleId="Tabellrutnt">
    <w:name w:val="Table Grid"/>
    <w:basedOn w:val="Normaltabell"/>
    <w:rsid w:val="00046B7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shllartext">
    <w:name w:val="Placeholder Text"/>
    <w:basedOn w:val="Standardstycketeckensnitt"/>
    <w:uiPriority w:val="99"/>
    <w:semiHidden/>
    <w:rsid w:val="00046B76"/>
    <w:rPr>
      <w:color w:val="808080"/>
    </w:rPr>
  </w:style>
  <w:style w:type="paragraph" w:customStyle="1" w:styleId="Dokumenttyp">
    <w:name w:val="Dokumenttyp"/>
    <w:basedOn w:val="Normal"/>
    <w:next w:val="Normal"/>
    <w:qFormat/>
    <w:rsid w:val="00EB0E57"/>
    <w:pPr>
      <w:spacing w:line="240" w:lineRule="auto"/>
    </w:pPr>
    <w:rPr>
      <w:caps/>
      <w:spacing w:val="120"/>
    </w:rPr>
  </w:style>
  <w:style w:type="character" w:customStyle="1" w:styleId="Rubrik5Char">
    <w:name w:val="Rubrik 5 Char"/>
    <w:basedOn w:val="Standardstycketeckensnitt"/>
    <w:link w:val="Rubrik5"/>
    <w:uiPriority w:val="9"/>
    <w:rsid w:val="00644EF8"/>
    <w:rPr>
      <w:rFonts w:ascii="inherit" w:eastAsia="Times New Roman" w:hAnsi="inherit" w:cs="Times New Roman"/>
      <w:sz w:val="21"/>
      <w:szCs w:val="21"/>
      <w:lang w:eastAsia="sv-SE"/>
    </w:rPr>
  </w:style>
  <w:style w:type="character" w:customStyle="1" w:styleId="Rubrik6Char">
    <w:name w:val="Rubrik 6 Char"/>
    <w:basedOn w:val="Standardstycketeckensnitt"/>
    <w:link w:val="Rubrik6"/>
    <w:uiPriority w:val="9"/>
    <w:rsid w:val="00644EF8"/>
    <w:rPr>
      <w:rFonts w:ascii="inherit" w:eastAsia="Times New Roman" w:hAnsi="inherit" w:cs="Times New Roman"/>
      <w:sz w:val="18"/>
      <w:szCs w:val="18"/>
      <w:lang w:eastAsia="sv-SE"/>
    </w:rPr>
  </w:style>
  <w:style w:type="paragraph" w:customStyle="1" w:styleId="msonormal0">
    <w:name w:val="msonormal"/>
    <w:basedOn w:val="Normal"/>
    <w:rsid w:val="00644EF8"/>
    <w:pPr>
      <w:spacing w:after="150" w:line="240" w:lineRule="auto"/>
    </w:pPr>
    <w:rPr>
      <w:rFonts w:ascii="Times New Roman" w:eastAsia="Times New Roman" w:hAnsi="Times New Roman" w:cs="Times New Roman"/>
      <w:lang w:eastAsia="sv-SE"/>
    </w:rPr>
  </w:style>
  <w:style w:type="character" w:styleId="Hyperlnk">
    <w:name w:val="Hyperlink"/>
    <w:basedOn w:val="Standardstycketeckensnitt"/>
    <w:uiPriority w:val="99"/>
    <w:unhideWhenUsed/>
    <w:rsid w:val="00644EF8"/>
    <w:rPr>
      <w:strike w:val="0"/>
      <w:dstrike w:val="0"/>
      <w:color w:val="337AB7"/>
      <w:u w:val="none"/>
      <w:effect w:val="none"/>
      <w:shd w:val="clear" w:color="auto" w:fill="auto"/>
    </w:rPr>
  </w:style>
  <w:style w:type="character" w:styleId="AnvndHyperlnk">
    <w:name w:val="FollowedHyperlink"/>
    <w:basedOn w:val="Standardstycketeckensnitt"/>
    <w:uiPriority w:val="99"/>
    <w:semiHidden/>
    <w:unhideWhenUsed/>
    <w:rsid w:val="00644EF8"/>
    <w:rPr>
      <w:strike w:val="0"/>
      <w:dstrike w:val="0"/>
      <w:color w:val="337AB7"/>
      <w:u w:val="none"/>
      <w:effect w:val="none"/>
      <w:shd w:val="clear" w:color="auto" w:fill="auto"/>
    </w:rPr>
  </w:style>
  <w:style w:type="paragraph" w:styleId="HTML-adress">
    <w:name w:val="HTML Address"/>
    <w:basedOn w:val="Normal"/>
    <w:link w:val="HTML-adressChar"/>
    <w:uiPriority w:val="99"/>
    <w:semiHidden/>
    <w:unhideWhenUsed/>
    <w:rsid w:val="00644EF8"/>
    <w:pPr>
      <w:spacing w:after="300" w:line="240" w:lineRule="auto"/>
    </w:pPr>
    <w:rPr>
      <w:rFonts w:ascii="Times New Roman" w:eastAsia="Times New Roman" w:hAnsi="Times New Roman" w:cs="Times New Roman"/>
      <w:lang w:eastAsia="sv-SE"/>
    </w:rPr>
  </w:style>
  <w:style w:type="character" w:customStyle="1" w:styleId="HTML-adressChar">
    <w:name w:val="HTML - adress Char"/>
    <w:basedOn w:val="Standardstycketeckensnitt"/>
    <w:link w:val="HTML-adress"/>
    <w:uiPriority w:val="99"/>
    <w:semiHidden/>
    <w:rsid w:val="00644EF8"/>
    <w:rPr>
      <w:rFonts w:ascii="Times New Roman" w:eastAsia="Times New Roman" w:hAnsi="Times New Roman" w:cs="Times New Roman"/>
      <w:lang w:eastAsia="sv-SE"/>
    </w:rPr>
  </w:style>
  <w:style w:type="character" w:styleId="HTML-kod">
    <w:name w:val="HTML Code"/>
    <w:basedOn w:val="Standardstycketeckensnitt"/>
    <w:uiPriority w:val="99"/>
    <w:semiHidden/>
    <w:unhideWhenUsed/>
    <w:rsid w:val="00644EF8"/>
    <w:rPr>
      <w:rFonts w:ascii="Consolas" w:eastAsia="Times New Roman" w:hAnsi="Consolas" w:cs="Consolas" w:hint="default"/>
      <w:color w:val="C7254E"/>
      <w:sz w:val="22"/>
      <w:szCs w:val="22"/>
      <w:shd w:val="clear" w:color="auto" w:fill="F9F2F4"/>
    </w:rPr>
  </w:style>
  <w:style w:type="character" w:styleId="HTML-definition">
    <w:name w:val="HTML Definition"/>
    <w:basedOn w:val="Standardstycketeckensnitt"/>
    <w:uiPriority w:val="99"/>
    <w:semiHidden/>
    <w:unhideWhenUsed/>
    <w:rsid w:val="00644EF8"/>
    <w:rPr>
      <w:i/>
      <w:iCs/>
    </w:rPr>
  </w:style>
  <w:style w:type="character" w:styleId="HTML-tangentbord">
    <w:name w:val="HTML Keyboard"/>
    <w:basedOn w:val="Standardstycketeckensnitt"/>
    <w:uiPriority w:val="99"/>
    <w:semiHidden/>
    <w:unhideWhenUsed/>
    <w:rsid w:val="00644EF8"/>
    <w:rPr>
      <w:rFonts w:ascii="Consolas" w:eastAsia="Times New Roman" w:hAnsi="Consolas" w:cs="Consolas" w:hint="default"/>
      <w:color w:val="FFFFFF"/>
      <w:sz w:val="22"/>
      <w:szCs w:val="22"/>
      <w:shd w:val="clear" w:color="auto" w:fill="333333"/>
    </w:rPr>
  </w:style>
  <w:style w:type="paragraph" w:styleId="HTML-frformaterad">
    <w:name w:val="HTML Preformatted"/>
    <w:basedOn w:val="Normal"/>
    <w:link w:val="HTML-frformateradChar"/>
    <w:uiPriority w:val="99"/>
    <w:semiHidden/>
    <w:unhideWhenUsed/>
    <w:rsid w:val="00644EF8"/>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pPr>
    <w:rPr>
      <w:rFonts w:ascii="Consolas" w:eastAsia="Times New Roman" w:hAnsi="Consolas" w:cs="Consolas"/>
      <w:color w:val="333333"/>
      <w:sz w:val="20"/>
      <w:szCs w:val="20"/>
      <w:lang w:eastAsia="sv-SE"/>
    </w:rPr>
  </w:style>
  <w:style w:type="character" w:customStyle="1" w:styleId="HTML-frformateradChar">
    <w:name w:val="HTML - förformaterad Char"/>
    <w:basedOn w:val="Standardstycketeckensnitt"/>
    <w:link w:val="HTML-frformaterad"/>
    <w:uiPriority w:val="99"/>
    <w:semiHidden/>
    <w:rsid w:val="00644EF8"/>
    <w:rPr>
      <w:rFonts w:ascii="Consolas" w:eastAsia="Times New Roman" w:hAnsi="Consolas" w:cs="Consolas"/>
      <w:color w:val="333333"/>
      <w:sz w:val="20"/>
      <w:szCs w:val="20"/>
      <w:shd w:val="clear" w:color="auto" w:fill="F5F5F5"/>
      <w:lang w:eastAsia="sv-SE"/>
    </w:rPr>
  </w:style>
  <w:style w:type="character" w:styleId="HTML-exempel">
    <w:name w:val="HTML Sample"/>
    <w:basedOn w:val="Standardstycketeckensnitt"/>
    <w:uiPriority w:val="99"/>
    <w:semiHidden/>
    <w:unhideWhenUsed/>
    <w:rsid w:val="00644EF8"/>
    <w:rPr>
      <w:rFonts w:ascii="Consolas" w:eastAsia="Times New Roman" w:hAnsi="Consolas" w:cs="Consolas" w:hint="default"/>
      <w:sz w:val="24"/>
      <w:szCs w:val="24"/>
    </w:rPr>
  </w:style>
  <w:style w:type="character" w:styleId="Stark">
    <w:name w:val="Strong"/>
    <w:basedOn w:val="Standardstycketeckensnitt"/>
    <w:uiPriority w:val="22"/>
    <w:qFormat/>
    <w:rsid w:val="00644EF8"/>
    <w:rPr>
      <w:b/>
      <w:bCs/>
    </w:rPr>
  </w:style>
  <w:style w:type="paragraph" w:styleId="Normalwebb">
    <w:name w:val="Normal (Web)"/>
    <w:basedOn w:val="Normal"/>
    <w:uiPriority w:val="99"/>
    <w:semiHidden/>
    <w:unhideWhenUsed/>
    <w:rsid w:val="00644EF8"/>
    <w:pPr>
      <w:spacing w:after="150" w:line="240" w:lineRule="auto"/>
    </w:pPr>
    <w:rPr>
      <w:rFonts w:ascii="Times New Roman" w:eastAsia="Times New Roman" w:hAnsi="Times New Roman" w:cs="Times New Roman"/>
      <w:lang w:eastAsia="sv-SE"/>
    </w:rPr>
  </w:style>
  <w:style w:type="paragraph" w:customStyle="1" w:styleId="glyphicon">
    <w:name w:val="glyphicon"/>
    <w:basedOn w:val="Normal"/>
    <w:rsid w:val="00644EF8"/>
    <w:pPr>
      <w:spacing w:after="150" w:line="240" w:lineRule="auto"/>
    </w:pPr>
    <w:rPr>
      <w:rFonts w:ascii="Glyphicons Halflings" w:eastAsia="Times New Roman" w:hAnsi="Glyphicons Halflings" w:cs="Times New Roman"/>
      <w:lang w:eastAsia="sv-SE"/>
    </w:rPr>
  </w:style>
  <w:style w:type="paragraph" w:customStyle="1" w:styleId="img-thumbnail">
    <w:name w:val="img-thumbnail"/>
    <w:basedOn w:val="Normal"/>
    <w:rsid w:val="00644EF8"/>
    <w:pPr>
      <w:pBdr>
        <w:top w:val="single" w:sz="6" w:space="3" w:color="DDDDDD"/>
        <w:left w:val="single" w:sz="6" w:space="3" w:color="DDDDDD"/>
        <w:bottom w:val="single" w:sz="6" w:space="3" w:color="DDDDDD"/>
        <w:right w:val="single" w:sz="6" w:space="3" w:color="DDDDDD"/>
      </w:pBdr>
      <w:shd w:val="clear" w:color="auto" w:fill="FFFFFF"/>
      <w:spacing w:after="150" w:line="240" w:lineRule="auto"/>
    </w:pPr>
    <w:rPr>
      <w:rFonts w:ascii="Times New Roman" w:eastAsia="Times New Roman" w:hAnsi="Times New Roman" w:cs="Times New Roman"/>
      <w:lang w:eastAsia="sv-SE"/>
    </w:rPr>
  </w:style>
  <w:style w:type="paragraph" w:customStyle="1" w:styleId="sr-only">
    <w:name w:val="sr-only"/>
    <w:basedOn w:val="Normal"/>
    <w:rsid w:val="00644EF8"/>
    <w:pPr>
      <w:spacing w:line="240" w:lineRule="auto"/>
      <w:ind w:left="-15" w:right="-15"/>
    </w:pPr>
    <w:rPr>
      <w:rFonts w:ascii="Times New Roman" w:eastAsia="Times New Roman" w:hAnsi="Times New Roman" w:cs="Times New Roman"/>
      <w:lang w:eastAsia="sv-SE"/>
    </w:rPr>
  </w:style>
  <w:style w:type="paragraph" w:customStyle="1" w:styleId="h1">
    <w:name w:val="h1"/>
    <w:basedOn w:val="Normal"/>
    <w:rsid w:val="00644EF8"/>
    <w:pPr>
      <w:spacing w:before="300" w:after="150" w:line="240" w:lineRule="auto"/>
    </w:pPr>
    <w:rPr>
      <w:rFonts w:ascii="inherit" w:eastAsia="Times New Roman" w:hAnsi="inherit" w:cs="Times New Roman"/>
      <w:sz w:val="54"/>
      <w:szCs w:val="54"/>
      <w:lang w:eastAsia="sv-SE"/>
    </w:rPr>
  </w:style>
  <w:style w:type="paragraph" w:customStyle="1" w:styleId="h2">
    <w:name w:val="h2"/>
    <w:basedOn w:val="Normal"/>
    <w:rsid w:val="00644EF8"/>
    <w:pPr>
      <w:spacing w:before="300" w:after="150" w:line="240" w:lineRule="auto"/>
    </w:pPr>
    <w:rPr>
      <w:rFonts w:ascii="inherit" w:eastAsia="Times New Roman" w:hAnsi="inherit" w:cs="Times New Roman"/>
      <w:sz w:val="45"/>
      <w:szCs w:val="45"/>
      <w:lang w:eastAsia="sv-SE"/>
    </w:rPr>
  </w:style>
  <w:style w:type="paragraph" w:customStyle="1" w:styleId="h3">
    <w:name w:val="h3"/>
    <w:basedOn w:val="Normal"/>
    <w:rsid w:val="00644EF8"/>
    <w:pPr>
      <w:spacing w:before="300" w:after="150" w:line="240" w:lineRule="auto"/>
    </w:pPr>
    <w:rPr>
      <w:rFonts w:ascii="inherit" w:eastAsia="Times New Roman" w:hAnsi="inherit" w:cs="Times New Roman"/>
      <w:sz w:val="36"/>
      <w:szCs w:val="36"/>
      <w:lang w:eastAsia="sv-SE"/>
    </w:rPr>
  </w:style>
  <w:style w:type="paragraph" w:customStyle="1" w:styleId="h4">
    <w:name w:val="h4"/>
    <w:basedOn w:val="Normal"/>
    <w:rsid w:val="00644EF8"/>
    <w:pPr>
      <w:spacing w:before="150" w:after="150" w:line="240" w:lineRule="auto"/>
    </w:pPr>
    <w:rPr>
      <w:rFonts w:ascii="inherit" w:eastAsia="Times New Roman" w:hAnsi="inherit" w:cs="Times New Roman"/>
      <w:sz w:val="27"/>
      <w:szCs w:val="27"/>
      <w:lang w:eastAsia="sv-SE"/>
    </w:rPr>
  </w:style>
  <w:style w:type="paragraph" w:customStyle="1" w:styleId="h5">
    <w:name w:val="h5"/>
    <w:basedOn w:val="Normal"/>
    <w:rsid w:val="00644EF8"/>
    <w:pPr>
      <w:spacing w:before="150" w:after="150" w:line="240" w:lineRule="auto"/>
    </w:pPr>
    <w:rPr>
      <w:rFonts w:ascii="inherit" w:eastAsia="Times New Roman" w:hAnsi="inherit" w:cs="Times New Roman"/>
      <w:sz w:val="21"/>
      <w:szCs w:val="21"/>
      <w:lang w:eastAsia="sv-SE"/>
    </w:rPr>
  </w:style>
  <w:style w:type="paragraph" w:customStyle="1" w:styleId="h6">
    <w:name w:val="h6"/>
    <w:basedOn w:val="Normal"/>
    <w:rsid w:val="00644EF8"/>
    <w:pPr>
      <w:spacing w:before="150" w:after="150" w:line="240" w:lineRule="auto"/>
    </w:pPr>
    <w:rPr>
      <w:rFonts w:ascii="inherit" w:eastAsia="Times New Roman" w:hAnsi="inherit" w:cs="Times New Roman"/>
      <w:sz w:val="18"/>
      <w:szCs w:val="18"/>
      <w:lang w:eastAsia="sv-SE"/>
    </w:rPr>
  </w:style>
  <w:style w:type="paragraph" w:customStyle="1" w:styleId="lead">
    <w:name w:val="lead"/>
    <w:basedOn w:val="Normal"/>
    <w:rsid w:val="00644EF8"/>
    <w:pPr>
      <w:spacing w:after="300" w:line="240" w:lineRule="auto"/>
    </w:pPr>
    <w:rPr>
      <w:rFonts w:ascii="Times New Roman" w:eastAsia="Times New Roman" w:hAnsi="Times New Roman" w:cs="Times New Roman"/>
      <w:lang w:eastAsia="sv-SE"/>
    </w:rPr>
  </w:style>
  <w:style w:type="paragraph" w:customStyle="1" w:styleId="small">
    <w:name w:val="small"/>
    <w:basedOn w:val="Normal"/>
    <w:rsid w:val="00644EF8"/>
    <w:pPr>
      <w:spacing w:after="150" w:line="240" w:lineRule="auto"/>
    </w:pPr>
    <w:rPr>
      <w:rFonts w:ascii="Times New Roman" w:eastAsia="Times New Roman" w:hAnsi="Times New Roman" w:cs="Times New Roman"/>
      <w:sz w:val="20"/>
      <w:szCs w:val="20"/>
      <w:lang w:eastAsia="sv-SE"/>
    </w:rPr>
  </w:style>
  <w:style w:type="paragraph" w:customStyle="1" w:styleId="text-left">
    <w:name w:val="text-left"/>
    <w:basedOn w:val="Normal"/>
    <w:rsid w:val="00644EF8"/>
    <w:pPr>
      <w:spacing w:after="150" w:line="240" w:lineRule="auto"/>
    </w:pPr>
    <w:rPr>
      <w:rFonts w:ascii="Times New Roman" w:eastAsia="Times New Roman" w:hAnsi="Times New Roman" w:cs="Times New Roman"/>
      <w:lang w:eastAsia="sv-SE"/>
    </w:rPr>
  </w:style>
  <w:style w:type="paragraph" w:customStyle="1" w:styleId="text-right">
    <w:name w:val="text-right"/>
    <w:basedOn w:val="Normal"/>
    <w:rsid w:val="00644EF8"/>
    <w:pPr>
      <w:spacing w:after="150" w:line="240" w:lineRule="auto"/>
      <w:jc w:val="right"/>
    </w:pPr>
    <w:rPr>
      <w:rFonts w:ascii="Times New Roman" w:eastAsia="Times New Roman" w:hAnsi="Times New Roman" w:cs="Times New Roman"/>
      <w:lang w:eastAsia="sv-SE"/>
    </w:rPr>
  </w:style>
  <w:style w:type="paragraph" w:customStyle="1" w:styleId="text-center">
    <w:name w:val="text-center"/>
    <w:basedOn w:val="Normal"/>
    <w:rsid w:val="00644EF8"/>
    <w:pPr>
      <w:spacing w:after="150" w:line="240" w:lineRule="auto"/>
      <w:jc w:val="center"/>
    </w:pPr>
    <w:rPr>
      <w:rFonts w:ascii="Times New Roman" w:eastAsia="Times New Roman" w:hAnsi="Times New Roman" w:cs="Times New Roman"/>
      <w:lang w:eastAsia="sv-SE"/>
    </w:rPr>
  </w:style>
  <w:style w:type="paragraph" w:customStyle="1" w:styleId="text-justify">
    <w:name w:val="text-justify"/>
    <w:basedOn w:val="Normal"/>
    <w:rsid w:val="00644EF8"/>
    <w:pPr>
      <w:spacing w:after="150" w:line="240" w:lineRule="auto"/>
      <w:jc w:val="both"/>
    </w:pPr>
    <w:rPr>
      <w:rFonts w:ascii="Times New Roman" w:eastAsia="Times New Roman" w:hAnsi="Times New Roman" w:cs="Times New Roman"/>
      <w:lang w:eastAsia="sv-SE"/>
    </w:rPr>
  </w:style>
  <w:style w:type="paragraph" w:customStyle="1" w:styleId="text-nowrap">
    <w:name w:val="text-nowrap"/>
    <w:basedOn w:val="Normal"/>
    <w:rsid w:val="00644EF8"/>
    <w:pPr>
      <w:spacing w:after="150" w:line="240" w:lineRule="auto"/>
    </w:pPr>
    <w:rPr>
      <w:rFonts w:ascii="Times New Roman" w:eastAsia="Times New Roman" w:hAnsi="Times New Roman" w:cs="Times New Roman"/>
      <w:lang w:eastAsia="sv-SE"/>
    </w:rPr>
  </w:style>
  <w:style w:type="paragraph" w:customStyle="1" w:styleId="text-uppercase">
    <w:name w:val="text-uppercase"/>
    <w:basedOn w:val="Normal"/>
    <w:rsid w:val="00644EF8"/>
    <w:pPr>
      <w:spacing w:after="150" w:line="240" w:lineRule="auto"/>
    </w:pPr>
    <w:rPr>
      <w:rFonts w:ascii="Times New Roman" w:eastAsia="Times New Roman" w:hAnsi="Times New Roman" w:cs="Times New Roman"/>
      <w:caps/>
      <w:lang w:eastAsia="sv-SE"/>
    </w:rPr>
  </w:style>
  <w:style w:type="paragraph" w:customStyle="1" w:styleId="text-muted">
    <w:name w:val="text-muted"/>
    <w:basedOn w:val="Normal"/>
    <w:rsid w:val="00644EF8"/>
    <w:pPr>
      <w:spacing w:after="150" w:line="240" w:lineRule="auto"/>
    </w:pPr>
    <w:rPr>
      <w:rFonts w:ascii="Times New Roman" w:eastAsia="Times New Roman" w:hAnsi="Times New Roman" w:cs="Times New Roman"/>
      <w:color w:val="777777"/>
      <w:lang w:eastAsia="sv-SE"/>
    </w:rPr>
  </w:style>
  <w:style w:type="paragraph" w:customStyle="1" w:styleId="text-primary">
    <w:name w:val="text-primary"/>
    <w:basedOn w:val="Normal"/>
    <w:rsid w:val="00644EF8"/>
    <w:pPr>
      <w:spacing w:after="150" w:line="240" w:lineRule="auto"/>
    </w:pPr>
    <w:rPr>
      <w:rFonts w:ascii="Times New Roman" w:eastAsia="Times New Roman" w:hAnsi="Times New Roman" w:cs="Times New Roman"/>
      <w:color w:val="337AB7"/>
      <w:lang w:eastAsia="sv-SE"/>
    </w:rPr>
  </w:style>
  <w:style w:type="paragraph" w:customStyle="1" w:styleId="text-success">
    <w:name w:val="text-success"/>
    <w:basedOn w:val="Normal"/>
    <w:rsid w:val="00644EF8"/>
    <w:pPr>
      <w:spacing w:after="150" w:line="240" w:lineRule="auto"/>
    </w:pPr>
    <w:rPr>
      <w:rFonts w:ascii="Times New Roman" w:eastAsia="Times New Roman" w:hAnsi="Times New Roman" w:cs="Times New Roman"/>
      <w:color w:val="3C763D"/>
      <w:lang w:eastAsia="sv-SE"/>
    </w:rPr>
  </w:style>
  <w:style w:type="paragraph" w:customStyle="1" w:styleId="text-info">
    <w:name w:val="text-info"/>
    <w:basedOn w:val="Normal"/>
    <w:rsid w:val="00644EF8"/>
    <w:pPr>
      <w:spacing w:after="150" w:line="240" w:lineRule="auto"/>
    </w:pPr>
    <w:rPr>
      <w:rFonts w:ascii="Times New Roman" w:eastAsia="Times New Roman" w:hAnsi="Times New Roman" w:cs="Times New Roman"/>
      <w:color w:val="31708F"/>
      <w:lang w:eastAsia="sv-SE"/>
    </w:rPr>
  </w:style>
  <w:style w:type="paragraph" w:customStyle="1" w:styleId="text-warning">
    <w:name w:val="text-warning"/>
    <w:basedOn w:val="Normal"/>
    <w:rsid w:val="00644EF8"/>
    <w:pPr>
      <w:spacing w:after="150" w:line="240" w:lineRule="auto"/>
    </w:pPr>
    <w:rPr>
      <w:rFonts w:ascii="Times New Roman" w:eastAsia="Times New Roman" w:hAnsi="Times New Roman" w:cs="Times New Roman"/>
      <w:color w:val="8A6D3B"/>
      <w:lang w:eastAsia="sv-SE"/>
    </w:rPr>
  </w:style>
  <w:style w:type="paragraph" w:customStyle="1" w:styleId="text-danger">
    <w:name w:val="text-danger"/>
    <w:basedOn w:val="Normal"/>
    <w:rsid w:val="00644EF8"/>
    <w:pPr>
      <w:spacing w:after="150" w:line="240" w:lineRule="auto"/>
    </w:pPr>
    <w:rPr>
      <w:rFonts w:ascii="Times New Roman" w:eastAsia="Times New Roman" w:hAnsi="Times New Roman" w:cs="Times New Roman"/>
      <w:color w:val="A94442"/>
      <w:lang w:eastAsia="sv-SE"/>
    </w:rPr>
  </w:style>
  <w:style w:type="paragraph" w:customStyle="1" w:styleId="bg-primary">
    <w:name w:val="bg-primary"/>
    <w:basedOn w:val="Normal"/>
    <w:rsid w:val="00644EF8"/>
    <w:pPr>
      <w:shd w:val="clear" w:color="auto" w:fill="337AB7"/>
      <w:spacing w:after="150" w:line="240" w:lineRule="auto"/>
    </w:pPr>
    <w:rPr>
      <w:rFonts w:ascii="Times New Roman" w:eastAsia="Times New Roman" w:hAnsi="Times New Roman" w:cs="Times New Roman"/>
      <w:color w:val="FFFFFF"/>
      <w:lang w:eastAsia="sv-SE"/>
    </w:rPr>
  </w:style>
  <w:style w:type="paragraph" w:customStyle="1" w:styleId="bg-success">
    <w:name w:val="bg-success"/>
    <w:basedOn w:val="Normal"/>
    <w:rsid w:val="00644EF8"/>
    <w:pPr>
      <w:shd w:val="clear" w:color="auto" w:fill="DFF0D8"/>
      <w:spacing w:after="150" w:line="240" w:lineRule="auto"/>
    </w:pPr>
    <w:rPr>
      <w:rFonts w:ascii="Times New Roman" w:eastAsia="Times New Roman" w:hAnsi="Times New Roman" w:cs="Times New Roman"/>
      <w:lang w:eastAsia="sv-SE"/>
    </w:rPr>
  </w:style>
  <w:style w:type="paragraph" w:customStyle="1" w:styleId="bg-info">
    <w:name w:val="bg-info"/>
    <w:basedOn w:val="Normal"/>
    <w:rsid w:val="00644EF8"/>
    <w:pPr>
      <w:shd w:val="clear" w:color="auto" w:fill="D9EDF7"/>
      <w:spacing w:after="150" w:line="240" w:lineRule="auto"/>
    </w:pPr>
    <w:rPr>
      <w:rFonts w:ascii="Times New Roman" w:eastAsia="Times New Roman" w:hAnsi="Times New Roman" w:cs="Times New Roman"/>
      <w:lang w:eastAsia="sv-SE"/>
    </w:rPr>
  </w:style>
  <w:style w:type="paragraph" w:customStyle="1" w:styleId="bg-warning">
    <w:name w:val="bg-warning"/>
    <w:basedOn w:val="Normal"/>
    <w:rsid w:val="00644EF8"/>
    <w:pPr>
      <w:shd w:val="clear" w:color="auto" w:fill="FCF8E3"/>
      <w:spacing w:after="150" w:line="240" w:lineRule="auto"/>
    </w:pPr>
    <w:rPr>
      <w:rFonts w:ascii="Times New Roman" w:eastAsia="Times New Roman" w:hAnsi="Times New Roman" w:cs="Times New Roman"/>
      <w:lang w:eastAsia="sv-SE"/>
    </w:rPr>
  </w:style>
  <w:style w:type="paragraph" w:customStyle="1" w:styleId="bg-danger">
    <w:name w:val="bg-danger"/>
    <w:basedOn w:val="Normal"/>
    <w:rsid w:val="00644EF8"/>
    <w:pPr>
      <w:shd w:val="clear" w:color="auto" w:fill="F2DEDE"/>
      <w:spacing w:after="150" w:line="240" w:lineRule="auto"/>
    </w:pPr>
    <w:rPr>
      <w:rFonts w:ascii="Times New Roman" w:eastAsia="Times New Roman" w:hAnsi="Times New Roman" w:cs="Times New Roman"/>
      <w:lang w:eastAsia="sv-SE"/>
    </w:rPr>
  </w:style>
  <w:style w:type="paragraph" w:customStyle="1" w:styleId="page-header">
    <w:name w:val="page-header"/>
    <w:basedOn w:val="Normal"/>
    <w:rsid w:val="00644EF8"/>
    <w:pPr>
      <w:pBdr>
        <w:bottom w:val="single" w:sz="6" w:space="7" w:color="EEEEEE"/>
      </w:pBdr>
      <w:spacing w:before="600" w:after="300" w:line="240" w:lineRule="auto"/>
    </w:pPr>
    <w:rPr>
      <w:rFonts w:ascii="Times New Roman" w:eastAsia="Times New Roman" w:hAnsi="Times New Roman" w:cs="Times New Roman"/>
      <w:lang w:eastAsia="sv-SE"/>
    </w:rPr>
  </w:style>
  <w:style w:type="paragraph" w:customStyle="1" w:styleId="list-unstyled">
    <w:name w:val="list-unstyled"/>
    <w:basedOn w:val="Normal"/>
    <w:rsid w:val="00644EF8"/>
    <w:pPr>
      <w:spacing w:after="150" w:line="240" w:lineRule="auto"/>
    </w:pPr>
    <w:rPr>
      <w:rFonts w:ascii="Times New Roman" w:eastAsia="Times New Roman" w:hAnsi="Times New Roman" w:cs="Times New Roman"/>
      <w:lang w:eastAsia="sv-SE"/>
    </w:rPr>
  </w:style>
  <w:style w:type="paragraph" w:customStyle="1" w:styleId="list-inline">
    <w:name w:val="list-inline"/>
    <w:basedOn w:val="Normal"/>
    <w:rsid w:val="00644EF8"/>
    <w:pPr>
      <w:spacing w:after="150" w:line="240" w:lineRule="auto"/>
      <w:ind w:left="-75"/>
    </w:pPr>
    <w:rPr>
      <w:rFonts w:ascii="Times New Roman" w:eastAsia="Times New Roman" w:hAnsi="Times New Roman" w:cs="Times New Roman"/>
      <w:lang w:eastAsia="sv-SE"/>
    </w:rPr>
  </w:style>
  <w:style w:type="paragraph" w:customStyle="1" w:styleId="list-inlineli">
    <w:name w:val="list-inline&gt;li"/>
    <w:basedOn w:val="Normal"/>
    <w:rsid w:val="00644EF8"/>
    <w:pPr>
      <w:spacing w:after="150" w:line="240" w:lineRule="auto"/>
    </w:pPr>
    <w:rPr>
      <w:rFonts w:ascii="Times New Roman" w:eastAsia="Times New Roman" w:hAnsi="Times New Roman" w:cs="Times New Roman"/>
      <w:lang w:eastAsia="sv-SE"/>
    </w:rPr>
  </w:style>
  <w:style w:type="paragraph" w:customStyle="1" w:styleId="initialism">
    <w:name w:val="initialism"/>
    <w:basedOn w:val="Normal"/>
    <w:rsid w:val="00644EF8"/>
    <w:pPr>
      <w:spacing w:after="150" w:line="240" w:lineRule="auto"/>
    </w:pPr>
    <w:rPr>
      <w:rFonts w:ascii="Times New Roman" w:eastAsia="Times New Roman" w:hAnsi="Times New Roman" w:cs="Times New Roman"/>
      <w:caps/>
      <w:sz w:val="22"/>
      <w:szCs w:val="22"/>
      <w:lang w:eastAsia="sv-SE"/>
    </w:rPr>
  </w:style>
  <w:style w:type="paragraph" w:customStyle="1" w:styleId="blockquote-reverse">
    <w:name w:val="blockquote-reverse"/>
    <w:basedOn w:val="Normal"/>
    <w:rsid w:val="00644EF8"/>
    <w:pPr>
      <w:pBdr>
        <w:right w:val="single" w:sz="36" w:space="11" w:color="EEEEEE"/>
      </w:pBdr>
      <w:spacing w:after="150" w:line="240" w:lineRule="auto"/>
      <w:jc w:val="right"/>
    </w:pPr>
    <w:rPr>
      <w:rFonts w:ascii="Times New Roman" w:eastAsia="Times New Roman" w:hAnsi="Times New Roman" w:cs="Times New Roman"/>
      <w:lang w:eastAsia="sv-SE"/>
    </w:rPr>
  </w:style>
  <w:style w:type="paragraph" w:customStyle="1" w:styleId="container">
    <w:name w:val="container"/>
    <w:basedOn w:val="Normal"/>
    <w:rsid w:val="00644EF8"/>
    <w:pPr>
      <w:spacing w:after="150" w:line="240" w:lineRule="auto"/>
    </w:pPr>
    <w:rPr>
      <w:rFonts w:ascii="Times New Roman" w:eastAsia="Times New Roman" w:hAnsi="Times New Roman" w:cs="Times New Roman"/>
      <w:lang w:eastAsia="sv-SE"/>
    </w:rPr>
  </w:style>
  <w:style w:type="paragraph" w:customStyle="1" w:styleId="container-fluid">
    <w:name w:val="container-fluid"/>
    <w:basedOn w:val="Normal"/>
    <w:rsid w:val="00644EF8"/>
    <w:pPr>
      <w:spacing w:after="150" w:line="240" w:lineRule="auto"/>
    </w:pPr>
    <w:rPr>
      <w:rFonts w:ascii="Times New Roman" w:eastAsia="Times New Roman" w:hAnsi="Times New Roman" w:cs="Times New Roman"/>
      <w:lang w:eastAsia="sv-SE"/>
    </w:rPr>
  </w:style>
  <w:style w:type="paragraph" w:customStyle="1" w:styleId="row">
    <w:name w:val="row"/>
    <w:basedOn w:val="Normal"/>
    <w:rsid w:val="00644EF8"/>
    <w:pPr>
      <w:spacing w:after="150" w:line="240" w:lineRule="auto"/>
      <w:ind w:left="-225" w:right="-225"/>
    </w:pPr>
    <w:rPr>
      <w:rFonts w:ascii="Times New Roman" w:eastAsia="Times New Roman" w:hAnsi="Times New Roman" w:cs="Times New Roman"/>
      <w:lang w:eastAsia="sv-SE"/>
    </w:rPr>
  </w:style>
  <w:style w:type="paragraph" w:customStyle="1" w:styleId="col-lg-1">
    <w:name w:val="col-lg-1"/>
    <w:basedOn w:val="Normal"/>
    <w:rsid w:val="00644EF8"/>
    <w:pPr>
      <w:spacing w:after="150" w:line="240" w:lineRule="auto"/>
    </w:pPr>
    <w:rPr>
      <w:rFonts w:ascii="Times New Roman" w:eastAsia="Times New Roman" w:hAnsi="Times New Roman" w:cs="Times New Roman"/>
      <w:lang w:eastAsia="sv-SE"/>
    </w:rPr>
  </w:style>
  <w:style w:type="paragraph" w:customStyle="1" w:styleId="col-lg-10">
    <w:name w:val="col-lg-10"/>
    <w:basedOn w:val="Normal"/>
    <w:rsid w:val="00644EF8"/>
    <w:pPr>
      <w:spacing w:after="150" w:line="240" w:lineRule="auto"/>
    </w:pPr>
    <w:rPr>
      <w:rFonts w:ascii="Times New Roman" w:eastAsia="Times New Roman" w:hAnsi="Times New Roman" w:cs="Times New Roman"/>
      <w:lang w:eastAsia="sv-SE"/>
    </w:rPr>
  </w:style>
  <w:style w:type="paragraph" w:customStyle="1" w:styleId="col-lg-11">
    <w:name w:val="col-lg-11"/>
    <w:basedOn w:val="Normal"/>
    <w:rsid w:val="00644EF8"/>
    <w:pPr>
      <w:spacing w:after="150" w:line="240" w:lineRule="auto"/>
    </w:pPr>
    <w:rPr>
      <w:rFonts w:ascii="Times New Roman" w:eastAsia="Times New Roman" w:hAnsi="Times New Roman" w:cs="Times New Roman"/>
      <w:lang w:eastAsia="sv-SE"/>
    </w:rPr>
  </w:style>
  <w:style w:type="paragraph" w:customStyle="1" w:styleId="col-lg-12">
    <w:name w:val="col-lg-12"/>
    <w:basedOn w:val="Normal"/>
    <w:rsid w:val="00644EF8"/>
    <w:pPr>
      <w:spacing w:after="150" w:line="240" w:lineRule="auto"/>
    </w:pPr>
    <w:rPr>
      <w:rFonts w:ascii="Times New Roman" w:eastAsia="Times New Roman" w:hAnsi="Times New Roman" w:cs="Times New Roman"/>
      <w:lang w:eastAsia="sv-SE"/>
    </w:rPr>
  </w:style>
  <w:style w:type="paragraph" w:customStyle="1" w:styleId="col-lg-2">
    <w:name w:val="col-lg-2"/>
    <w:basedOn w:val="Normal"/>
    <w:rsid w:val="00644EF8"/>
    <w:pPr>
      <w:spacing w:after="150" w:line="240" w:lineRule="auto"/>
    </w:pPr>
    <w:rPr>
      <w:rFonts w:ascii="Times New Roman" w:eastAsia="Times New Roman" w:hAnsi="Times New Roman" w:cs="Times New Roman"/>
      <w:lang w:eastAsia="sv-SE"/>
    </w:rPr>
  </w:style>
  <w:style w:type="paragraph" w:customStyle="1" w:styleId="col-lg-3">
    <w:name w:val="col-lg-3"/>
    <w:basedOn w:val="Normal"/>
    <w:rsid w:val="00644EF8"/>
    <w:pPr>
      <w:spacing w:after="150" w:line="240" w:lineRule="auto"/>
    </w:pPr>
    <w:rPr>
      <w:rFonts w:ascii="Times New Roman" w:eastAsia="Times New Roman" w:hAnsi="Times New Roman" w:cs="Times New Roman"/>
      <w:lang w:eastAsia="sv-SE"/>
    </w:rPr>
  </w:style>
  <w:style w:type="paragraph" w:customStyle="1" w:styleId="col-lg-4">
    <w:name w:val="col-lg-4"/>
    <w:basedOn w:val="Normal"/>
    <w:rsid w:val="00644EF8"/>
    <w:pPr>
      <w:spacing w:after="150" w:line="240" w:lineRule="auto"/>
    </w:pPr>
    <w:rPr>
      <w:rFonts w:ascii="Times New Roman" w:eastAsia="Times New Roman" w:hAnsi="Times New Roman" w:cs="Times New Roman"/>
      <w:lang w:eastAsia="sv-SE"/>
    </w:rPr>
  </w:style>
  <w:style w:type="paragraph" w:customStyle="1" w:styleId="col-lg-5">
    <w:name w:val="col-lg-5"/>
    <w:basedOn w:val="Normal"/>
    <w:rsid w:val="00644EF8"/>
    <w:pPr>
      <w:spacing w:after="150" w:line="240" w:lineRule="auto"/>
    </w:pPr>
    <w:rPr>
      <w:rFonts w:ascii="Times New Roman" w:eastAsia="Times New Roman" w:hAnsi="Times New Roman" w:cs="Times New Roman"/>
      <w:lang w:eastAsia="sv-SE"/>
    </w:rPr>
  </w:style>
  <w:style w:type="paragraph" w:customStyle="1" w:styleId="col-lg-6">
    <w:name w:val="col-lg-6"/>
    <w:basedOn w:val="Normal"/>
    <w:rsid w:val="00644EF8"/>
    <w:pPr>
      <w:spacing w:after="150" w:line="240" w:lineRule="auto"/>
    </w:pPr>
    <w:rPr>
      <w:rFonts w:ascii="Times New Roman" w:eastAsia="Times New Roman" w:hAnsi="Times New Roman" w:cs="Times New Roman"/>
      <w:lang w:eastAsia="sv-SE"/>
    </w:rPr>
  </w:style>
  <w:style w:type="paragraph" w:customStyle="1" w:styleId="col-lg-7">
    <w:name w:val="col-lg-7"/>
    <w:basedOn w:val="Normal"/>
    <w:rsid w:val="00644EF8"/>
    <w:pPr>
      <w:spacing w:after="150" w:line="240" w:lineRule="auto"/>
    </w:pPr>
    <w:rPr>
      <w:rFonts w:ascii="Times New Roman" w:eastAsia="Times New Roman" w:hAnsi="Times New Roman" w:cs="Times New Roman"/>
      <w:lang w:eastAsia="sv-SE"/>
    </w:rPr>
  </w:style>
  <w:style w:type="paragraph" w:customStyle="1" w:styleId="col-lg-8">
    <w:name w:val="col-lg-8"/>
    <w:basedOn w:val="Normal"/>
    <w:rsid w:val="00644EF8"/>
    <w:pPr>
      <w:spacing w:after="150" w:line="240" w:lineRule="auto"/>
    </w:pPr>
    <w:rPr>
      <w:rFonts w:ascii="Times New Roman" w:eastAsia="Times New Roman" w:hAnsi="Times New Roman" w:cs="Times New Roman"/>
      <w:lang w:eastAsia="sv-SE"/>
    </w:rPr>
  </w:style>
  <w:style w:type="paragraph" w:customStyle="1" w:styleId="col-lg-9">
    <w:name w:val="col-lg-9"/>
    <w:basedOn w:val="Normal"/>
    <w:rsid w:val="00644EF8"/>
    <w:pPr>
      <w:spacing w:after="150" w:line="240" w:lineRule="auto"/>
    </w:pPr>
    <w:rPr>
      <w:rFonts w:ascii="Times New Roman" w:eastAsia="Times New Roman" w:hAnsi="Times New Roman" w:cs="Times New Roman"/>
      <w:lang w:eastAsia="sv-SE"/>
    </w:rPr>
  </w:style>
  <w:style w:type="paragraph" w:customStyle="1" w:styleId="col-md-1">
    <w:name w:val="col-md-1"/>
    <w:basedOn w:val="Normal"/>
    <w:rsid w:val="00644EF8"/>
    <w:pPr>
      <w:spacing w:after="150" w:line="240" w:lineRule="auto"/>
    </w:pPr>
    <w:rPr>
      <w:rFonts w:ascii="Times New Roman" w:eastAsia="Times New Roman" w:hAnsi="Times New Roman" w:cs="Times New Roman"/>
      <w:lang w:eastAsia="sv-SE"/>
    </w:rPr>
  </w:style>
  <w:style w:type="paragraph" w:customStyle="1" w:styleId="col-md-10">
    <w:name w:val="col-md-10"/>
    <w:basedOn w:val="Normal"/>
    <w:rsid w:val="00644EF8"/>
    <w:pPr>
      <w:spacing w:after="150" w:line="240" w:lineRule="auto"/>
    </w:pPr>
    <w:rPr>
      <w:rFonts w:ascii="Times New Roman" w:eastAsia="Times New Roman" w:hAnsi="Times New Roman" w:cs="Times New Roman"/>
      <w:lang w:eastAsia="sv-SE"/>
    </w:rPr>
  </w:style>
  <w:style w:type="paragraph" w:customStyle="1" w:styleId="col-md-11">
    <w:name w:val="col-md-11"/>
    <w:basedOn w:val="Normal"/>
    <w:rsid w:val="00644EF8"/>
    <w:pPr>
      <w:spacing w:after="150" w:line="240" w:lineRule="auto"/>
    </w:pPr>
    <w:rPr>
      <w:rFonts w:ascii="Times New Roman" w:eastAsia="Times New Roman" w:hAnsi="Times New Roman" w:cs="Times New Roman"/>
      <w:lang w:eastAsia="sv-SE"/>
    </w:rPr>
  </w:style>
  <w:style w:type="paragraph" w:customStyle="1" w:styleId="col-md-12">
    <w:name w:val="col-md-12"/>
    <w:basedOn w:val="Normal"/>
    <w:rsid w:val="00644EF8"/>
    <w:pPr>
      <w:spacing w:after="150" w:line="240" w:lineRule="auto"/>
    </w:pPr>
    <w:rPr>
      <w:rFonts w:ascii="Times New Roman" w:eastAsia="Times New Roman" w:hAnsi="Times New Roman" w:cs="Times New Roman"/>
      <w:lang w:eastAsia="sv-SE"/>
    </w:rPr>
  </w:style>
  <w:style w:type="paragraph" w:customStyle="1" w:styleId="col-md-2">
    <w:name w:val="col-md-2"/>
    <w:basedOn w:val="Normal"/>
    <w:rsid w:val="00644EF8"/>
    <w:pPr>
      <w:spacing w:after="150" w:line="240" w:lineRule="auto"/>
    </w:pPr>
    <w:rPr>
      <w:rFonts w:ascii="Times New Roman" w:eastAsia="Times New Roman" w:hAnsi="Times New Roman" w:cs="Times New Roman"/>
      <w:lang w:eastAsia="sv-SE"/>
    </w:rPr>
  </w:style>
  <w:style w:type="paragraph" w:customStyle="1" w:styleId="col-md-3">
    <w:name w:val="col-md-3"/>
    <w:basedOn w:val="Normal"/>
    <w:rsid w:val="00644EF8"/>
    <w:pPr>
      <w:spacing w:after="150" w:line="240" w:lineRule="auto"/>
    </w:pPr>
    <w:rPr>
      <w:rFonts w:ascii="Times New Roman" w:eastAsia="Times New Roman" w:hAnsi="Times New Roman" w:cs="Times New Roman"/>
      <w:lang w:eastAsia="sv-SE"/>
    </w:rPr>
  </w:style>
  <w:style w:type="paragraph" w:customStyle="1" w:styleId="col-md-4">
    <w:name w:val="col-md-4"/>
    <w:basedOn w:val="Normal"/>
    <w:rsid w:val="00644EF8"/>
    <w:pPr>
      <w:spacing w:after="150" w:line="240" w:lineRule="auto"/>
    </w:pPr>
    <w:rPr>
      <w:rFonts w:ascii="Times New Roman" w:eastAsia="Times New Roman" w:hAnsi="Times New Roman" w:cs="Times New Roman"/>
      <w:lang w:eastAsia="sv-SE"/>
    </w:rPr>
  </w:style>
  <w:style w:type="paragraph" w:customStyle="1" w:styleId="col-md-5">
    <w:name w:val="col-md-5"/>
    <w:basedOn w:val="Normal"/>
    <w:rsid w:val="00644EF8"/>
    <w:pPr>
      <w:spacing w:after="150" w:line="240" w:lineRule="auto"/>
    </w:pPr>
    <w:rPr>
      <w:rFonts w:ascii="Times New Roman" w:eastAsia="Times New Roman" w:hAnsi="Times New Roman" w:cs="Times New Roman"/>
      <w:lang w:eastAsia="sv-SE"/>
    </w:rPr>
  </w:style>
  <w:style w:type="paragraph" w:customStyle="1" w:styleId="col-md-6">
    <w:name w:val="col-md-6"/>
    <w:basedOn w:val="Normal"/>
    <w:rsid w:val="00644EF8"/>
    <w:pPr>
      <w:spacing w:after="150" w:line="240" w:lineRule="auto"/>
    </w:pPr>
    <w:rPr>
      <w:rFonts w:ascii="Times New Roman" w:eastAsia="Times New Roman" w:hAnsi="Times New Roman" w:cs="Times New Roman"/>
      <w:lang w:eastAsia="sv-SE"/>
    </w:rPr>
  </w:style>
  <w:style w:type="paragraph" w:customStyle="1" w:styleId="col-md-7">
    <w:name w:val="col-md-7"/>
    <w:basedOn w:val="Normal"/>
    <w:rsid w:val="00644EF8"/>
    <w:pPr>
      <w:spacing w:after="150" w:line="240" w:lineRule="auto"/>
    </w:pPr>
    <w:rPr>
      <w:rFonts w:ascii="Times New Roman" w:eastAsia="Times New Roman" w:hAnsi="Times New Roman" w:cs="Times New Roman"/>
      <w:lang w:eastAsia="sv-SE"/>
    </w:rPr>
  </w:style>
  <w:style w:type="paragraph" w:customStyle="1" w:styleId="col-md-8">
    <w:name w:val="col-md-8"/>
    <w:basedOn w:val="Normal"/>
    <w:rsid w:val="00644EF8"/>
    <w:pPr>
      <w:spacing w:after="150" w:line="240" w:lineRule="auto"/>
    </w:pPr>
    <w:rPr>
      <w:rFonts w:ascii="Times New Roman" w:eastAsia="Times New Roman" w:hAnsi="Times New Roman" w:cs="Times New Roman"/>
      <w:lang w:eastAsia="sv-SE"/>
    </w:rPr>
  </w:style>
  <w:style w:type="paragraph" w:customStyle="1" w:styleId="col-md-9">
    <w:name w:val="col-md-9"/>
    <w:basedOn w:val="Normal"/>
    <w:rsid w:val="00644EF8"/>
    <w:pPr>
      <w:spacing w:after="150" w:line="240" w:lineRule="auto"/>
    </w:pPr>
    <w:rPr>
      <w:rFonts w:ascii="Times New Roman" w:eastAsia="Times New Roman" w:hAnsi="Times New Roman" w:cs="Times New Roman"/>
      <w:lang w:eastAsia="sv-SE"/>
    </w:rPr>
  </w:style>
  <w:style w:type="paragraph" w:customStyle="1" w:styleId="col-sm-1">
    <w:name w:val="col-sm-1"/>
    <w:basedOn w:val="Normal"/>
    <w:rsid w:val="00644EF8"/>
    <w:pPr>
      <w:spacing w:after="150" w:line="240" w:lineRule="auto"/>
    </w:pPr>
    <w:rPr>
      <w:rFonts w:ascii="Times New Roman" w:eastAsia="Times New Roman" w:hAnsi="Times New Roman" w:cs="Times New Roman"/>
      <w:lang w:eastAsia="sv-SE"/>
    </w:rPr>
  </w:style>
  <w:style w:type="paragraph" w:customStyle="1" w:styleId="col-sm-10">
    <w:name w:val="col-sm-10"/>
    <w:basedOn w:val="Normal"/>
    <w:rsid w:val="00644EF8"/>
    <w:pPr>
      <w:spacing w:after="150" w:line="240" w:lineRule="auto"/>
    </w:pPr>
    <w:rPr>
      <w:rFonts w:ascii="Times New Roman" w:eastAsia="Times New Roman" w:hAnsi="Times New Roman" w:cs="Times New Roman"/>
      <w:lang w:eastAsia="sv-SE"/>
    </w:rPr>
  </w:style>
  <w:style w:type="paragraph" w:customStyle="1" w:styleId="col-sm-11">
    <w:name w:val="col-sm-11"/>
    <w:basedOn w:val="Normal"/>
    <w:rsid w:val="00644EF8"/>
    <w:pPr>
      <w:spacing w:after="150" w:line="240" w:lineRule="auto"/>
    </w:pPr>
    <w:rPr>
      <w:rFonts w:ascii="Times New Roman" w:eastAsia="Times New Roman" w:hAnsi="Times New Roman" w:cs="Times New Roman"/>
      <w:lang w:eastAsia="sv-SE"/>
    </w:rPr>
  </w:style>
  <w:style w:type="paragraph" w:customStyle="1" w:styleId="col-sm-12">
    <w:name w:val="col-sm-12"/>
    <w:basedOn w:val="Normal"/>
    <w:rsid w:val="00644EF8"/>
    <w:pPr>
      <w:spacing w:after="150" w:line="240" w:lineRule="auto"/>
    </w:pPr>
    <w:rPr>
      <w:rFonts w:ascii="Times New Roman" w:eastAsia="Times New Roman" w:hAnsi="Times New Roman" w:cs="Times New Roman"/>
      <w:lang w:eastAsia="sv-SE"/>
    </w:rPr>
  </w:style>
  <w:style w:type="paragraph" w:customStyle="1" w:styleId="col-sm-2">
    <w:name w:val="col-sm-2"/>
    <w:basedOn w:val="Normal"/>
    <w:rsid w:val="00644EF8"/>
    <w:pPr>
      <w:spacing w:after="150" w:line="240" w:lineRule="auto"/>
    </w:pPr>
    <w:rPr>
      <w:rFonts w:ascii="Times New Roman" w:eastAsia="Times New Roman" w:hAnsi="Times New Roman" w:cs="Times New Roman"/>
      <w:lang w:eastAsia="sv-SE"/>
    </w:rPr>
  </w:style>
  <w:style w:type="paragraph" w:customStyle="1" w:styleId="col-sm-3">
    <w:name w:val="col-sm-3"/>
    <w:basedOn w:val="Normal"/>
    <w:rsid w:val="00644EF8"/>
    <w:pPr>
      <w:spacing w:after="150" w:line="240" w:lineRule="auto"/>
    </w:pPr>
    <w:rPr>
      <w:rFonts w:ascii="Times New Roman" w:eastAsia="Times New Roman" w:hAnsi="Times New Roman" w:cs="Times New Roman"/>
      <w:lang w:eastAsia="sv-SE"/>
    </w:rPr>
  </w:style>
  <w:style w:type="paragraph" w:customStyle="1" w:styleId="col-sm-4">
    <w:name w:val="col-sm-4"/>
    <w:basedOn w:val="Normal"/>
    <w:rsid w:val="00644EF8"/>
    <w:pPr>
      <w:spacing w:after="150" w:line="240" w:lineRule="auto"/>
    </w:pPr>
    <w:rPr>
      <w:rFonts w:ascii="Times New Roman" w:eastAsia="Times New Roman" w:hAnsi="Times New Roman" w:cs="Times New Roman"/>
      <w:lang w:eastAsia="sv-SE"/>
    </w:rPr>
  </w:style>
  <w:style w:type="paragraph" w:customStyle="1" w:styleId="col-sm-5">
    <w:name w:val="col-sm-5"/>
    <w:basedOn w:val="Normal"/>
    <w:rsid w:val="00644EF8"/>
    <w:pPr>
      <w:spacing w:after="150" w:line="240" w:lineRule="auto"/>
    </w:pPr>
    <w:rPr>
      <w:rFonts w:ascii="Times New Roman" w:eastAsia="Times New Roman" w:hAnsi="Times New Roman" w:cs="Times New Roman"/>
      <w:lang w:eastAsia="sv-SE"/>
    </w:rPr>
  </w:style>
  <w:style w:type="paragraph" w:customStyle="1" w:styleId="col-sm-6">
    <w:name w:val="col-sm-6"/>
    <w:basedOn w:val="Normal"/>
    <w:rsid w:val="00644EF8"/>
    <w:pPr>
      <w:spacing w:after="150" w:line="240" w:lineRule="auto"/>
    </w:pPr>
    <w:rPr>
      <w:rFonts w:ascii="Times New Roman" w:eastAsia="Times New Roman" w:hAnsi="Times New Roman" w:cs="Times New Roman"/>
      <w:lang w:eastAsia="sv-SE"/>
    </w:rPr>
  </w:style>
  <w:style w:type="paragraph" w:customStyle="1" w:styleId="col-sm-7">
    <w:name w:val="col-sm-7"/>
    <w:basedOn w:val="Normal"/>
    <w:rsid w:val="00644EF8"/>
    <w:pPr>
      <w:spacing w:after="150" w:line="240" w:lineRule="auto"/>
    </w:pPr>
    <w:rPr>
      <w:rFonts w:ascii="Times New Roman" w:eastAsia="Times New Roman" w:hAnsi="Times New Roman" w:cs="Times New Roman"/>
      <w:lang w:eastAsia="sv-SE"/>
    </w:rPr>
  </w:style>
  <w:style w:type="paragraph" w:customStyle="1" w:styleId="col-sm-8">
    <w:name w:val="col-sm-8"/>
    <w:basedOn w:val="Normal"/>
    <w:rsid w:val="00644EF8"/>
    <w:pPr>
      <w:spacing w:after="150" w:line="240" w:lineRule="auto"/>
    </w:pPr>
    <w:rPr>
      <w:rFonts w:ascii="Times New Roman" w:eastAsia="Times New Roman" w:hAnsi="Times New Roman" w:cs="Times New Roman"/>
      <w:lang w:eastAsia="sv-SE"/>
    </w:rPr>
  </w:style>
  <w:style w:type="paragraph" w:customStyle="1" w:styleId="col-sm-9">
    <w:name w:val="col-sm-9"/>
    <w:basedOn w:val="Normal"/>
    <w:rsid w:val="00644EF8"/>
    <w:pPr>
      <w:spacing w:after="150" w:line="240" w:lineRule="auto"/>
    </w:pPr>
    <w:rPr>
      <w:rFonts w:ascii="Times New Roman" w:eastAsia="Times New Roman" w:hAnsi="Times New Roman" w:cs="Times New Roman"/>
      <w:lang w:eastAsia="sv-SE"/>
    </w:rPr>
  </w:style>
  <w:style w:type="paragraph" w:customStyle="1" w:styleId="col-xs-1">
    <w:name w:val="col-xs-1"/>
    <w:basedOn w:val="Normal"/>
    <w:rsid w:val="00644EF8"/>
    <w:pPr>
      <w:spacing w:after="150" w:line="240" w:lineRule="auto"/>
    </w:pPr>
    <w:rPr>
      <w:rFonts w:ascii="Times New Roman" w:eastAsia="Times New Roman" w:hAnsi="Times New Roman" w:cs="Times New Roman"/>
      <w:lang w:eastAsia="sv-SE"/>
    </w:rPr>
  </w:style>
  <w:style w:type="paragraph" w:customStyle="1" w:styleId="col-xs-10">
    <w:name w:val="col-xs-10"/>
    <w:basedOn w:val="Normal"/>
    <w:rsid w:val="00644EF8"/>
    <w:pPr>
      <w:spacing w:after="150" w:line="240" w:lineRule="auto"/>
    </w:pPr>
    <w:rPr>
      <w:rFonts w:ascii="Times New Roman" w:eastAsia="Times New Roman" w:hAnsi="Times New Roman" w:cs="Times New Roman"/>
      <w:lang w:eastAsia="sv-SE"/>
    </w:rPr>
  </w:style>
  <w:style w:type="paragraph" w:customStyle="1" w:styleId="col-xs-11">
    <w:name w:val="col-xs-11"/>
    <w:basedOn w:val="Normal"/>
    <w:rsid w:val="00644EF8"/>
    <w:pPr>
      <w:spacing w:after="150" w:line="240" w:lineRule="auto"/>
    </w:pPr>
    <w:rPr>
      <w:rFonts w:ascii="Times New Roman" w:eastAsia="Times New Roman" w:hAnsi="Times New Roman" w:cs="Times New Roman"/>
      <w:lang w:eastAsia="sv-SE"/>
    </w:rPr>
  </w:style>
  <w:style w:type="paragraph" w:customStyle="1" w:styleId="col-xs-12">
    <w:name w:val="col-xs-12"/>
    <w:basedOn w:val="Normal"/>
    <w:rsid w:val="00644EF8"/>
    <w:pPr>
      <w:spacing w:after="150" w:line="240" w:lineRule="auto"/>
    </w:pPr>
    <w:rPr>
      <w:rFonts w:ascii="Times New Roman" w:eastAsia="Times New Roman" w:hAnsi="Times New Roman" w:cs="Times New Roman"/>
      <w:lang w:eastAsia="sv-SE"/>
    </w:rPr>
  </w:style>
  <w:style w:type="paragraph" w:customStyle="1" w:styleId="col-xs-2">
    <w:name w:val="col-xs-2"/>
    <w:basedOn w:val="Normal"/>
    <w:rsid w:val="00644EF8"/>
    <w:pPr>
      <w:spacing w:after="150" w:line="240" w:lineRule="auto"/>
    </w:pPr>
    <w:rPr>
      <w:rFonts w:ascii="Times New Roman" w:eastAsia="Times New Roman" w:hAnsi="Times New Roman" w:cs="Times New Roman"/>
      <w:lang w:eastAsia="sv-SE"/>
    </w:rPr>
  </w:style>
  <w:style w:type="paragraph" w:customStyle="1" w:styleId="col-xs-3">
    <w:name w:val="col-xs-3"/>
    <w:basedOn w:val="Normal"/>
    <w:rsid w:val="00644EF8"/>
    <w:pPr>
      <w:spacing w:after="150" w:line="240" w:lineRule="auto"/>
    </w:pPr>
    <w:rPr>
      <w:rFonts w:ascii="Times New Roman" w:eastAsia="Times New Roman" w:hAnsi="Times New Roman" w:cs="Times New Roman"/>
      <w:lang w:eastAsia="sv-SE"/>
    </w:rPr>
  </w:style>
  <w:style w:type="paragraph" w:customStyle="1" w:styleId="col-xs-4">
    <w:name w:val="col-xs-4"/>
    <w:basedOn w:val="Normal"/>
    <w:rsid w:val="00644EF8"/>
    <w:pPr>
      <w:spacing w:after="150" w:line="240" w:lineRule="auto"/>
    </w:pPr>
    <w:rPr>
      <w:rFonts w:ascii="Times New Roman" w:eastAsia="Times New Roman" w:hAnsi="Times New Roman" w:cs="Times New Roman"/>
      <w:lang w:eastAsia="sv-SE"/>
    </w:rPr>
  </w:style>
  <w:style w:type="paragraph" w:customStyle="1" w:styleId="col-xs-5">
    <w:name w:val="col-xs-5"/>
    <w:basedOn w:val="Normal"/>
    <w:rsid w:val="00644EF8"/>
    <w:pPr>
      <w:spacing w:after="150" w:line="240" w:lineRule="auto"/>
    </w:pPr>
    <w:rPr>
      <w:rFonts w:ascii="Times New Roman" w:eastAsia="Times New Roman" w:hAnsi="Times New Roman" w:cs="Times New Roman"/>
      <w:lang w:eastAsia="sv-SE"/>
    </w:rPr>
  </w:style>
  <w:style w:type="paragraph" w:customStyle="1" w:styleId="col-xs-6">
    <w:name w:val="col-xs-6"/>
    <w:basedOn w:val="Normal"/>
    <w:rsid w:val="00644EF8"/>
    <w:pPr>
      <w:spacing w:after="150" w:line="240" w:lineRule="auto"/>
    </w:pPr>
    <w:rPr>
      <w:rFonts w:ascii="Times New Roman" w:eastAsia="Times New Roman" w:hAnsi="Times New Roman" w:cs="Times New Roman"/>
      <w:lang w:eastAsia="sv-SE"/>
    </w:rPr>
  </w:style>
  <w:style w:type="paragraph" w:customStyle="1" w:styleId="col-xs-7">
    <w:name w:val="col-xs-7"/>
    <w:basedOn w:val="Normal"/>
    <w:rsid w:val="00644EF8"/>
    <w:pPr>
      <w:spacing w:after="150" w:line="240" w:lineRule="auto"/>
    </w:pPr>
    <w:rPr>
      <w:rFonts w:ascii="Times New Roman" w:eastAsia="Times New Roman" w:hAnsi="Times New Roman" w:cs="Times New Roman"/>
      <w:lang w:eastAsia="sv-SE"/>
    </w:rPr>
  </w:style>
  <w:style w:type="paragraph" w:customStyle="1" w:styleId="col-xs-8">
    <w:name w:val="col-xs-8"/>
    <w:basedOn w:val="Normal"/>
    <w:rsid w:val="00644EF8"/>
    <w:pPr>
      <w:spacing w:after="150" w:line="240" w:lineRule="auto"/>
    </w:pPr>
    <w:rPr>
      <w:rFonts w:ascii="Times New Roman" w:eastAsia="Times New Roman" w:hAnsi="Times New Roman" w:cs="Times New Roman"/>
      <w:lang w:eastAsia="sv-SE"/>
    </w:rPr>
  </w:style>
  <w:style w:type="paragraph" w:customStyle="1" w:styleId="col-xs-9">
    <w:name w:val="col-xs-9"/>
    <w:basedOn w:val="Normal"/>
    <w:rsid w:val="00644EF8"/>
    <w:pPr>
      <w:spacing w:after="150" w:line="240" w:lineRule="auto"/>
    </w:pPr>
    <w:rPr>
      <w:rFonts w:ascii="Times New Roman" w:eastAsia="Times New Roman" w:hAnsi="Times New Roman" w:cs="Times New Roman"/>
      <w:lang w:eastAsia="sv-SE"/>
    </w:rPr>
  </w:style>
  <w:style w:type="paragraph" w:customStyle="1" w:styleId="col-xs-offset-12">
    <w:name w:val="col-xs-offset-12"/>
    <w:basedOn w:val="Normal"/>
    <w:rsid w:val="00644EF8"/>
    <w:pPr>
      <w:spacing w:after="150" w:line="240" w:lineRule="auto"/>
      <w:ind w:left="12240"/>
    </w:pPr>
    <w:rPr>
      <w:rFonts w:ascii="Times New Roman" w:eastAsia="Times New Roman" w:hAnsi="Times New Roman" w:cs="Times New Roman"/>
      <w:lang w:eastAsia="sv-SE"/>
    </w:rPr>
  </w:style>
  <w:style w:type="paragraph" w:customStyle="1" w:styleId="col-xs-offset-11">
    <w:name w:val="col-xs-offset-11"/>
    <w:basedOn w:val="Normal"/>
    <w:rsid w:val="00644EF8"/>
    <w:pPr>
      <w:spacing w:after="150" w:line="240" w:lineRule="auto"/>
      <w:ind w:left="11138"/>
    </w:pPr>
    <w:rPr>
      <w:rFonts w:ascii="Times New Roman" w:eastAsia="Times New Roman" w:hAnsi="Times New Roman" w:cs="Times New Roman"/>
      <w:lang w:eastAsia="sv-SE"/>
    </w:rPr>
  </w:style>
  <w:style w:type="paragraph" w:customStyle="1" w:styleId="col-xs-offset-10">
    <w:name w:val="col-xs-offset-10"/>
    <w:basedOn w:val="Normal"/>
    <w:rsid w:val="00644EF8"/>
    <w:pPr>
      <w:spacing w:after="150" w:line="240" w:lineRule="auto"/>
      <w:ind w:left="10159"/>
    </w:pPr>
    <w:rPr>
      <w:rFonts w:ascii="Times New Roman" w:eastAsia="Times New Roman" w:hAnsi="Times New Roman" w:cs="Times New Roman"/>
      <w:lang w:eastAsia="sv-SE"/>
    </w:rPr>
  </w:style>
  <w:style w:type="paragraph" w:customStyle="1" w:styleId="col-xs-offset-9">
    <w:name w:val="col-xs-offset-9"/>
    <w:basedOn w:val="Normal"/>
    <w:rsid w:val="00644EF8"/>
    <w:pPr>
      <w:spacing w:after="150" w:line="240" w:lineRule="auto"/>
      <w:ind w:left="9180"/>
    </w:pPr>
    <w:rPr>
      <w:rFonts w:ascii="Times New Roman" w:eastAsia="Times New Roman" w:hAnsi="Times New Roman" w:cs="Times New Roman"/>
      <w:lang w:eastAsia="sv-SE"/>
    </w:rPr>
  </w:style>
  <w:style w:type="paragraph" w:customStyle="1" w:styleId="col-xs-offset-8">
    <w:name w:val="col-xs-offset-8"/>
    <w:basedOn w:val="Normal"/>
    <w:rsid w:val="00644EF8"/>
    <w:pPr>
      <w:spacing w:after="150" w:line="240" w:lineRule="auto"/>
      <w:ind w:left="8078"/>
    </w:pPr>
    <w:rPr>
      <w:rFonts w:ascii="Times New Roman" w:eastAsia="Times New Roman" w:hAnsi="Times New Roman" w:cs="Times New Roman"/>
      <w:lang w:eastAsia="sv-SE"/>
    </w:rPr>
  </w:style>
  <w:style w:type="paragraph" w:customStyle="1" w:styleId="col-xs-offset-7">
    <w:name w:val="col-xs-offset-7"/>
    <w:basedOn w:val="Normal"/>
    <w:rsid w:val="00644EF8"/>
    <w:pPr>
      <w:spacing w:after="150" w:line="240" w:lineRule="auto"/>
      <w:ind w:left="7099"/>
    </w:pPr>
    <w:rPr>
      <w:rFonts w:ascii="Times New Roman" w:eastAsia="Times New Roman" w:hAnsi="Times New Roman" w:cs="Times New Roman"/>
      <w:lang w:eastAsia="sv-SE"/>
    </w:rPr>
  </w:style>
  <w:style w:type="paragraph" w:customStyle="1" w:styleId="col-xs-offset-6">
    <w:name w:val="col-xs-offset-6"/>
    <w:basedOn w:val="Normal"/>
    <w:rsid w:val="00644EF8"/>
    <w:pPr>
      <w:spacing w:after="150" w:line="240" w:lineRule="auto"/>
      <w:ind w:left="6120"/>
    </w:pPr>
    <w:rPr>
      <w:rFonts w:ascii="Times New Roman" w:eastAsia="Times New Roman" w:hAnsi="Times New Roman" w:cs="Times New Roman"/>
      <w:lang w:eastAsia="sv-SE"/>
    </w:rPr>
  </w:style>
  <w:style w:type="paragraph" w:customStyle="1" w:styleId="col-xs-offset-5">
    <w:name w:val="col-xs-offset-5"/>
    <w:basedOn w:val="Normal"/>
    <w:rsid w:val="00644EF8"/>
    <w:pPr>
      <w:spacing w:after="150" w:line="240" w:lineRule="auto"/>
      <w:ind w:left="5018"/>
    </w:pPr>
    <w:rPr>
      <w:rFonts w:ascii="Times New Roman" w:eastAsia="Times New Roman" w:hAnsi="Times New Roman" w:cs="Times New Roman"/>
      <w:lang w:eastAsia="sv-SE"/>
    </w:rPr>
  </w:style>
  <w:style w:type="paragraph" w:customStyle="1" w:styleId="col-xs-offset-4">
    <w:name w:val="col-xs-offset-4"/>
    <w:basedOn w:val="Normal"/>
    <w:rsid w:val="00644EF8"/>
    <w:pPr>
      <w:spacing w:after="150" w:line="240" w:lineRule="auto"/>
      <w:ind w:left="4039"/>
    </w:pPr>
    <w:rPr>
      <w:rFonts w:ascii="Times New Roman" w:eastAsia="Times New Roman" w:hAnsi="Times New Roman" w:cs="Times New Roman"/>
      <w:lang w:eastAsia="sv-SE"/>
    </w:rPr>
  </w:style>
  <w:style w:type="paragraph" w:customStyle="1" w:styleId="col-xs-offset-3">
    <w:name w:val="col-xs-offset-3"/>
    <w:basedOn w:val="Normal"/>
    <w:rsid w:val="00644EF8"/>
    <w:pPr>
      <w:spacing w:after="150" w:line="240" w:lineRule="auto"/>
      <w:ind w:left="3060"/>
    </w:pPr>
    <w:rPr>
      <w:rFonts w:ascii="Times New Roman" w:eastAsia="Times New Roman" w:hAnsi="Times New Roman" w:cs="Times New Roman"/>
      <w:lang w:eastAsia="sv-SE"/>
    </w:rPr>
  </w:style>
  <w:style w:type="paragraph" w:customStyle="1" w:styleId="col-xs-offset-2">
    <w:name w:val="col-xs-offset-2"/>
    <w:basedOn w:val="Normal"/>
    <w:rsid w:val="00644EF8"/>
    <w:pPr>
      <w:spacing w:after="150" w:line="240" w:lineRule="auto"/>
      <w:ind w:left="1958"/>
    </w:pPr>
    <w:rPr>
      <w:rFonts w:ascii="Times New Roman" w:eastAsia="Times New Roman" w:hAnsi="Times New Roman" w:cs="Times New Roman"/>
      <w:lang w:eastAsia="sv-SE"/>
    </w:rPr>
  </w:style>
  <w:style w:type="paragraph" w:customStyle="1" w:styleId="col-xs-offset-1">
    <w:name w:val="col-xs-offset-1"/>
    <w:basedOn w:val="Normal"/>
    <w:rsid w:val="00644EF8"/>
    <w:pPr>
      <w:spacing w:after="150" w:line="240" w:lineRule="auto"/>
      <w:ind w:left="979"/>
    </w:pPr>
    <w:rPr>
      <w:rFonts w:ascii="Times New Roman" w:eastAsia="Times New Roman" w:hAnsi="Times New Roman" w:cs="Times New Roman"/>
      <w:lang w:eastAsia="sv-SE"/>
    </w:rPr>
  </w:style>
  <w:style w:type="paragraph" w:customStyle="1" w:styleId="col-xs-offset-0">
    <w:name w:val="col-xs-offset-0"/>
    <w:basedOn w:val="Normal"/>
    <w:rsid w:val="00644EF8"/>
    <w:pPr>
      <w:spacing w:after="150" w:line="240" w:lineRule="auto"/>
    </w:pPr>
    <w:rPr>
      <w:rFonts w:ascii="Times New Roman" w:eastAsia="Times New Roman" w:hAnsi="Times New Roman" w:cs="Times New Roman"/>
      <w:lang w:eastAsia="sv-SE"/>
    </w:rPr>
  </w:style>
  <w:style w:type="paragraph" w:customStyle="1" w:styleId="table">
    <w:name w:val="table"/>
    <w:basedOn w:val="Normal"/>
    <w:rsid w:val="00644EF8"/>
    <w:pPr>
      <w:spacing w:after="300" w:line="240" w:lineRule="auto"/>
    </w:pPr>
    <w:rPr>
      <w:rFonts w:ascii="Times New Roman" w:eastAsia="Times New Roman" w:hAnsi="Times New Roman" w:cs="Times New Roman"/>
      <w:lang w:eastAsia="sv-SE"/>
    </w:rPr>
  </w:style>
  <w:style w:type="paragraph" w:customStyle="1" w:styleId="tabletbodytrtd">
    <w:name w:val="table&gt;tbody&gt;tr&gt;td"/>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bodytrth">
    <w:name w:val="table&gt;tbody&gt;tr&gt;th"/>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foottrtd">
    <w:name w:val="table&gt;tfoot&gt;tr&gt;td"/>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foottrth">
    <w:name w:val="table&gt;tfoot&gt;tr&gt;th"/>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headtrtd">
    <w:name w:val="table&gt;thead&gt;tr&gt;td"/>
    <w:basedOn w:val="Normal"/>
    <w:rsid w:val="00644EF8"/>
    <w:pPr>
      <w:pBdr>
        <w:top w:val="single" w:sz="6" w:space="6" w:color="DDDDDD"/>
      </w:pBdr>
      <w:spacing w:after="150" w:line="240" w:lineRule="auto"/>
      <w:textAlignment w:val="top"/>
    </w:pPr>
    <w:rPr>
      <w:rFonts w:ascii="Times New Roman" w:eastAsia="Times New Roman" w:hAnsi="Times New Roman" w:cs="Times New Roman"/>
      <w:lang w:eastAsia="sv-SE"/>
    </w:rPr>
  </w:style>
  <w:style w:type="paragraph" w:customStyle="1" w:styleId="tabletheadtrth">
    <w:name w:val="table&gt;thead&gt;tr&gt;th"/>
    <w:basedOn w:val="Normal"/>
    <w:rsid w:val="00644EF8"/>
    <w:pPr>
      <w:pBdr>
        <w:top w:val="single" w:sz="6" w:space="6" w:color="DDDDDD"/>
        <w:bottom w:val="single" w:sz="12" w:space="0" w:color="DDDDDD"/>
      </w:pBdr>
      <w:spacing w:after="150" w:line="240" w:lineRule="auto"/>
      <w:textAlignment w:val="bottom"/>
    </w:pPr>
    <w:rPr>
      <w:rFonts w:ascii="Times New Roman" w:eastAsia="Times New Roman" w:hAnsi="Times New Roman" w:cs="Times New Roman"/>
      <w:lang w:eastAsia="sv-SE"/>
    </w:rPr>
  </w:style>
  <w:style w:type="paragraph" w:customStyle="1" w:styleId="table-condensedtbodytrtd">
    <w:name w:val="table-condensed&gt;tbody&gt;tr&gt;td"/>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bodytrth">
    <w:name w:val="table-condensed&gt;tbody&gt;tr&gt;th"/>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foottrtd">
    <w:name w:val="table-condensed&gt;tfoot&gt;tr&gt;td"/>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foottrth">
    <w:name w:val="table-condensed&gt;tfoot&gt;tr&gt;th"/>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headtrtd">
    <w:name w:val="table-condensed&gt;thead&gt;tr&gt;td"/>
    <w:basedOn w:val="Normal"/>
    <w:rsid w:val="00644EF8"/>
    <w:pPr>
      <w:spacing w:after="150" w:line="240" w:lineRule="auto"/>
    </w:pPr>
    <w:rPr>
      <w:rFonts w:ascii="Times New Roman" w:eastAsia="Times New Roman" w:hAnsi="Times New Roman" w:cs="Times New Roman"/>
      <w:lang w:eastAsia="sv-SE"/>
    </w:rPr>
  </w:style>
  <w:style w:type="paragraph" w:customStyle="1" w:styleId="table-condensedtheadtrth">
    <w:name w:val="table-condensed&gt;thead&gt;tr&gt;th"/>
    <w:basedOn w:val="Normal"/>
    <w:rsid w:val="00644EF8"/>
    <w:pPr>
      <w:spacing w:after="150" w:line="240" w:lineRule="auto"/>
    </w:pPr>
    <w:rPr>
      <w:rFonts w:ascii="Times New Roman" w:eastAsia="Times New Roman" w:hAnsi="Times New Roman" w:cs="Times New Roman"/>
      <w:lang w:eastAsia="sv-SE"/>
    </w:rPr>
  </w:style>
  <w:style w:type="paragraph" w:customStyle="1" w:styleId="table-bordered">
    <w:name w:val="table-bordered"/>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bodytrtd">
    <w:name w:val="table-bordered&gt;tbody&gt;tr&gt;td"/>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bodytrth">
    <w:name w:val="table-bordered&gt;tbody&gt;tr&gt;th"/>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foottrtd">
    <w:name w:val="table-bordered&gt;tfoot&gt;tr&gt;td"/>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foottrth">
    <w:name w:val="table-bordered&gt;tfoot&gt;tr&gt;th"/>
    <w:basedOn w:val="Normal"/>
    <w:rsid w:val="00644EF8"/>
    <w:pPr>
      <w:pBdr>
        <w:top w:val="single" w:sz="6" w:space="0" w:color="DDDDDD"/>
        <w:left w:val="single" w:sz="6" w:space="0" w:color="DDDDDD"/>
        <w:bottom w:val="single" w:sz="6"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headtrtd">
    <w:name w:val="table-bordered&gt;thead&gt;tr&gt;td"/>
    <w:basedOn w:val="Normal"/>
    <w:rsid w:val="00644EF8"/>
    <w:pPr>
      <w:pBdr>
        <w:top w:val="single" w:sz="6" w:space="0" w:color="DDDDDD"/>
        <w:left w:val="single" w:sz="6" w:space="0" w:color="DDDDDD"/>
        <w:bottom w:val="single" w:sz="12"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table-borderedtheadtrth">
    <w:name w:val="table-bordered&gt;thead&gt;tr&gt;th"/>
    <w:basedOn w:val="Normal"/>
    <w:rsid w:val="00644EF8"/>
    <w:pPr>
      <w:pBdr>
        <w:top w:val="single" w:sz="6" w:space="0" w:color="DDDDDD"/>
        <w:left w:val="single" w:sz="6" w:space="0" w:color="DDDDDD"/>
        <w:bottom w:val="single" w:sz="12" w:space="0" w:color="DDDDDD"/>
        <w:right w:val="single" w:sz="6" w:space="0" w:color="DDDDDD"/>
      </w:pBdr>
      <w:spacing w:after="150" w:line="240" w:lineRule="auto"/>
    </w:pPr>
    <w:rPr>
      <w:rFonts w:ascii="Times New Roman" w:eastAsia="Times New Roman" w:hAnsi="Times New Roman" w:cs="Times New Roman"/>
      <w:lang w:eastAsia="sv-SE"/>
    </w:rPr>
  </w:style>
  <w:style w:type="paragraph" w:customStyle="1" w:styleId="form-control">
    <w:name w:val="form-control"/>
    <w:basedOn w:val="Normal"/>
    <w:rsid w:val="00644EF8"/>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form-group">
    <w:name w:val="form-group"/>
    <w:basedOn w:val="Normal"/>
    <w:rsid w:val="00644EF8"/>
    <w:pPr>
      <w:spacing w:after="225" w:line="240" w:lineRule="auto"/>
    </w:pPr>
    <w:rPr>
      <w:rFonts w:ascii="Times New Roman" w:eastAsia="Times New Roman" w:hAnsi="Times New Roman" w:cs="Times New Roman"/>
      <w:lang w:eastAsia="sv-SE"/>
    </w:rPr>
  </w:style>
  <w:style w:type="paragraph" w:customStyle="1" w:styleId="checkbox">
    <w:name w:val="checkbox"/>
    <w:basedOn w:val="Normal"/>
    <w:rsid w:val="00644EF8"/>
    <w:pPr>
      <w:spacing w:before="150" w:after="150" w:line="240" w:lineRule="auto"/>
    </w:pPr>
    <w:rPr>
      <w:rFonts w:ascii="Times New Roman" w:eastAsia="Times New Roman" w:hAnsi="Times New Roman" w:cs="Times New Roman"/>
      <w:lang w:eastAsia="sv-SE"/>
    </w:rPr>
  </w:style>
  <w:style w:type="paragraph" w:customStyle="1" w:styleId="radio">
    <w:name w:val="radio"/>
    <w:basedOn w:val="Normal"/>
    <w:rsid w:val="00644EF8"/>
    <w:pPr>
      <w:spacing w:before="150" w:after="150" w:line="240" w:lineRule="auto"/>
    </w:pPr>
    <w:rPr>
      <w:rFonts w:ascii="Times New Roman" w:eastAsia="Times New Roman" w:hAnsi="Times New Roman" w:cs="Times New Roman"/>
      <w:lang w:eastAsia="sv-SE"/>
    </w:rPr>
  </w:style>
  <w:style w:type="paragraph" w:customStyle="1" w:styleId="checkbox-inline">
    <w:name w:val="checkbox-inline"/>
    <w:basedOn w:val="Normal"/>
    <w:rsid w:val="00644EF8"/>
    <w:pPr>
      <w:spacing w:line="240" w:lineRule="auto"/>
      <w:textAlignment w:val="center"/>
    </w:pPr>
    <w:rPr>
      <w:rFonts w:ascii="Times New Roman" w:eastAsia="Times New Roman" w:hAnsi="Times New Roman" w:cs="Times New Roman"/>
      <w:lang w:eastAsia="sv-SE"/>
    </w:rPr>
  </w:style>
  <w:style w:type="paragraph" w:customStyle="1" w:styleId="radio-inline">
    <w:name w:val="radio-inline"/>
    <w:basedOn w:val="Normal"/>
    <w:rsid w:val="00644EF8"/>
    <w:pPr>
      <w:spacing w:line="240" w:lineRule="auto"/>
      <w:textAlignment w:val="center"/>
    </w:pPr>
    <w:rPr>
      <w:rFonts w:ascii="Times New Roman" w:eastAsia="Times New Roman" w:hAnsi="Times New Roman" w:cs="Times New Roman"/>
      <w:lang w:eastAsia="sv-SE"/>
    </w:rPr>
  </w:style>
  <w:style w:type="paragraph" w:customStyle="1" w:styleId="form-control-static">
    <w:name w:val="form-control-static"/>
    <w:basedOn w:val="Normal"/>
    <w:rsid w:val="00644EF8"/>
    <w:pPr>
      <w:spacing w:line="240" w:lineRule="auto"/>
    </w:pPr>
    <w:rPr>
      <w:rFonts w:ascii="Times New Roman" w:eastAsia="Times New Roman" w:hAnsi="Times New Roman" w:cs="Times New Roman"/>
      <w:lang w:eastAsia="sv-SE"/>
    </w:rPr>
  </w:style>
  <w:style w:type="paragraph" w:customStyle="1" w:styleId="input-sm">
    <w:name w:val="input-sm"/>
    <w:basedOn w:val="Normal"/>
    <w:rsid w:val="00644EF8"/>
    <w:pPr>
      <w:spacing w:after="150" w:line="240" w:lineRule="auto"/>
    </w:pPr>
    <w:rPr>
      <w:rFonts w:ascii="Times New Roman" w:eastAsia="Times New Roman" w:hAnsi="Times New Roman" w:cs="Times New Roman"/>
      <w:sz w:val="18"/>
      <w:szCs w:val="18"/>
      <w:lang w:eastAsia="sv-SE"/>
    </w:rPr>
  </w:style>
  <w:style w:type="paragraph" w:customStyle="1" w:styleId="input-lg">
    <w:name w:val="input-lg"/>
    <w:basedOn w:val="Normal"/>
    <w:rsid w:val="00644EF8"/>
    <w:pPr>
      <w:spacing w:after="150" w:line="240" w:lineRule="auto"/>
    </w:pPr>
    <w:rPr>
      <w:rFonts w:ascii="Times New Roman" w:eastAsia="Times New Roman" w:hAnsi="Times New Roman" w:cs="Times New Roman"/>
      <w:sz w:val="27"/>
      <w:szCs w:val="27"/>
      <w:lang w:eastAsia="sv-SE"/>
    </w:rPr>
  </w:style>
  <w:style w:type="paragraph" w:customStyle="1" w:styleId="form-control-feedback">
    <w:name w:val="form-control-feedback"/>
    <w:basedOn w:val="Normal"/>
    <w:rsid w:val="00644EF8"/>
    <w:pPr>
      <w:spacing w:after="150" w:line="510" w:lineRule="atLeast"/>
      <w:jc w:val="center"/>
    </w:pPr>
    <w:rPr>
      <w:rFonts w:ascii="Times New Roman" w:eastAsia="Times New Roman" w:hAnsi="Times New Roman" w:cs="Times New Roman"/>
      <w:lang w:eastAsia="sv-SE"/>
    </w:rPr>
  </w:style>
  <w:style w:type="paragraph" w:customStyle="1" w:styleId="help-block">
    <w:name w:val="help-block"/>
    <w:basedOn w:val="Normal"/>
    <w:rsid w:val="00644EF8"/>
    <w:pPr>
      <w:spacing w:before="75" w:after="150" w:line="240" w:lineRule="auto"/>
    </w:pPr>
    <w:rPr>
      <w:rFonts w:ascii="Times New Roman" w:eastAsia="Times New Roman" w:hAnsi="Times New Roman" w:cs="Times New Roman"/>
      <w:color w:val="737373"/>
      <w:lang w:eastAsia="sv-SE"/>
    </w:rPr>
  </w:style>
  <w:style w:type="paragraph" w:customStyle="1" w:styleId="btn">
    <w:name w:val="btn"/>
    <w:basedOn w:val="Normal"/>
    <w:rsid w:val="00644EF8"/>
    <w:pPr>
      <w:spacing w:line="240" w:lineRule="auto"/>
      <w:jc w:val="center"/>
      <w:textAlignment w:val="center"/>
    </w:pPr>
    <w:rPr>
      <w:rFonts w:ascii="Times New Roman" w:eastAsia="Times New Roman" w:hAnsi="Times New Roman" w:cs="Times New Roman"/>
      <w:sz w:val="21"/>
      <w:szCs w:val="21"/>
      <w:lang w:eastAsia="sv-SE"/>
    </w:rPr>
  </w:style>
  <w:style w:type="paragraph" w:customStyle="1" w:styleId="btn-default">
    <w:name w:val="btn-default"/>
    <w:basedOn w:val="Normal"/>
    <w:rsid w:val="00644EF8"/>
    <w:pPr>
      <w:shd w:val="clear" w:color="auto" w:fill="FFFFFF"/>
      <w:spacing w:after="150" w:line="240" w:lineRule="auto"/>
    </w:pPr>
    <w:rPr>
      <w:rFonts w:ascii="Times New Roman" w:eastAsia="Times New Roman" w:hAnsi="Times New Roman" w:cs="Times New Roman"/>
      <w:color w:val="333333"/>
      <w:lang w:eastAsia="sv-SE"/>
    </w:rPr>
  </w:style>
  <w:style w:type="paragraph" w:customStyle="1" w:styleId="btn-primary">
    <w:name w:val="btn-primary"/>
    <w:basedOn w:val="Normal"/>
    <w:rsid w:val="00644EF8"/>
    <w:pPr>
      <w:shd w:val="clear" w:color="auto" w:fill="337AB7"/>
      <w:spacing w:after="150" w:line="240" w:lineRule="auto"/>
    </w:pPr>
    <w:rPr>
      <w:rFonts w:ascii="Times New Roman" w:eastAsia="Times New Roman" w:hAnsi="Times New Roman" w:cs="Times New Roman"/>
      <w:color w:val="FFFFFF"/>
      <w:lang w:eastAsia="sv-SE"/>
    </w:rPr>
  </w:style>
  <w:style w:type="paragraph" w:customStyle="1" w:styleId="btn-success">
    <w:name w:val="btn-success"/>
    <w:basedOn w:val="Normal"/>
    <w:rsid w:val="00644EF8"/>
    <w:pPr>
      <w:shd w:val="clear" w:color="auto" w:fill="5CB85C"/>
      <w:spacing w:after="150" w:line="240" w:lineRule="auto"/>
    </w:pPr>
    <w:rPr>
      <w:rFonts w:ascii="Times New Roman" w:eastAsia="Times New Roman" w:hAnsi="Times New Roman" w:cs="Times New Roman"/>
      <w:color w:val="FFFFFF"/>
      <w:lang w:eastAsia="sv-SE"/>
    </w:rPr>
  </w:style>
  <w:style w:type="paragraph" w:customStyle="1" w:styleId="btn-info">
    <w:name w:val="btn-info"/>
    <w:basedOn w:val="Normal"/>
    <w:rsid w:val="00644EF8"/>
    <w:pPr>
      <w:shd w:val="clear" w:color="auto" w:fill="5BC0DE"/>
      <w:spacing w:after="150" w:line="240" w:lineRule="auto"/>
    </w:pPr>
    <w:rPr>
      <w:rFonts w:ascii="Times New Roman" w:eastAsia="Times New Roman" w:hAnsi="Times New Roman" w:cs="Times New Roman"/>
      <w:color w:val="FFFFFF"/>
      <w:lang w:eastAsia="sv-SE"/>
    </w:rPr>
  </w:style>
  <w:style w:type="paragraph" w:customStyle="1" w:styleId="btn-warning">
    <w:name w:val="btn-warning"/>
    <w:basedOn w:val="Normal"/>
    <w:rsid w:val="00644EF8"/>
    <w:pPr>
      <w:shd w:val="clear" w:color="auto" w:fill="F0AD4E"/>
      <w:spacing w:after="150" w:line="240" w:lineRule="auto"/>
    </w:pPr>
    <w:rPr>
      <w:rFonts w:ascii="Times New Roman" w:eastAsia="Times New Roman" w:hAnsi="Times New Roman" w:cs="Times New Roman"/>
      <w:color w:val="FFFFFF"/>
      <w:lang w:eastAsia="sv-SE"/>
    </w:rPr>
  </w:style>
  <w:style w:type="paragraph" w:customStyle="1" w:styleId="btn-danger">
    <w:name w:val="btn-danger"/>
    <w:basedOn w:val="Normal"/>
    <w:rsid w:val="00644EF8"/>
    <w:pPr>
      <w:shd w:val="clear" w:color="auto" w:fill="D9534F"/>
      <w:spacing w:after="150" w:line="240" w:lineRule="auto"/>
    </w:pPr>
    <w:rPr>
      <w:rFonts w:ascii="Times New Roman" w:eastAsia="Times New Roman" w:hAnsi="Times New Roman" w:cs="Times New Roman"/>
      <w:color w:val="FFFFFF"/>
      <w:lang w:eastAsia="sv-SE"/>
    </w:rPr>
  </w:style>
  <w:style w:type="paragraph" w:customStyle="1" w:styleId="btn-link">
    <w:name w:val="btn-link"/>
    <w:basedOn w:val="Normal"/>
    <w:rsid w:val="00644EF8"/>
    <w:pPr>
      <w:spacing w:after="150" w:line="240" w:lineRule="auto"/>
    </w:pPr>
    <w:rPr>
      <w:rFonts w:ascii="Times New Roman" w:eastAsia="Times New Roman" w:hAnsi="Times New Roman" w:cs="Times New Roman"/>
      <w:color w:val="337AB7"/>
      <w:lang w:eastAsia="sv-SE"/>
    </w:rPr>
  </w:style>
  <w:style w:type="paragraph" w:customStyle="1" w:styleId="btn-block">
    <w:name w:val="btn-block"/>
    <w:basedOn w:val="Normal"/>
    <w:rsid w:val="00644EF8"/>
    <w:pPr>
      <w:spacing w:after="150" w:line="240" w:lineRule="auto"/>
    </w:pPr>
    <w:rPr>
      <w:rFonts w:ascii="Times New Roman" w:eastAsia="Times New Roman" w:hAnsi="Times New Roman" w:cs="Times New Roman"/>
      <w:lang w:eastAsia="sv-SE"/>
    </w:rPr>
  </w:style>
  <w:style w:type="paragraph" w:customStyle="1" w:styleId="collapse">
    <w:name w:val="collapse"/>
    <w:basedOn w:val="Normal"/>
    <w:rsid w:val="00644EF8"/>
    <w:pPr>
      <w:spacing w:after="150" w:line="240" w:lineRule="auto"/>
    </w:pPr>
    <w:rPr>
      <w:rFonts w:ascii="Times New Roman" w:eastAsia="Times New Roman" w:hAnsi="Times New Roman" w:cs="Times New Roman"/>
      <w:vanish/>
      <w:lang w:eastAsia="sv-SE"/>
    </w:rPr>
  </w:style>
  <w:style w:type="paragraph" w:customStyle="1" w:styleId="collapsing">
    <w:name w:val="collapsing"/>
    <w:basedOn w:val="Normal"/>
    <w:rsid w:val="00644EF8"/>
    <w:pPr>
      <w:spacing w:after="150" w:line="240" w:lineRule="auto"/>
    </w:pPr>
    <w:rPr>
      <w:rFonts w:ascii="Times New Roman" w:eastAsia="Times New Roman" w:hAnsi="Times New Roman" w:cs="Times New Roman"/>
      <w:lang w:eastAsia="sv-SE"/>
    </w:rPr>
  </w:style>
  <w:style w:type="paragraph" w:customStyle="1" w:styleId="caret">
    <w:name w:val="caret"/>
    <w:basedOn w:val="Normal"/>
    <w:rsid w:val="00644EF8"/>
    <w:pPr>
      <w:pBdr>
        <w:top w:val="dashed" w:sz="24"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dropdown-menu">
    <w:name w:val="dropdown-menu"/>
    <w:basedOn w:val="Normal"/>
    <w:rsid w:val="00644EF8"/>
    <w:pPr>
      <w:pBdr>
        <w:top w:val="single" w:sz="6" w:space="4" w:color="CCCCCC"/>
        <w:left w:val="single" w:sz="6" w:space="0" w:color="CCCCCC"/>
        <w:bottom w:val="single" w:sz="6" w:space="4" w:color="CCCCCC"/>
        <w:right w:val="single" w:sz="6" w:space="0" w:color="CCCCCC"/>
      </w:pBdr>
      <w:shd w:val="clear" w:color="auto" w:fill="FFFFFF"/>
      <w:spacing w:before="30" w:line="240" w:lineRule="auto"/>
    </w:pPr>
    <w:rPr>
      <w:rFonts w:ascii="Times New Roman" w:eastAsia="Times New Roman" w:hAnsi="Times New Roman" w:cs="Times New Roman"/>
      <w:vanish/>
      <w:sz w:val="21"/>
      <w:szCs w:val="21"/>
      <w:lang w:eastAsia="sv-SE"/>
    </w:rPr>
  </w:style>
  <w:style w:type="paragraph" w:customStyle="1" w:styleId="dropdown-menulia">
    <w:name w:val="dropdown-menu&gt;li&gt;a"/>
    <w:basedOn w:val="Normal"/>
    <w:rsid w:val="00644EF8"/>
    <w:pPr>
      <w:spacing w:after="150" w:line="240" w:lineRule="auto"/>
    </w:pPr>
    <w:rPr>
      <w:rFonts w:ascii="Times New Roman" w:eastAsia="Times New Roman" w:hAnsi="Times New Roman" w:cs="Times New Roman"/>
      <w:color w:val="333333"/>
      <w:lang w:eastAsia="sv-SE"/>
    </w:rPr>
  </w:style>
  <w:style w:type="paragraph" w:customStyle="1" w:styleId="dropdown-header">
    <w:name w:val="dropdown-header"/>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btn-group">
    <w:name w:val="btn-group"/>
    <w:basedOn w:val="Normal"/>
    <w:rsid w:val="00644EF8"/>
    <w:pPr>
      <w:spacing w:after="150" w:line="240" w:lineRule="auto"/>
      <w:textAlignment w:val="center"/>
    </w:pPr>
    <w:rPr>
      <w:rFonts w:ascii="Times New Roman" w:eastAsia="Times New Roman" w:hAnsi="Times New Roman" w:cs="Times New Roman"/>
      <w:lang w:eastAsia="sv-SE"/>
    </w:rPr>
  </w:style>
  <w:style w:type="paragraph" w:customStyle="1" w:styleId="btn-group-vertical">
    <w:name w:val="btn-group-vertical"/>
    <w:basedOn w:val="Normal"/>
    <w:rsid w:val="00644EF8"/>
    <w:pPr>
      <w:spacing w:after="150" w:line="240" w:lineRule="auto"/>
      <w:textAlignment w:val="center"/>
    </w:pPr>
    <w:rPr>
      <w:rFonts w:ascii="Times New Roman" w:eastAsia="Times New Roman" w:hAnsi="Times New Roman" w:cs="Times New Roman"/>
      <w:lang w:eastAsia="sv-SE"/>
    </w:rPr>
  </w:style>
  <w:style w:type="paragraph" w:customStyle="1" w:styleId="btn-toolbar">
    <w:name w:val="btn-toolbar"/>
    <w:basedOn w:val="Normal"/>
    <w:rsid w:val="00644EF8"/>
    <w:pPr>
      <w:spacing w:after="150" w:line="240" w:lineRule="auto"/>
      <w:ind w:left="-75"/>
    </w:pPr>
    <w:rPr>
      <w:rFonts w:ascii="Times New Roman" w:eastAsia="Times New Roman" w:hAnsi="Times New Roman" w:cs="Times New Roman"/>
      <w:lang w:eastAsia="sv-SE"/>
    </w:rPr>
  </w:style>
  <w:style w:type="paragraph" w:customStyle="1" w:styleId="btn-group-justified">
    <w:name w:val="btn-group-justified"/>
    <w:basedOn w:val="Normal"/>
    <w:rsid w:val="00644EF8"/>
    <w:pPr>
      <w:spacing w:after="150" w:line="240" w:lineRule="auto"/>
    </w:pPr>
    <w:rPr>
      <w:rFonts w:ascii="Times New Roman" w:eastAsia="Times New Roman" w:hAnsi="Times New Roman" w:cs="Times New Roman"/>
      <w:lang w:eastAsia="sv-SE"/>
    </w:rPr>
  </w:style>
  <w:style w:type="paragraph" w:customStyle="1" w:styleId="input-groupclasscol-">
    <w:name w:val="input-group[class*=col-]"/>
    <w:basedOn w:val="Normal"/>
    <w:rsid w:val="00644EF8"/>
    <w:pPr>
      <w:spacing w:after="150" w:line="240" w:lineRule="auto"/>
    </w:pPr>
    <w:rPr>
      <w:rFonts w:ascii="Times New Roman" w:eastAsia="Times New Roman" w:hAnsi="Times New Roman" w:cs="Times New Roman"/>
      <w:lang w:eastAsia="sv-SE"/>
    </w:rPr>
  </w:style>
  <w:style w:type="paragraph" w:customStyle="1" w:styleId="input-group-addon">
    <w:name w:val="input-group-addon"/>
    <w:basedOn w:val="Normal"/>
    <w:rsid w:val="00644EF8"/>
    <w:pPr>
      <w:pBdr>
        <w:top w:val="single" w:sz="6" w:space="5" w:color="CCCCCC"/>
        <w:left w:val="single" w:sz="6" w:space="9" w:color="CCCCCC"/>
        <w:bottom w:val="single" w:sz="6" w:space="5" w:color="CCCCCC"/>
        <w:right w:val="single" w:sz="6" w:space="9" w:color="CCCCCC"/>
      </w:pBdr>
      <w:shd w:val="clear" w:color="auto" w:fill="EEEEEE"/>
      <w:spacing w:after="150" w:line="240" w:lineRule="auto"/>
      <w:jc w:val="center"/>
      <w:textAlignment w:val="center"/>
    </w:pPr>
    <w:rPr>
      <w:rFonts w:ascii="Times New Roman" w:eastAsia="Times New Roman" w:hAnsi="Times New Roman" w:cs="Times New Roman"/>
      <w:color w:val="555555"/>
      <w:sz w:val="21"/>
      <w:szCs w:val="21"/>
      <w:lang w:eastAsia="sv-SE"/>
    </w:rPr>
  </w:style>
  <w:style w:type="paragraph" w:customStyle="1" w:styleId="input-group-btn">
    <w:name w:val="input-group-btn"/>
    <w:basedOn w:val="Normal"/>
    <w:rsid w:val="00644EF8"/>
    <w:pPr>
      <w:spacing w:after="150" w:line="240" w:lineRule="auto"/>
      <w:textAlignment w:val="center"/>
    </w:pPr>
    <w:rPr>
      <w:rFonts w:ascii="Times New Roman" w:eastAsia="Times New Roman" w:hAnsi="Times New Roman" w:cs="Times New Roman"/>
      <w:sz w:val="2"/>
      <w:szCs w:val="2"/>
      <w:lang w:eastAsia="sv-SE"/>
    </w:rPr>
  </w:style>
  <w:style w:type="paragraph" w:customStyle="1" w:styleId="nav">
    <w:name w:val="nav"/>
    <w:basedOn w:val="Normal"/>
    <w:rsid w:val="00644EF8"/>
    <w:pPr>
      <w:spacing w:line="240" w:lineRule="auto"/>
    </w:pPr>
    <w:rPr>
      <w:rFonts w:ascii="Times New Roman" w:eastAsia="Times New Roman" w:hAnsi="Times New Roman" w:cs="Times New Roman"/>
      <w:lang w:eastAsia="sv-SE"/>
    </w:rPr>
  </w:style>
  <w:style w:type="paragraph" w:customStyle="1" w:styleId="navli">
    <w:name w:val="nav&gt;li"/>
    <w:basedOn w:val="Normal"/>
    <w:rsid w:val="00644EF8"/>
    <w:pPr>
      <w:spacing w:after="150" w:line="240" w:lineRule="auto"/>
    </w:pPr>
    <w:rPr>
      <w:rFonts w:ascii="Times New Roman" w:eastAsia="Times New Roman" w:hAnsi="Times New Roman" w:cs="Times New Roman"/>
      <w:lang w:eastAsia="sv-SE"/>
    </w:rPr>
  </w:style>
  <w:style w:type="paragraph" w:customStyle="1" w:styleId="navlia">
    <w:name w:val="nav&gt;li&gt;a"/>
    <w:basedOn w:val="Normal"/>
    <w:rsid w:val="00644EF8"/>
    <w:pPr>
      <w:spacing w:after="150" w:line="240" w:lineRule="auto"/>
    </w:pPr>
    <w:rPr>
      <w:rFonts w:ascii="Times New Roman" w:eastAsia="Times New Roman" w:hAnsi="Times New Roman" w:cs="Times New Roman"/>
      <w:lang w:eastAsia="sv-SE"/>
    </w:rPr>
  </w:style>
  <w:style w:type="paragraph" w:customStyle="1" w:styleId="nav-tabs">
    <w:name w:val="nav-tabs"/>
    <w:basedOn w:val="Normal"/>
    <w:rsid w:val="00644EF8"/>
    <w:pPr>
      <w:pBdr>
        <w:bottom w:val="single" w:sz="6" w:space="0" w:color="DDDDDD"/>
      </w:pBdr>
      <w:spacing w:after="150" w:line="240" w:lineRule="auto"/>
    </w:pPr>
    <w:rPr>
      <w:rFonts w:ascii="Times New Roman" w:eastAsia="Times New Roman" w:hAnsi="Times New Roman" w:cs="Times New Roman"/>
      <w:lang w:eastAsia="sv-SE"/>
    </w:rPr>
  </w:style>
  <w:style w:type="paragraph" w:customStyle="1" w:styleId="nav-tabsli">
    <w:name w:val="nav-tabs&gt;li"/>
    <w:basedOn w:val="Normal"/>
    <w:rsid w:val="00644EF8"/>
    <w:pPr>
      <w:spacing w:line="240" w:lineRule="auto"/>
    </w:pPr>
    <w:rPr>
      <w:rFonts w:ascii="Times New Roman" w:eastAsia="Times New Roman" w:hAnsi="Times New Roman" w:cs="Times New Roman"/>
      <w:lang w:eastAsia="sv-SE"/>
    </w:rPr>
  </w:style>
  <w:style w:type="paragraph" w:customStyle="1" w:styleId="nav-tabslia">
    <w:name w:val="nav-tabs&gt;li&gt;a"/>
    <w:basedOn w:val="Normal"/>
    <w:rsid w:val="00644EF8"/>
    <w:pPr>
      <w:spacing w:after="150" w:line="240" w:lineRule="auto"/>
      <w:ind w:right="30"/>
    </w:pPr>
    <w:rPr>
      <w:rFonts w:ascii="Times New Roman" w:eastAsia="Times New Roman" w:hAnsi="Times New Roman" w:cs="Times New Roman"/>
      <w:lang w:eastAsia="sv-SE"/>
    </w:rPr>
  </w:style>
  <w:style w:type="paragraph" w:customStyle="1" w:styleId="nav-justified">
    <w:name w:val="nav-justified"/>
    <w:basedOn w:val="Normal"/>
    <w:rsid w:val="00644EF8"/>
    <w:pPr>
      <w:spacing w:after="150" w:line="240" w:lineRule="auto"/>
    </w:pPr>
    <w:rPr>
      <w:rFonts w:ascii="Times New Roman" w:eastAsia="Times New Roman" w:hAnsi="Times New Roman" w:cs="Times New Roman"/>
      <w:lang w:eastAsia="sv-SE"/>
    </w:rPr>
  </w:style>
  <w:style w:type="paragraph" w:customStyle="1" w:styleId="nav-justifiedlia">
    <w:name w:val="nav-justified&gt;li&gt;a"/>
    <w:basedOn w:val="Normal"/>
    <w:rsid w:val="00644EF8"/>
    <w:pPr>
      <w:spacing w:after="75" w:line="240" w:lineRule="auto"/>
      <w:jc w:val="center"/>
    </w:pPr>
    <w:rPr>
      <w:rFonts w:ascii="Times New Roman" w:eastAsia="Times New Roman" w:hAnsi="Times New Roman" w:cs="Times New Roman"/>
      <w:lang w:eastAsia="sv-SE"/>
    </w:rPr>
  </w:style>
  <w:style w:type="paragraph" w:customStyle="1" w:styleId="nav-tabs-justified">
    <w:name w:val="nav-tabs-justified"/>
    <w:basedOn w:val="Normal"/>
    <w:rsid w:val="00644EF8"/>
    <w:pPr>
      <w:spacing w:after="150" w:line="240" w:lineRule="auto"/>
    </w:pPr>
    <w:rPr>
      <w:rFonts w:ascii="Times New Roman" w:eastAsia="Times New Roman" w:hAnsi="Times New Roman" w:cs="Times New Roman"/>
      <w:lang w:eastAsia="sv-SE"/>
    </w:rPr>
  </w:style>
  <w:style w:type="paragraph" w:customStyle="1" w:styleId="nav-tabs-justifiedlia">
    <w:name w:val="nav-tabs-justified&gt;li&gt;a"/>
    <w:basedOn w:val="Normal"/>
    <w:rsid w:val="00644EF8"/>
    <w:pPr>
      <w:spacing w:after="150" w:line="240" w:lineRule="auto"/>
    </w:pPr>
    <w:rPr>
      <w:rFonts w:ascii="Times New Roman" w:eastAsia="Times New Roman" w:hAnsi="Times New Roman" w:cs="Times New Roman"/>
      <w:lang w:eastAsia="sv-SE"/>
    </w:rPr>
  </w:style>
  <w:style w:type="paragraph" w:customStyle="1" w:styleId="navbar">
    <w:name w:val="navbar"/>
    <w:basedOn w:val="Normal"/>
    <w:rsid w:val="00644EF8"/>
    <w:pPr>
      <w:spacing w:after="300" w:line="240" w:lineRule="auto"/>
    </w:pPr>
    <w:rPr>
      <w:rFonts w:ascii="Times New Roman" w:eastAsia="Times New Roman" w:hAnsi="Times New Roman" w:cs="Times New Roman"/>
      <w:lang w:eastAsia="sv-SE"/>
    </w:rPr>
  </w:style>
  <w:style w:type="paragraph" w:customStyle="1" w:styleId="navbar-collapse">
    <w:name w:val="navbar-collapse"/>
    <w:basedOn w:val="Normal"/>
    <w:rsid w:val="00644EF8"/>
    <w:pPr>
      <w:spacing w:after="150" w:line="240" w:lineRule="auto"/>
    </w:pPr>
    <w:rPr>
      <w:rFonts w:ascii="Times New Roman" w:eastAsia="Times New Roman" w:hAnsi="Times New Roman" w:cs="Times New Roman"/>
      <w:lang w:eastAsia="sv-SE"/>
    </w:rPr>
  </w:style>
  <w:style w:type="paragraph" w:customStyle="1" w:styleId="navbar-static-top">
    <w:name w:val="navbar-static-top"/>
    <w:basedOn w:val="Normal"/>
    <w:rsid w:val="00644EF8"/>
    <w:pPr>
      <w:spacing w:after="150" w:line="240" w:lineRule="auto"/>
    </w:pPr>
    <w:rPr>
      <w:rFonts w:ascii="Times New Roman" w:eastAsia="Times New Roman" w:hAnsi="Times New Roman" w:cs="Times New Roman"/>
      <w:lang w:eastAsia="sv-SE"/>
    </w:rPr>
  </w:style>
  <w:style w:type="paragraph" w:customStyle="1" w:styleId="navbar-fixed-top">
    <w:name w:val="navbar-fixed-top"/>
    <w:basedOn w:val="Normal"/>
    <w:rsid w:val="00644EF8"/>
    <w:pPr>
      <w:spacing w:after="150" w:line="240" w:lineRule="auto"/>
    </w:pPr>
    <w:rPr>
      <w:rFonts w:ascii="Times New Roman" w:eastAsia="Times New Roman" w:hAnsi="Times New Roman" w:cs="Times New Roman"/>
      <w:lang w:eastAsia="sv-SE"/>
    </w:rPr>
  </w:style>
  <w:style w:type="paragraph" w:customStyle="1" w:styleId="navbar-fixed-bottom">
    <w:name w:val="navbar-fixed-bottom"/>
    <w:basedOn w:val="Normal"/>
    <w:rsid w:val="00644EF8"/>
    <w:pPr>
      <w:spacing w:line="240" w:lineRule="auto"/>
    </w:pPr>
    <w:rPr>
      <w:rFonts w:ascii="Times New Roman" w:eastAsia="Times New Roman" w:hAnsi="Times New Roman" w:cs="Times New Roman"/>
      <w:lang w:eastAsia="sv-SE"/>
    </w:rPr>
  </w:style>
  <w:style w:type="paragraph" w:customStyle="1" w:styleId="navbar-brand">
    <w:name w:val="navbar-brand"/>
    <w:basedOn w:val="Normal"/>
    <w:rsid w:val="00644EF8"/>
    <w:pPr>
      <w:spacing w:after="150" w:line="300" w:lineRule="atLeast"/>
    </w:pPr>
    <w:rPr>
      <w:rFonts w:ascii="Times New Roman" w:eastAsia="Times New Roman" w:hAnsi="Times New Roman" w:cs="Times New Roman"/>
      <w:sz w:val="27"/>
      <w:szCs w:val="27"/>
      <w:lang w:eastAsia="sv-SE"/>
    </w:rPr>
  </w:style>
  <w:style w:type="paragraph" w:customStyle="1" w:styleId="navbar-brandimg">
    <w:name w:val="navbar-brand&gt;img"/>
    <w:basedOn w:val="Normal"/>
    <w:rsid w:val="00644EF8"/>
    <w:pPr>
      <w:spacing w:after="150" w:line="240" w:lineRule="auto"/>
    </w:pPr>
    <w:rPr>
      <w:rFonts w:ascii="Times New Roman" w:eastAsia="Times New Roman" w:hAnsi="Times New Roman" w:cs="Times New Roman"/>
      <w:lang w:eastAsia="sv-SE"/>
    </w:rPr>
  </w:style>
  <w:style w:type="paragraph" w:customStyle="1" w:styleId="navbar-toggle">
    <w:name w:val="navbar-toggle"/>
    <w:basedOn w:val="Normal"/>
    <w:rsid w:val="00644EF8"/>
    <w:pPr>
      <w:spacing w:before="120" w:after="120" w:line="240" w:lineRule="auto"/>
      <w:ind w:right="225"/>
    </w:pPr>
    <w:rPr>
      <w:rFonts w:ascii="Times New Roman" w:eastAsia="Times New Roman" w:hAnsi="Times New Roman" w:cs="Times New Roman"/>
      <w:lang w:eastAsia="sv-SE"/>
    </w:rPr>
  </w:style>
  <w:style w:type="paragraph" w:customStyle="1" w:styleId="navbar-nav">
    <w:name w:val="navbar-nav"/>
    <w:basedOn w:val="Normal"/>
    <w:rsid w:val="00644EF8"/>
    <w:pPr>
      <w:spacing w:before="113" w:after="113" w:line="240" w:lineRule="auto"/>
      <w:ind w:left="-225" w:right="-225"/>
    </w:pPr>
    <w:rPr>
      <w:rFonts w:ascii="Times New Roman" w:eastAsia="Times New Roman" w:hAnsi="Times New Roman" w:cs="Times New Roman"/>
      <w:lang w:eastAsia="sv-SE"/>
    </w:rPr>
  </w:style>
  <w:style w:type="paragraph" w:customStyle="1" w:styleId="navbar-navlia">
    <w:name w:val="navbar-nav&gt;li&gt;a"/>
    <w:basedOn w:val="Normal"/>
    <w:rsid w:val="00644EF8"/>
    <w:pPr>
      <w:spacing w:after="150" w:line="300" w:lineRule="atLeast"/>
    </w:pPr>
    <w:rPr>
      <w:rFonts w:ascii="Times New Roman" w:eastAsia="Times New Roman" w:hAnsi="Times New Roman" w:cs="Times New Roman"/>
      <w:lang w:eastAsia="sv-SE"/>
    </w:rPr>
  </w:style>
  <w:style w:type="paragraph" w:customStyle="1" w:styleId="navbar-form">
    <w:name w:val="navbar-form"/>
    <w:basedOn w:val="Normal"/>
    <w:rsid w:val="00644EF8"/>
    <w:pPr>
      <w:spacing w:before="120" w:after="120" w:line="240" w:lineRule="auto"/>
      <w:ind w:left="-225" w:right="-225"/>
    </w:pPr>
    <w:rPr>
      <w:rFonts w:ascii="Times New Roman" w:eastAsia="Times New Roman" w:hAnsi="Times New Roman" w:cs="Times New Roman"/>
      <w:lang w:eastAsia="sv-SE"/>
    </w:rPr>
  </w:style>
  <w:style w:type="paragraph" w:customStyle="1" w:styleId="navbar-btn">
    <w:name w:val="navbar-btn"/>
    <w:basedOn w:val="Normal"/>
    <w:rsid w:val="00644EF8"/>
    <w:pPr>
      <w:spacing w:before="120" w:after="120" w:line="240" w:lineRule="auto"/>
    </w:pPr>
    <w:rPr>
      <w:rFonts w:ascii="Times New Roman" w:eastAsia="Times New Roman" w:hAnsi="Times New Roman" w:cs="Times New Roman"/>
      <w:lang w:eastAsia="sv-SE"/>
    </w:rPr>
  </w:style>
  <w:style w:type="paragraph" w:customStyle="1" w:styleId="navbar-text">
    <w:name w:val="navbar-text"/>
    <w:basedOn w:val="Normal"/>
    <w:rsid w:val="00644EF8"/>
    <w:pPr>
      <w:spacing w:before="225" w:after="225" w:line="240" w:lineRule="auto"/>
    </w:pPr>
    <w:rPr>
      <w:rFonts w:ascii="Times New Roman" w:eastAsia="Times New Roman" w:hAnsi="Times New Roman" w:cs="Times New Roman"/>
      <w:lang w:eastAsia="sv-SE"/>
    </w:rPr>
  </w:style>
  <w:style w:type="paragraph" w:customStyle="1" w:styleId="navbar-default">
    <w:name w:val="navbar-default"/>
    <w:basedOn w:val="Normal"/>
    <w:rsid w:val="00644EF8"/>
    <w:pPr>
      <w:shd w:val="clear" w:color="auto" w:fill="F8F8F8"/>
      <w:spacing w:after="150" w:line="240" w:lineRule="auto"/>
    </w:pPr>
    <w:rPr>
      <w:rFonts w:ascii="Times New Roman" w:eastAsia="Times New Roman" w:hAnsi="Times New Roman" w:cs="Times New Roman"/>
      <w:lang w:eastAsia="sv-SE"/>
    </w:rPr>
  </w:style>
  <w:style w:type="paragraph" w:customStyle="1" w:styleId="navbar-inverse">
    <w:name w:val="navbar-inverse"/>
    <w:basedOn w:val="Normal"/>
    <w:rsid w:val="00644EF8"/>
    <w:pPr>
      <w:shd w:val="clear" w:color="auto" w:fill="222222"/>
      <w:spacing w:after="150" w:line="240" w:lineRule="auto"/>
    </w:pPr>
    <w:rPr>
      <w:rFonts w:ascii="Times New Roman" w:eastAsia="Times New Roman" w:hAnsi="Times New Roman" w:cs="Times New Roman"/>
      <w:lang w:eastAsia="sv-SE"/>
    </w:rPr>
  </w:style>
  <w:style w:type="paragraph" w:customStyle="1" w:styleId="breadcrumb">
    <w:name w:val="breadcrumb"/>
    <w:basedOn w:val="Normal"/>
    <w:rsid w:val="00644EF8"/>
    <w:pPr>
      <w:shd w:val="clear" w:color="auto" w:fill="F5F5F5"/>
      <w:spacing w:after="300" w:line="240" w:lineRule="auto"/>
    </w:pPr>
    <w:rPr>
      <w:rFonts w:ascii="Times New Roman" w:eastAsia="Times New Roman" w:hAnsi="Times New Roman" w:cs="Times New Roman"/>
      <w:lang w:eastAsia="sv-SE"/>
    </w:rPr>
  </w:style>
  <w:style w:type="paragraph" w:customStyle="1" w:styleId="pagination">
    <w:name w:val="pagination"/>
    <w:basedOn w:val="Normal"/>
    <w:rsid w:val="00644EF8"/>
    <w:pPr>
      <w:spacing w:before="300" w:after="300" w:line="240" w:lineRule="auto"/>
    </w:pPr>
    <w:rPr>
      <w:rFonts w:ascii="Times New Roman" w:eastAsia="Times New Roman" w:hAnsi="Times New Roman" w:cs="Times New Roman"/>
      <w:lang w:eastAsia="sv-SE"/>
    </w:rPr>
  </w:style>
  <w:style w:type="paragraph" w:customStyle="1" w:styleId="paginationli">
    <w:name w:val="pagination&gt;li"/>
    <w:basedOn w:val="Normal"/>
    <w:rsid w:val="00644EF8"/>
    <w:pPr>
      <w:spacing w:after="150" w:line="240" w:lineRule="auto"/>
    </w:pPr>
    <w:rPr>
      <w:rFonts w:ascii="Times New Roman" w:eastAsia="Times New Roman" w:hAnsi="Times New Roman" w:cs="Times New Roman"/>
      <w:lang w:eastAsia="sv-SE"/>
    </w:rPr>
  </w:style>
  <w:style w:type="paragraph" w:customStyle="1" w:styleId="paginationlia">
    <w:name w:val="pagination&gt;li&gt;a"/>
    <w:basedOn w:val="Normal"/>
    <w:rsid w:val="00644EF8"/>
    <w:pPr>
      <w:pBdr>
        <w:top w:val="single" w:sz="6" w:space="5" w:color="DDDDDD"/>
        <w:left w:val="single" w:sz="6" w:space="9" w:color="DDDDDD"/>
        <w:bottom w:val="single" w:sz="6" w:space="5" w:color="DDDDDD"/>
        <w:right w:val="single" w:sz="6" w:space="9" w:color="DDDDDD"/>
      </w:pBdr>
      <w:shd w:val="clear" w:color="auto" w:fill="FFFFFF"/>
      <w:spacing w:after="150" w:line="240" w:lineRule="auto"/>
      <w:ind w:left="-15"/>
    </w:pPr>
    <w:rPr>
      <w:rFonts w:ascii="Times New Roman" w:eastAsia="Times New Roman" w:hAnsi="Times New Roman" w:cs="Times New Roman"/>
      <w:color w:val="337AB7"/>
      <w:lang w:eastAsia="sv-SE"/>
    </w:rPr>
  </w:style>
  <w:style w:type="paragraph" w:customStyle="1" w:styleId="paginationlispan">
    <w:name w:val="pagination&gt;li&gt;span"/>
    <w:basedOn w:val="Normal"/>
    <w:rsid w:val="00644EF8"/>
    <w:pPr>
      <w:pBdr>
        <w:top w:val="single" w:sz="6" w:space="5" w:color="DDDDDD"/>
        <w:left w:val="single" w:sz="6" w:space="9" w:color="DDDDDD"/>
        <w:bottom w:val="single" w:sz="6" w:space="5" w:color="DDDDDD"/>
        <w:right w:val="single" w:sz="6" w:space="9" w:color="DDDDDD"/>
      </w:pBdr>
      <w:shd w:val="clear" w:color="auto" w:fill="FFFFFF"/>
      <w:spacing w:after="150" w:line="240" w:lineRule="auto"/>
      <w:ind w:left="-15"/>
    </w:pPr>
    <w:rPr>
      <w:rFonts w:ascii="Times New Roman" w:eastAsia="Times New Roman" w:hAnsi="Times New Roman" w:cs="Times New Roman"/>
      <w:color w:val="337AB7"/>
      <w:lang w:eastAsia="sv-SE"/>
    </w:rPr>
  </w:style>
  <w:style w:type="paragraph" w:customStyle="1" w:styleId="pagination-lglia">
    <w:name w:val="pagination-lg&gt;li&gt;a"/>
    <w:basedOn w:val="Normal"/>
    <w:rsid w:val="00644EF8"/>
    <w:pPr>
      <w:spacing w:after="150" w:line="240" w:lineRule="auto"/>
    </w:pPr>
    <w:rPr>
      <w:rFonts w:ascii="Times New Roman" w:eastAsia="Times New Roman" w:hAnsi="Times New Roman" w:cs="Times New Roman"/>
      <w:sz w:val="27"/>
      <w:szCs w:val="27"/>
      <w:lang w:eastAsia="sv-SE"/>
    </w:rPr>
  </w:style>
  <w:style w:type="paragraph" w:customStyle="1" w:styleId="pagination-lglispan">
    <w:name w:val="pagination-lg&gt;li&gt;span"/>
    <w:basedOn w:val="Normal"/>
    <w:rsid w:val="00644EF8"/>
    <w:pPr>
      <w:spacing w:after="150" w:line="240" w:lineRule="auto"/>
    </w:pPr>
    <w:rPr>
      <w:rFonts w:ascii="Times New Roman" w:eastAsia="Times New Roman" w:hAnsi="Times New Roman" w:cs="Times New Roman"/>
      <w:sz w:val="27"/>
      <w:szCs w:val="27"/>
      <w:lang w:eastAsia="sv-SE"/>
    </w:rPr>
  </w:style>
  <w:style w:type="paragraph" w:customStyle="1" w:styleId="pagination-smlia">
    <w:name w:val="pagination-sm&gt;li&gt;a"/>
    <w:basedOn w:val="Normal"/>
    <w:rsid w:val="00644EF8"/>
    <w:pPr>
      <w:spacing w:after="150" w:line="240" w:lineRule="auto"/>
    </w:pPr>
    <w:rPr>
      <w:rFonts w:ascii="Times New Roman" w:eastAsia="Times New Roman" w:hAnsi="Times New Roman" w:cs="Times New Roman"/>
      <w:sz w:val="18"/>
      <w:szCs w:val="18"/>
      <w:lang w:eastAsia="sv-SE"/>
    </w:rPr>
  </w:style>
  <w:style w:type="paragraph" w:customStyle="1" w:styleId="pagination-smlispan">
    <w:name w:val="pagination-sm&gt;li&gt;span"/>
    <w:basedOn w:val="Normal"/>
    <w:rsid w:val="00644EF8"/>
    <w:pPr>
      <w:spacing w:after="150" w:line="240" w:lineRule="auto"/>
    </w:pPr>
    <w:rPr>
      <w:rFonts w:ascii="Times New Roman" w:eastAsia="Times New Roman" w:hAnsi="Times New Roman" w:cs="Times New Roman"/>
      <w:sz w:val="18"/>
      <w:szCs w:val="18"/>
      <w:lang w:eastAsia="sv-SE"/>
    </w:rPr>
  </w:style>
  <w:style w:type="paragraph" w:customStyle="1" w:styleId="pager">
    <w:name w:val="pager"/>
    <w:basedOn w:val="Normal"/>
    <w:rsid w:val="00644EF8"/>
    <w:pPr>
      <w:spacing w:before="300" w:after="300" w:line="240" w:lineRule="auto"/>
      <w:jc w:val="center"/>
    </w:pPr>
    <w:rPr>
      <w:rFonts w:ascii="Times New Roman" w:eastAsia="Times New Roman" w:hAnsi="Times New Roman" w:cs="Times New Roman"/>
      <w:lang w:eastAsia="sv-SE"/>
    </w:rPr>
  </w:style>
  <w:style w:type="paragraph" w:customStyle="1" w:styleId="label">
    <w:name w:val="label"/>
    <w:basedOn w:val="Normal"/>
    <w:rsid w:val="00644EF8"/>
    <w:pPr>
      <w:spacing w:after="150" w:line="240" w:lineRule="auto"/>
      <w:jc w:val="center"/>
      <w:textAlignment w:val="baseline"/>
    </w:pPr>
    <w:rPr>
      <w:rFonts w:ascii="Times New Roman" w:eastAsia="Times New Roman" w:hAnsi="Times New Roman" w:cs="Times New Roman"/>
      <w:b/>
      <w:bCs/>
      <w:color w:val="FFFFFF"/>
      <w:sz w:val="18"/>
      <w:szCs w:val="18"/>
      <w:lang w:eastAsia="sv-SE"/>
    </w:rPr>
  </w:style>
  <w:style w:type="paragraph" w:customStyle="1" w:styleId="label-default">
    <w:name w:val="label-default"/>
    <w:basedOn w:val="Normal"/>
    <w:rsid w:val="00644EF8"/>
    <w:pPr>
      <w:shd w:val="clear" w:color="auto" w:fill="777777"/>
      <w:spacing w:after="150" w:line="240" w:lineRule="auto"/>
    </w:pPr>
    <w:rPr>
      <w:rFonts w:ascii="Times New Roman" w:eastAsia="Times New Roman" w:hAnsi="Times New Roman" w:cs="Times New Roman"/>
      <w:lang w:eastAsia="sv-SE"/>
    </w:rPr>
  </w:style>
  <w:style w:type="paragraph" w:customStyle="1" w:styleId="label-primary">
    <w:name w:val="label-primary"/>
    <w:basedOn w:val="Normal"/>
    <w:rsid w:val="00644EF8"/>
    <w:pPr>
      <w:shd w:val="clear" w:color="auto" w:fill="337AB7"/>
      <w:spacing w:after="150" w:line="240" w:lineRule="auto"/>
    </w:pPr>
    <w:rPr>
      <w:rFonts w:ascii="Times New Roman" w:eastAsia="Times New Roman" w:hAnsi="Times New Roman" w:cs="Times New Roman"/>
      <w:lang w:eastAsia="sv-SE"/>
    </w:rPr>
  </w:style>
  <w:style w:type="paragraph" w:customStyle="1" w:styleId="label-success">
    <w:name w:val="label-success"/>
    <w:basedOn w:val="Normal"/>
    <w:rsid w:val="00644EF8"/>
    <w:pPr>
      <w:shd w:val="clear" w:color="auto" w:fill="5CB85C"/>
      <w:spacing w:after="150" w:line="240" w:lineRule="auto"/>
    </w:pPr>
    <w:rPr>
      <w:rFonts w:ascii="Times New Roman" w:eastAsia="Times New Roman" w:hAnsi="Times New Roman" w:cs="Times New Roman"/>
      <w:lang w:eastAsia="sv-SE"/>
    </w:rPr>
  </w:style>
  <w:style w:type="paragraph" w:customStyle="1" w:styleId="label-info">
    <w:name w:val="label-info"/>
    <w:basedOn w:val="Normal"/>
    <w:rsid w:val="00644EF8"/>
    <w:pPr>
      <w:shd w:val="clear" w:color="auto" w:fill="5BC0DE"/>
      <w:spacing w:after="150" w:line="240" w:lineRule="auto"/>
    </w:pPr>
    <w:rPr>
      <w:rFonts w:ascii="Times New Roman" w:eastAsia="Times New Roman" w:hAnsi="Times New Roman" w:cs="Times New Roman"/>
      <w:lang w:eastAsia="sv-SE"/>
    </w:rPr>
  </w:style>
  <w:style w:type="paragraph" w:customStyle="1" w:styleId="label-warning">
    <w:name w:val="label-warning"/>
    <w:basedOn w:val="Normal"/>
    <w:rsid w:val="00644EF8"/>
    <w:pPr>
      <w:shd w:val="clear" w:color="auto" w:fill="F0AD4E"/>
      <w:spacing w:after="150" w:line="240" w:lineRule="auto"/>
    </w:pPr>
    <w:rPr>
      <w:rFonts w:ascii="Times New Roman" w:eastAsia="Times New Roman" w:hAnsi="Times New Roman" w:cs="Times New Roman"/>
      <w:lang w:eastAsia="sv-SE"/>
    </w:rPr>
  </w:style>
  <w:style w:type="paragraph" w:customStyle="1" w:styleId="label-danger">
    <w:name w:val="label-danger"/>
    <w:basedOn w:val="Normal"/>
    <w:rsid w:val="00644EF8"/>
    <w:pPr>
      <w:shd w:val="clear" w:color="auto" w:fill="D9534F"/>
      <w:spacing w:after="150" w:line="240" w:lineRule="auto"/>
    </w:pPr>
    <w:rPr>
      <w:rFonts w:ascii="Times New Roman" w:eastAsia="Times New Roman" w:hAnsi="Times New Roman" w:cs="Times New Roman"/>
      <w:lang w:eastAsia="sv-SE"/>
    </w:rPr>
  </w:style>
  <w:style w:type="paragraph" w:customStyle="1" w:styleId="badge">
    <w:name w:val="badge"/>
    <w:basedOn w:val="Normal"/>
    <w:rsid w:val="00644EF8"/>
    <w:pPr>
      <w:shd w:val="clear" w:color="auto" w:fill="777777"/>
      <w:spacing w:after="150" w:line="240" w:lineRule="auto"/>
      <w:jc w:val="center"/>
      <w:textAlignment w:val="center"/>
    </w:pPr>
    <w:rPr>
      <w:rFonts w:ascii="Times New Roman" w:eastAsia="Times New Roman" w:hAnsi="Times New Roman" w:cs="Times New Roman"/>
      <w:b/>
      <w:bCs/>
      <w:color w:val="FFFFFF"/>
      <w:sz w:val="18"/>
      <w:szCs w:val="18"/>
      <w:lang w:eastAsia="sv-SE"/>
    </w:rPr>
  </w:style>
  <w:style w:type="paragraph" w:customStyle="1" w:styleId="jumbotron">
    <w:name w:val="jumbotron"/>
    <w:basedOn w:val="Normal"/>
    <w:rsid w:val="00644EF8"/>
    <w:pPr>
      <w:shd w:val="clear" w:color="auto" w:fill="EEEEEE"/>
      <w:spacing w:after="450" w:line="240" w:lineRule="auto"/>
    </w:pPr>
    <w:rPr>
      <w:rFonts w:ascii="Times New Roman" w:eastAsia="Times New Roman" w:hAnsi="Times New Roman" w:cs="Times New Roman"/>
      <w:lang w:eastAsia="sv-SE"/>
    </w:rPr>
  </w:style>
  <w:style w:type="paragraph" w:customStyle="1" w:styleId="jumbotronhr">
    <w:name w:val="jumbotron&gt;hr"/>
    <w:basedOn w:val="Normal"/>
    <w:rsid w:val="00644EF8"/>
    <w:pPr>
      <w:spacing w:after="150" w:line="240" w:lineRule="auto"/>
    </w:pPr>
    <w:rPr>
      <w:rFonts w:ascii="Times New Roman" w:eastAsia="Times New Roman" w:hAnsi="Times New Roman" w:cs="Times New Roman"/>
      <w:lang w:eastAsia="sv-SE"/>
    </w:rPr>
  </w:style>
  <w:style w:type="paragraph" w:customStyle="1" w:styleId="thumbnail">
    <w:name w:val="thumbnail"/>
    <w:basedOn w:val="Normal"/>
    <w:rsid w:val="00644EF8"/>
    <w:pPr>
      <w:pBdr>
        <w:top w:val="single" w:sz="6" w:space="3" w:color="DDDDDD"/>
        <w:left w:val="single" w:sz="6" w:space="3" w:color="DDDDDD"/>
        <w:bottom w:val="single" w:sz="6" w:space="3" w:color="DDDDDD"/>
        <w:right w:val="single" w:sz="6" w:space="3" w:color="DDDDDD"/>
      </w:pBdr>
      <w:shd w:val="clear" w:color="auto" w:fill="FFFFFF"/>
      <w:spacing w:after="300" w:line="240" w:lineRule="auto"/>
    </w:pPr>
    <w:rPr>
      <w:rFonts w:ascii="Times New Roman" w:eastAsia="Times New Roman" w:hAnsi="Times New Roman" w:cs="Times New Roman"/>
      <w:lang w:eastAsia="sv-SE"/>
    </w:rPr>
  </w:style>
  <w:style w:type="paragraph" w:customStyle="1" w:styleId="alert">
    <w:name w:val="alert"/>
    <w:basedOn w:val="Normal"/>
    <w:rsid w:val="00644EF8"/>
    <w:pPr>
      <w:spacing w:after="300" w:line="240" w:lineRule="auto"/>
    </w:pPr>
    <w:rPr>
      <w:rFonts w:ascii="Times New Roman" w:eastAsia="Times New Roman" w:hAnsi="Times New Roman" w:cs="Times New Roman"/>
      <w:lang w:eastAsia="sv-SE"/>
    </w:rPr>
  </w:style>
  <w:style w:type="paragraph" w:customStyle="1" w:styleId="alertp">
    <w:name w:val="alert&gt;p"/>
    <w:basedOn w:val="Normal"/>
    <w:rsid w:val="00644EF8"/>
    <w:pPr>
      <w:spacing w:line="240" w:lineRule="auto"/>
    </w:pPr>
    <w:rPr>
      <w:rFonts w:ascii="Times New Roman" w:eastAsia="Times New Roman" w:hAnsi="Times New Roman" w:cs="Times New Roman"/>
      <w:lang w:eastAsia="sv-SE"/>
    </w:rPr>
  </w:style>
  <w:style w:type="paragraph" w:customStyle="1" w:styleId="alertul">
    <w:name w:val="alert&gt;ul"/>
    <w:basedOn w:val="Normal"/>
    <w:rsid w:val="00644EF8"/>
    <w:pPr>
      <w:spacing w:line="240" w:lineRule="auto"/>
    </w:pPr>
    <w:rPr>
      <w:rFonts w:ascii="Times New Roman" w:eastAsia="Times New Roman" w:hAnsi="Times New Roman" w:cs="Times New Roman"/>
      <w:lang w:eastAsia="sv-SE"/>
    </w:rPr>
  </w:style>
  <w:style w:type="paragraph" w:customStyle="1" w:styleId="alert-dismissable">
    <w:name w:val="alert-dismissable"/>
    <w:basedOn w:val="Normal"/>
    <w:rsid w:val="00644EF8"/>
    <w:pPr>
      <w:spacing w:after="150" w:line="240" w:lineRule="auto"/>
    </w:pPr>
    <w:rPr>
      <w:rFonts w:ascii="Times New Roman" w:eastAsia="Times New Roman" w:hAnsi="Times New Roman" w:cs="Times New Roman"/>
      <w:lang w:eastAsia="sv-SE"/>
    </w:rPr>
  </w:style>
  <w:style w:type="paragraph" w:customStyle="1" w:styleId="alert-dismissible">
    <w:name w:val="alert-dismissible"/>
    <w:basedOn w:val="Normal"/>
    <w:rsid w:val="00644EF8"/>
    <w:pPr>
      <w:spacing w:after="150" w:line="240" w:lineRule="auto"/>
    </w:pPr>
    <w:rPr>
      <w:rFonts w:ascii="Times New Roman" w:eastAsia="Times New Roman" w:hAnsi="Times New Roman" w:cs="Times New Roman"/>
      <w:lang w:eastAsia="sv-SE"/>
    </w:rPr>
  </w:style>
  <w:style w:type="paragraph" w:customStyle="1" w:styleId="alert-success">
    <w:name w:val="alert-success"/>
    <w:basedOn w:val="Normal"/>
    <w:rsid w:val="00644EF8"/>
    <w:pPr>
      <w:shd w:val="clear" w:color="auto" w:fill="DFF0D8"/>
      <w:spacing w:after="150" w:line="240" w:lineRule="auto"/>
    </w:pPr>
    <w:rPr>
      <w:rFonts w:ascii="Times New Roman" w:eastAsia="Times New Roman" w:hAnsi="Times New Roman" w:cs="Times New Roman"/>
      <w:color w:val="3C763D"/>
      <w:lang w:eastAsia="sv-SE"/>
    </w:rPr>
  </w:style>
  <w:style w:type="paragraph" w:customStyle="1" w:styleId="alert-info">
    <w:name w:val="alert-info"/>
    <w:basedOn w:val="Normal"/>
    <w:rsid w:val="00644EF8"/>
    <w:pPr>
      <w:shd w:val="clear" w:color="auto" w:fill="D9EDF7"/>
      <w:spacing w:after="150" w:line="240" w:lineRule="auto"/>
    </w:pPr>
    <w:rPr>
      <w:rFonts w:ascii="Times New Roman" w:eastAsia="Times New Roman" w:hAnsi="Times New Roman" w:cs="Times New Roman"/>
      <w:color w:val="31708F"/>
      <w:lang w:eastAsia="sv-SE"/>
    </w:rPr>
  </w:style>
  <w:style w:type="paragraph" w:customStyle="1" w:styleId="alert-warning">
    <w:name w:val="alert-warning"/>
    <w:basedOn w:val="Normal"/>
    <w:rsid w:val="00644EF8"/>
    <w:pPr>
      <w:shd w:val="clear" w:color="auto" w:fill="FCF8E3"/>
      <w:spacing w:after="150" w:line="240" w:lineRule="auto"/>
    </w:pPr>
    <w:rPr>
      <w:rFonts w:ascii="Times New Roman" w:eastAsia="Times New Roman" w:hAnsi="Times New Roman" w:cs="Times New Roman"/>
      <w:color w:val="8A6D3B"/>
      <w:lang w:eastAsia="sv-SE"/>
    </w:rPr>
  </w:style>
  <w:style w:type="paragraph" w:customStyle="1" w:styleId="alert-danger">
    <w:name w:val="alert-danger"/>
    <w:basedOn w:val="Normal"/>
    <w:rsid w:val="00644EF8"/>
    <w:pPr>
      <w:shd w:val="clear" w:color="auto" w:fill="F2DEDE"/>
      <w:spacing w:after="150" w:line="240" w:lineRule="auto"/>
    </w:pPr>
    <w:rPr>
      <w:rFonts w:ascii="Times New Roman" w:eastAsia="Times New Roman" w:hAnsi="Times New Roman" w:cs="Times New Roman"/>
      <w:color w:val="A94442"/>
      <w:lang w:eastAsia="sv-SE"/>
    </w:rPr>
  </w:style>
  <w:style w:type="paragraph" w:customStyle="1" w:styleId="progress">
    <w:name w:val="progress"/>
    <w:basedOn w:val="Normal"/>
    <w:rsid w:val="00644EF8"/>
    <w:pPr>
      <w:shd w:val="clear" w:color="auto" w:fill="F5F5F5"/>
      <w:spacing w:after="300" w:line="240" w:lineRule="auto"/>
    </w:pPr>
    <w:rPr>
      <w:rFonts w:ascii="Times New Roman" w:eastAsia="Times New Roman" w:hAnsi="Times New Roman" w:cs="Times New Roman"/>
      <w:lang w:eastAsia="sv-SE"/>
    </w:rPr>
  </w:style>
  <w:style w:type="paragraph" w:customStyle="1" w:styleId="progress-bar">
    <w:name w:val="progress-bar"/>
    <w:basedOn w:val="Normal"/>
    <w:rsid w:val="00644EF8"/>
    <w:pPr>
      <w:shd w:val="clear" w:color="auto" w:fill="337AB7"/>
      <w:spacing w:after="150" w:line="300" w:lineRule="atLeast"/>
      <w:jc w:val="center"/>
    </w:pPr>
    <w:rPr>
      <w:rFonts w:ascii="Times New Roman" w:eastAsia="Times New Roman" w:hAnsi="Times New Roman" w:cs="Times New Roman"/>
      <w:color w:val="FFFFFF"/>
      <w:sz w:val="18"/>
      <w:szCs w:val="18"/>
      <w:lang w:eastAsia="sv-SE"/>
    </w:rPr>
  </w:style>
  <w:style w:type="paragraph" w:customStyle="1" w:styleId="progress-bar-success">
    <w:name w:val="progress-bar-success"/>
    <w:basedOn w:val="Normal"/>
    <w:rsid w:val="00644EF8"/>
    <w:pPr>
      <w:shd w:val="clear" w:color="auto" w:fill="5CB85C"/>
      <w:spacing w:after="150" w:line="240" w:lineRule="auto"/>
    </w:pPr>
    <w:rPr>
      <w:rFonts w:ascii="Times New Roman" w:eastAsia="Times New Roman" w:hAnsi="Times New Roman" w:cs="Times New Roman"/>
      <w:lang w:eastAsia="sv-SE"/>
    </w:rPr>
  </w:style>
  <w:style w:type="paragraph" w:customStyle="1" w:styleId="progress-bar-info">
    <w:name w:val="progress-bar-info"/>
    <w:basedOn w:val="Normal"/>
    <w:rsid w:val="00644EF8"/>
    <w:pPr>
      <w:shd w:val="clear" w:color="auto" w:fill="5BC0DE"/>
      <w:spacing w:after="150" w:line="240" w:lineRule="auto"/>
    </w:pPr>
    <w:rPr>
      <w:rFonts w:ascii="Times New Roman" w:eastAsia="Times New Roman" w:hAnsi="Times New Roman" w:cs="Times New Roman"/>
      <w:lang w:eastAsia="sv-SE"/>
    </w:rPr>
  </w:style>
  <w:style w:type="paragraph" w:customStyle="1" w:styleId="progress-bar-warning">
    <w:name w:val="progress-bar-warning"/>
    <w:basedOn w:val="Normal"/>
    <w:rsid w:val="00644EF8"/>
    <w:pPr>
      <w:shd w:val="clear" w:color="auto" w:fill="F0AD4E"/>
      <w:spacing w:after="150" w:line="240" w:lineRule="auto"/>
    </w:pPr>
    <w:rPr>
      <w:rFonts w:ascii="Times New Roman" w:eastAsia="Times New Roman" w:hAnsi="Times New Roman" w:cs="Times New Roman"/>
      <w:lang w:eastAsia="sv-SE"/>
    </w:rPr>
  </w:style>
  <w:style w:type="paragraph" w:customStyle="1" w:styleId="progress-bar-danger">
    <w:name w:val="progress-bar-danger"/>
    <w:basedOn w:val="Normal"/>
    <w:rsid w:val="00644EF8"/>
    <w:pPr>
      <w:shd w:val="clear" w:color="auto" w:fill="D9534F"/>
      <w:spacing w:after="150" w:line="240" w:lineRule="auto"/>
    </w:pPr>
    <w:rPr>
      <w:rFonts w:ascii="Times New Roman" w:eastAsia="Times New Roman" w:hAnsi="Times New Roman" w:cs="Times New Roman"/>
      <w:lang w:eastAsia="sv-SE"/>
    </w:rPr>
  </w:style>
  <w:style w:type="paragraph" w:customStyle="1" w:styleId="media">
    <w:name w:val="media"/>
    <w:basedOn w:val="Normal"/>
    <w:rsid w:val="00644EF8"/>
    <w:pPr>
      <w:spacing w:before="225" w:after="150" w:line="240" w:lineRule="auto"/>
    </w:pPr>
    <w:rPr>
      <w:rFonts w:ascii="Times New Roman" w:eastAsia="Times New Roman" w:hAnsi="Times New Roman" w:cs="Times New Roman"/>
      <w:lang w:eastAsia="sv-SE"/>
    </w:rPr>
  </w:style>
  <w:style w:type="paragraph" w:customStyle="1" w:styleId="media-body">
    <w:name w:val="media-body"/>
    <w:basedOn w:val="Normal"/>
    <w:rsid w:val="00644EF8"/>
    <w:pPr>
      <w:spacing w:after="150" w:line="240" w:lineRule="auto"/>
      <w:textAlignment w:val="top"/>
    </w:pPr>
    <w:rPr>
      <w:rFonts w:ascii="Times New Roman" w:eastAsia="Times New Roman" w:hAnsi="Times New Roman" w:cs="Times New Roman"/>
      <w:lang w:eastAsia="sv-SE"/>
    </w:rPr>
  </w:style>
  <w:style w:type="paragraph" w:customStyle="1" w:styleId="media-object">
    <w:name w:val="media-object"/>
    <w:basedOn w:val="Normal"/>
    <w:rsid w:val="00644EF8"/>
    <w:pPr>
      <w:spacing w:after="150" w:line="240" w:lineRule="auto"/>
    </w:pPr>
    <w:rPr>
      <w:rFonts w:ascii="Times New Roman" w:eastAsia="Times New Roman" w:hAnsi="Times New Roman" w:cs="Times New Roman"/>
      <w:lang w:eastAsia="sv-SE"/>
    </w:rPr>
  </w:style>
  <w:style w:type="paragraph" w:customStyle="1" w:styleId="media-left">
    <w:name w:val="media-left"/>
    <w:basedOn w:val="Normal"/>
    <w:rsid w:val="00644EF8"/>
    <w:pPr>
      <w:spacing w:after="150" w:line="240" w:lineRule="auto"/>
      <w:textAlignment w:val="top"/>
    </w:pPr>
    <w:rPr>
      <w:rFonts w:ascii="Times New Roman" w:eastAsia="Times New Roman" w:hAnsi="Times New Roman" w:cs="Times New Roman"/>
      <w:lang w:eastAsia="sv-SE"/>
    </w:rPr>
  </w:style>
  <w:style w:type="paragraph" w:customStyle="1" w:styleId="media-right">
    <w:name w:val="media-right"/>
    <w:basedOn w:val="Normal"/>
    <w:rsid w:val="00644EF8"/>
    <w:pPr>
      <w:spacing w:after="150" w:line="240" w:lineRule="auto"/>
      <w:textAlignment w:val="top"/>
    </w:pPr>
    <w:rPr>
      <w:rFonts w:ascii="Times New Roman" w:eastAsia="Times New Roman" w:hAnsi="Times New Roman" w:cs="Times New Roman"/>
      <w:lang w:eastAsia="sv-SE"/>
    </w:rPr>
  </w:style>
  <w:style w:type="paragraph" w:customStyle="1" w:styleId="media-middle">
    <w:name w:val="media-middle"/>
    <w:basedOn w:val="Normal"/>
    <w:rsid w:val="00644EF8"/>
    <w:pPr>
      <w:spacing w:after="150" w:line="240" w:lineRule="auto"/>
      <w:textAlignment w:val="center"/>
    </w:pPr>
    <w:rPr>
      <w:rFonts w:ascii="Times New Roman" w:eastAsia="Times New Roman" w:hAnsi="Times New Roman" w:cs="Times New Roman"/>
      <w:lang w:eastAsia="sv-SE"/>
    </w:rPr>
  </w:style>
  <w:style w:type="paragraph" w:customStyle="1" w:styleId="media-bottom">
    <w:name w:val="media-bottom"/>
    <w:basedOn w:val="Normal"/>
    <w:rsid w:val="00644EF8"/>
    <w:pPr>
      <w:spacing w:after="150" w:line="240" w:lineRule="auto"/>
      <w:textAlignment w:val="bottom"/>
    </w:pPr>
    <w:rPr>
      <w:rFonts w:ascii="Times New Roman" w:eastAsia="Times New Roman" w:hAnsi="Times New Roman" w:cs="Times New Roman"/>
      <w:lang w:eastAsia="sv-SE"/>
    </w:rPr>
  </w:style>
  <w:style w:type="paragraph" w:customStyle="1" w:styleId="media-heading">
    <w:name w:val="media-heading"/>
    <w:basedOn w:val="Normal"/>
    <w:rsid w:val="00644EF8"/>
    <w:pPr>
      <w:spacing w:after="75" w:line="240" w:lineRule="auto"/>
    </w:pPr>
    <w:rPr>
      <w:rFonts w:ascii="Times New Roman" w:eastAsia="Times New Roman" w:hAnsi="Times New Roman" w:cs="Times New Roman"/>
      <w:lang w:eastAsia="sv-SE"/>
    </w:rPr>
  </w:style>
  <w:style w:type="paragraph" w:customStyle="1" w:styleId="media-list">
    <w:name w:val="media-list"/>
    <w:basedOn w:val="Normal"/>
    <w:rsid w:val="00644EF8"/>
    <w:pPr>
      <w:spacing w:after="150" w:line="240" w:lineRule="auto"/>
    </w:pPr>
    <w:rPr>
      <w:rFonts w:ascii="Times New Roman" w:eastAsia="Times New Roman" w:hAnsi="Times New Roman" w:cs="Times New Roman"/>
      <w:lang w:eastAsia="sv-SE"/>
    </w:rPr>
  </w:style>
  <w:style w:type="paragraph" w:customStyle="1" w:styleId="list-group">
    <w:name w:val="list-group"/>
    <w:basedOn w:val="Normal"/>
    <w:rsid w:val="00644EF8"/>
    <w:pPr>
      <w:spacing w:after="300" w:line="240" w:lineRule="auto"/>
    </w:pPr>
    <w:rPr>
      <w:rFonts w:ascii="Times New Roman" w:eastAsia="Times New Roman" w:hAnsi="Times New Roman" w:cs="Times New Roman"/>
      <w:lang w:eastAsia="sv-SE"/>
    </w:rPr>
  </w:style>
  <w:style w:type="paragraph" w:customStyle="1" w:styleId="list-group-item">
    <w:name w:val="list-group-item"/>
    <w:basedOn w:val="Normal"/>
    <w:rsid w:val="00644EF8"/>
    <w:pPr>
      <w:pBdr>
        <w:top w:val="single" w:sz="6" w:space="8" w:color="DDDDDD"/>
        <w:left w:val="single" w:sz="6" w:space="11" w:color="DDDDDD"/>
        <w:bottom w:val="single" w:sz="6" w:space="8" w:color="DDDDDD"/>
        <w:right w:val="single" w:sz="6" w:space="11" w:color="DDDDDD"/>
      </w:pBdr>
      <w:shd w:val="clear" w:color="auto" w:fill="FFFFFF"/>
      <w:spacing w:line="240" w:lineRule="auto"/>
    </w:pPr>
    <w:rPr>
      <w:rFonts w:ascii="Times New Roman" w:eastAsia="Times New Roman" w:hAnsi="Times New Roman" w:cs="Times New Roman"/>
      <w:lang w:eastAsia="sv-SE"/>
    </w:rPr>
  </w:style>
  <w:style w:type="paragraph" w:customStyle="1" w:styleId="list-group-item-success">
    <w:name w:val="list-group-item-success"/>
    <w:basedOn w:val="Normal"/>
    <w:rsid w:val="00644EF8"/>
    <w:pPr>
      <w:shd w:val="clear" w:color="auto" w:fill="DFF0D8"/>
      <w:spacing w:after="150" w:line="240" w:lineRule="auto"/>
    </w:pPr>
    <w:rPr>
      <w:rFonts w:ascii="Times New Roman" w:eastAsia="Times New Roman" w:hAnsi="Times New Roman" w:cs="Times New Roman"/>
      <w:color w:val="3C763D"/>
      <w:lang w:eastAsia="sv-SE"/>
    </w:rPr>
  </w:style>
  <w:style w:type="paragraph" w:customStyle="1" w:styleId="list-group-item-info">
    <w:name w:val="list-group-item-info"/>
    <w:basedOn w:val="Normal"/>
    <w:rsid w:val="00644EF8"/>
    <w:pPr>
      <w:shd w:val="clear" w:color="auto" w:fill="D9EDF7"/>
      <w:spacing w:after="150" w:line="240" w:lineRule="auto"/>
    </w:pPr>
    <w:rPr>
      <w:rFonts w:ascii="Times New Roman" w:eastAsia="Times New Roman" w:hAnsi="Times New Roman" w:cs="Times New Roman"/>
      <w:color w:val="31708F"/>
      <w:lang w:eastAsia="sv-SE"/>
    </w:rPr>
  </w:style>
  <w:style w:type="paragraph" w:customStyle="1" w:styleId="list-group-item-warning">
    <w:name w:val="list-group-item-warning"/>
    <w:basedOn w:val="Normal"/>
    <w:rsid w:val="00644EF8"/>
    <w:pPr>
      <w:shd w:val="clear" w:color="auto" w:fill="FCF8E3"/>
      <w:spacing w:after="150" w:line="240" w:lineRule="auto"/>
    </w:pPr>
    <w:rPr>
      <w:rFonts w:ascii="Times New Roman" w:eastAsia="Times New Roman" w:hAnsi="Times New Roman" w:cs="Times New Roman"/>
      <w:color w:val="8A6D3B"/>
      <w:lang w:eastAsia="sv-SE"/>
    </w:rPr>
  </w:style>
  <w:style w:type="paragraph" w:customStyle="1" w:styleId="list-group-item-danger">
    <w:name w:val="list-group-item-danger"/>
    <w:basedOn w:val="Normal"/>
    <w:rsid w:val="00644EF8"/>
    <w:pPr>
      <w:shd w:val="clear" w:color="auto" w:fill="F2DEDE"/>
      <w:spacing w:after="150" w:line="240" w:lineRule="auto"/>
    </w:pPr>
    <w:rPr>
      <w:rFonts w:ascii="Times New Roman" w:eastAsia="Times New Roman" w:hAnsi="Times New Roman" w:cs="Times New Roman"/>
      <w:color w:val="A94442"/>
      <w:lang w:eastAsia="sv-SE"/>
    </w:rPr>
  </w:style>
  <w:style w:type="paragraph" w:customStyle="1" w:styleId="list-group-item-heading">
    <w:name w:val="list-group-item-heading"/>
    <w:basedOn w:val="Normal"/>
    <w:rsid w:val="00644EF8"/>
    <w:pPr>
      <w:spacing w:after="75" w:line="240" w:lineRule="auto"/>
    </w:pPr>
    <w:rPr>
      <w:rFonts w:ascii="Times New Roman" w:eastAsia="Times New Roman" w:hAnsi="Times New Roman" w:cs="Times New Roman"/>
      <w:lang w:eastAsia="sv-SE"/>
    </w:rPr>
  </w:style>
  <w:style w:type="paragraph" w:customStyle="1" w:styleId="list-group-item-text">
    <w:name w:val="list-group-item-text"/>
    <w:basedOn w:val="Normal"/>
    <w:rsid w:val="00644EF8"/>
    <w:pPr>
      <w:spacing w:line="240" w:lineRule="auto"/>
    </w:pPr>
    <w:rPr>
      <w:rFonts w:ascii="Times New Roman" w:eastAsia="Times New Roman" w:hAnsi="Times New Roman" w:cs="Times New Roman"/>
      <w:lang w:eastAsia="sv-SE"/>
    </w:rPr>
  </w:style>
  <w:style w:type="paragraph" w:customStyle="1" w:styleId="panel">
    <w:name w:val="panel"/>
    <w:basedOn w:val="Normal"/>
    <w:rsid w:val="00644EF8"/>
    <w:pPr>
      <w:shd w:val="clear" w:color="auto" w:fill="FFFFFF"/>
      <w:spacing w:after="300" w:line="240" w:lineRule="auto"/>
    </w:pPr>
    <w:rPr>
      <w:rFonts w:ascii="Times New Roman" w:eastAsia="Times New Roman" w:hAnsi="Times New Roman" w:cs="Times New Roman"/>
      <w:lang w:eastAsia="sv-SE"/>
    </w:rPr>
  </w:style>
  <w:style w:type="paragraph" w:customStyle="1" w:styleId="panel-body">
    <w:name w:val="panel-body"/>
    <w:basedOn w:val="Normal"/>
    <w:rsid w:val="00644EF8"/>
    <w:pPr>
      <w:spacing w:after="150" w:line="240" w:lineRule="auto"/>
    </w:pPr>
    <w:rPr>
      <w:rFonts w:ascii="Times New Roman" w:eastAsia="Times New Roman" w:hAnsi="Times New Roman" w:cs="Times New Roman"/>
      <w:lang w:eastAsia="sv-SE"/>
    </w:rPr>
  </w:style>
  <w:style w:type="paragraph" w:customStyle="1" w:styleId="panel-heading">
    <w:name w:val="panel-heading"/>
    <w:basedOn w:val="Normal"/>
    <w:rsid w:val="00644EF8"/>
    <w:pPr>
      <w:spacing w:after="150" w:line="240" w:lineRule="auto"/>
    </w:pPr>
    <w:rPr>
      <w:rFonts w:ascii="Times New Roman" w:eastAsia="Times New Roman" w:hAnsi="Times New Roman" w:cs="Times New Roman"/>
      <w:lang w:eastAsia="sv-SE"/>
    </w:rPr>
  </w:style>
  <w:style w:type="paragraph" w:customStyle="1" w:styleId="panel-title">
    <w:name w:val="panel-title"/>
    <w:basedOn w:val="Normal"/>
    <w:rsid w:val="00644EF8"/>
    <w:pPr>
      <w:spacing w:line="240" w:lineRule="auto"/>
    </w:pPr>
    <w:rPr>
      <w:rFonts w:ascii="Times New Roman" w:eastAsia="Times New Roman" w:hAnsi="Times New Roman" w:cs="Times New Roman"/>
      <w:lang w:eastAsia="sv-SE"/>
    </w:rPr>
  </w:style>
  <w:style w:type="paragraph" w:customStyle="1" w:styleId="panel-footer">
    <w:name w:val="panel-footer"/>
    <w:basedOn w:val="Normal"/>
    <w:rsid w:val="00644EF8"/>
    <w:pPr>
      <w:pBdr>
        <w:top w:val="single" w:sz="6" w:space="8" w:color="DDDDDD"/>
      </w:pBdr>
      <w:shd w:val="clear" w:color="auto" w:fill="F5F5F5"/>
      <w:spacing w:after="150" w:line="240" w:lineRule="auto"/>
    </w:pPr>
    <w:rPr>
      <w:rFonts w:ascii="Times New Roman" w:eastAsia="Times New Roman" w:hAnsi="Times New Roman" w:cs="Times New Roman"/>
      <w:lang w:eastAsia="sv-SE"/>
    </w:rPr>
  </w:style>
  <w:style w:type="paragraph" w:customStyle="1" w:styleId="panel-group">
    <w:name w:val="panel-group"/>
    <w:basedOn w:val="Normal"/>
    <w:rsid w:val="00644EF8"/>
    <w:pPr>
      <w:spacing w:after="300" w:line="240" w:lineRule="auto"/>
    </w:pPr>
    <w:rPr>
      <w:rFonts w:ascii="Times New Roman" w:eastAsia="Times New Roman" w:hAnsi="Times New Roman" w:cs="Times New Roman"/>
      <w:lang w:eastAsia="sv-SE"/>
    </w:rPr>
  </w:style>
  <w:style w:type="paragraph" w:customStyle="1" w:styleId="panel-default">
    <w:name w:val="panel-default"/>
    <w:basedOn w:val="Normal"/>
    <w:rsid w:val="00644EF8"/>
    <w:pPr>
      <w:spacing w:after="150" w:line="240" w:lineRule="auto"/>
    </w:pPr>
    <w:rPr>
      <w:rFonts w:ascii="Times New Roman" w:eastAsia="Times New Roman" w:hAnsi="Times New Roman" w:cs="Times New Roman"/>
      <w:lang w:eastAsia="sv-SE"/>
    </w:rPr>
  </w:style>
  <w:style w:type="paragraph" w:customStyle="1" w:styleId="panel-primary">
    <w:name w:val="panel-primary"/>
    <w:basedOn w:val="Normal"/>
    <w:rsid w:val="00644EF8"/>
    <w:pPr>
      <w:spacing w:after="150" w:line="240" w:lineRule="auto"/>
    </w:pPr>
    <w:rPr>
      <w:rFonts w:ascii="Times New Roman" w:eastAsia="Times New Roman" w:hAnsi="Times New Roman" w:cs="Times New Roman"/>
      <w:lang w:eastAsia="sv-SE"/>
    </w:rPr>
  </w:style>
  <w:style w:type="paragraph" w:customStyle="1" w:styleId="panel-success">
    <w:name w:val="panel-success"/>
    <w:basedOn w:val="Normal"/>
    <w:rsid w:val="00644EF8"/>
    <w:pPr>
      <w:spacing w:after="150" w:line="240" w:lineRule="auto"/>
    </w:pPr>
    <w:rPr>
      <w:rFonts w:ascii="Times New Roman" w:eastAsia="Times New Roman" w:hAnsi="Times New Roman" w:cs="Times New Roman"/>
      <w:lang w:eastAsia="sv-SE"/>
    </w:rPr>
  </w:style>
  <w:style w:type="paragraph" w:customStyle="1" w:styleId="panel-info">
    <w:name w:val="panel-info"/>
    <w:basedOn w:val="Normal"/>
    <w:rsid w:val="00644EF8"/>
    <w:pPr>
      <w:spacing w:after="150" w:line="240" w:lineRule="auto"/>
    </w:pPr>
    <w:rPr>
      <w:rFonts w:ascii="Times New Roman" w:eastAsia="Times New Roman" w:hAnsi="Times New Roman" w:cs="Times New Roman"/>
      <w:lang w:eastAsia="sv-SE"/>
    </w:rPr>
  </w:style>
  <w:style w:type="paragraph" w:customStyle="1" w:styleId="panel-warning">
    <w:name w:val="panel-warning"/>
    <w:basedOn w:val="Normal"/>
    <w:rsid w:val="00644EF8"/>
    <w:pPr>
      <w:spacing w:after="150" w:line="240" w:lineRule="auto"/>
    </w:pPr>
    <w:rPr>
      <w:rFonts w:ascii="Times New Roman" w:eastAsia="Times New Roman" w:hAnsi="Times New Roman" w:cs="Times New Roman"/>
      <w:lang w:eastAsia="sv-SE"/>
    </w:rPr>
  </w:style>
  <w:style w:type="paragraph" w:customStyle="1" w:styleId="panel-danger">
    <w:name w:val="panel-danger"/>
    <w:basedOn w:val="Normal"/>
    <w:rsid w:val="00644EF8"/>
    <w:pPr>
      <w:spacing w:after="150" w:line="240" w:lineRule="auto"/>
    </w:pPr>
    <w:rPr>
      <w:rFonts w:ascii="Times New Roman" w:eastAsia="Times New Roman" w:hAnsi="Times New Roman" w:cs="Times New Roman"/>
      <w:lang w:eastAsia="sv-SE"/>
    </w:rPr>
  </w:style>
  <w:style w:type="paragraph" w:customStyle="1" w:styleId="embed-responsive">
    <w:name w:val="embed-responsive"/>
    <w:basedOn w:val="Normal"/>
    <w:rsid w:val="00644EF8"/>
    <w:pPr>
      <w:spacing w:after="150" w:line="240" w:lineRule="auto"/>
    </w:pPr>
    <w:rPr>
      <w:rFonts w:ascii="Times New Roman" w:eastAsia="Times New Roman" w:hAnsi="Times New Roman" w:cs="Times New Roman"/>
      <w:lang w:eastAsia="sv-SE"/>
    </w:rPr>
  </w:style>
  <w:style w:type="paragraph" w:customStyle="1" w:styleId="embed-responsive-16by9">
    <w:name w:val="embed-responsive-16by9"/>
    <w:basedOn w:val="Normal"/>
    <w:rsid w:val="00644EF8"/>
    <w:pPr>
      <w:spacing w:after="150" w:line="240" w:lineRule="auto"/>
    </w:pPr>
    <w:rPr>
      <w:rFonts w:ascii="Times New Roman" w:eastAsia="Times New Roman" w:hAnsi="Times New Roman" w:cs="Times New Roman"/>
      <w:lang w:eastAsia="sv-SE"/>
    </w:rPr>
  </w:style>
  <w:style w:type="paragraph" w:customStyle="1" w:styleId="embed-responsive-4by3">
    <w:name w:val="embed-responsive-4by3"/>
    <w:basedOn w:val="Normal"/>
    <w:rsid w:val="00644EF8"/>
    <w:pPr>
      <w:spacing w:after="150" w:line="240" w:lineRule="auto"/>
    </w:pPr>
    <w:rPr>
      <w:rFonts w:ascii="Times New Roman" w:eastAsia="Times New Roman" w:hAnsi="Times New Roman" w:cs="Times New Roman"/>
      <w:lang w:eastAsia="sv-SE"/>
    </w:rPr>
  </w:style>
  <w:style w:type="paragraph" w:customStyle="1" w:styleId="well">
    <w:name w:val="well"/>
    <w:basedOn w:val="Normal"/>
    <w:rsid w:val="00644EF8"/>
    <w:pPr>
      <w:pBdr>
        <w:top w:val="single" w:sz="6" w:space="14" w:color="E3E3E3"/>
        <w:left w:val="single" w:sz="6" w:space="14" w:color="E3E3E3"/>
        <w:bottom w:val="single" w:sz="6" w:space="14" w:color="E3E3E3"/>
        <w:right w:val="single" w:sz="6" w:space="14" w:color="E3E3E3"/>
      </w:pBdr>
      <w:shd w:val="clear" w:color="auto" w:fill="F5F5F5"/>
      <w:spacing w:after="300" w:line="240" w:lineRule="auto"/>
    </w:pPr>
    <w:rPr>
      <w:rFonts w:ascii="Times New Roman" w:eastAsia="Times New Roman" w:hAnsi="Times New Roman" w:cs="Times New Roman"/>
      <w:lang w:eastAsia="sv-SE"/>
    </w:rPr>
  </w:style>
  <w:style w:type="paragraph" w:customStyle="1" w:styleId="well-lg">
    <w:name w:val="well-lg"/>
    <w:basedOn w:val="Normal"/>
    <w:rsid w:val="00644EF8"/>
    <w:pPr>
      <w:spacing w:after="150" w:line="240" w:lineRule="auto"/>
    </w:pPr>
    <w:rPr>
      <w:rFonts w:ascii="Times New Roman" w:eastAsia="Times New Roman" w:hAnsi="Times New Roman" w:cs="Times New Roman"/>
      <w:lang w:eastAsia="sv-SE"/>
    </w:rPr>
  </w:style>
  <w:style w:type="paragraph" w:customStyle="1" w:styleId="well-sm">
    <w:name w:val="well-sm"/>
    <w:basedOn w:val="Normal"/>
    <w:rsid w:val="00644EF8"/>
    <w:pPr>
      <w:spacing w:after="150" w:line="240" w:lineRule="auto"/>
    </w:pPr>
    <w:rPr>
      <w:rFonts w:ascii="Times New Roman" w:eastAsia="Times New Roman" w:hAnsi="Times New Roman" w:cs="Times New Roman"/>
      <w:lang w:eastAsia="sv-SE"/>
    </w:rPr>
  </w:style>
  <w:style w:type="paragraph" w:customStyle="1" w:styleId="close">
    <w:name w:val="close"/>
    <w:basedOn w:val="Normal"/>
    <w:rsid w:val="00644EF8"/>
    <w:pPr>
      <w:spacing w:after="150" w:line="240" w:lineRule="auto"/>
    </w:pPr>
    <w:rPr>
      <w:rFonts w:ascii="Times New Roman" w:eastAsia="Times New Roman" w:hAnsi="Times New Roman" w:cs="Times New Roman"/>
      <w:b/>
      <w:bCs/>
      <w:color w:val="000000"/>
      <w:sz w:val="32"/>
      <w:szCs w:val="32"/>
      <w:lang w:eastAsia="sv-SE"/>
    </w:rPr>
  </w:style>
  <w:style w:type="paragraph" w:customStyle="1" w:styleId="modal">
    <w:name w:val="modal"/>
    <w:basedOn w:val="Normal"/>
    <w:rsid w:val="00644EF8"/>
    <w:pPr>
      <w:spacing w:after="150" w:line="240" w:lineRule="auto"/>
    </w:pPr>
    <w:rPr>
      <w:rFonts w:ascii="Times New Roman" w:eastAsia="Times New Roman" w:hAnsi="Times New Roman" w:cs="Times New Roman"/>
      <w:vanish/>
      <w:lang w:eastAsia="sv-SE"/>
    </w:rPr>
  </w:style>
  <w:style w:type="paragraph" w:customStyle="1" w:styleId="modal-dialog">
    <w:name w:val="modal-dialog"/>
    <w:basedOn w:val="Normal"/>
    <w:rsid w:val="00644EF8"/>
    <w:pPr>
      <w:spacing w:before="150" w:after="150" w:line="240" w:lineRule="auto"/>
      <w:ind w:left="150" w:right="150"/>
    </w:pPr>
    <w:rPr>
      <w:rFonts w:ascii="Times New Roman" w:eastAsia="Times New Roman" w:hAnsi="Times New Roman" w:cs="Times New Roman"/>
      <w:lang w:eastAsia="sv-SE"/>
    </w:rPr>
  </w:style>
  <w:style w:type="paragraph" w:customStyle="1" w:styleId="modal-content">
    <w:name w:val="modal-content"/>
    <w:basedOn w:val="Normal"/>
    <w:rsid w:val="00644EF8"/>
    <w:pPr>
      <w:pBdr>
        <w:top w:val="single" w:sz="6" w:space="0" w:color="999999"/>
        <w:left w:val="single" w:sz="6" w:space="0" w:color="999999"/>
        <w:bottom w:val="single" w:sz="6" w:space="0" w:color="999999"/>
        <w:right w:val="single" w:sz="6" w:space="0" w:color="999999"/>
      </w:pBdr>
      <w:shd w:val="clear" w:color="auto" w:fill="FFFFFF"/>
      <w:spacing w:after="150" w:line="240" w:lineRule="auto"/>
    </w:pPr>
    <w:rPr>
      <w:rFonts w:ascii="Times New Roman" w:eastAsia="Times New Roman" w:hAnsi="Times New Roman" w:cs="Times New Roman"/>
      <w:lang w:eastAsia="sv-SE"/>
    </w:rPr>
  </w:style>
  <w:style w:type="paragraph" w:customStyle="1" w:styleId="modal-backdrop">
    <w:name w:val="modal-backdrop"/>
    <w:basedOn w:val="Normal"/>
    <w:rsid w:val="00644EF8"/>
    <w:pPr>
      <w:shd w:val="clear" w:color="auto" w:fill="000000"/>
      <w:spacing w:after="150" w:line="240" w:lineRule="auto"/>
    </w:pPr>
    <w:rPr>
      <w:rFonts w:ascii="Times New Roman" w:eastAsia="Times New Roman" w:hAnsi="Times New Roman" w:cs="Times New Roman"/>
      <w:lang w:eastAsia="sv-SE"/>
    </w:rPr>
  </w:style>
  <w:style w:type="paragraph" w:customStyle="1" w:styleId="modal-header">
    <w:name w:val="modal-header"/>
    <w:basedOn w:val="Normal"/>
    <w:rsid w:val="00644EF8"/>
    <w:pPr>
      <w:pBdr>
        <w:bottom w:val="single" w:sz="6" w:space="11" w:color="E5E5E5"/>
      </w:pBdr>
      <w:spacing w:after="150" w:line="240" w:lineRule="auto"/>
    </w:pPr>
    <w:rPr>
      <w:rFonts w:ascii="Times New Roman" w:eastAsia="Times New Roman" w:hAnsi="Times New Roman" w:cs="Times New Roman"/>
      <w:lang w:eastAsia="sv-SE"/>
    </w:rPr>
  </w:style>
  <w:style w:type="paragraph" w:customStyle="1" w:styleId="modal-title">
    <w:name w:val="modal-title"/>
    <w:basedOn w:val="Normal"/>
    <w:rsid w:val="00644EF8"/>
    <w:pPr>
      <w:spacing w:line="240" w:lineRule="auto"/>
    </w:pPr>
    <w:rPr>
      <w:rFonts w:ascii="Times New Roman" w:eastAsia="Times New Roman" w:hAnsi="Times New Roman" w:cs="Times New Roman"/>
      <w:lang w:eastAsia="sv-SE"/>
    </w:rPr>
  </w:style>
  <w:style w:type="paragraph" w:customStyle="1" w:styleId="modal-body">
    <w:name w:val="modal-body"/>
    <w:basedOn w:val="Normal"/>
    <w:rsid w:val="00644EF8"/>
    <w:pPr>
      <w:spacing w:after="150" w:line="240" w:lineRule="auto"/>
    </w:pPr>
    <w:rPr>
      <w:rFonts w:ascii="Times New Roman" w:eastAsia="Times New Roman" w:hAnsi="Times New Roman" w:cs="Times New Roman"/>
      <w:lang w:eastAsia="sv-SE"/>
    </w:rPr>
  </w:style>
  <w:style w:type="paragraph" w:customStyle="1" w:styleId="modal-footer">
    <w:name w:val="modal-footer"/>
    <w:basedOn w:val="Normal"/>
    <w:rsid w:val="00644EF8"/>
    <w:pPr>
      <w:pBdr>
        <w:top w:val="single" w:sz="6" w:space="11" w:color="E5E5E5"/>
      </w:pBdr>
      <w:spacing w:after="150" w:line="240" w:lineRule="auto"/>
      <w:jc w:val="right"/>
    </w:pPr>
    <w:rPr>
      <w:rFonts w:ascii="Times New Roman" w:eastAsia="Times New Roman" w:hAnsi="Times New Roman" w:cs="Times New Roman"/>
      <w:lang w:eastAsia="sv-SE"/>
    </w:rPr>
  </w:style>
  <w:style w:type="paragraph" w:customStyle="1" w:styleId="modal-scrollbar-measure">
    <w:name w:val="modal-scrollbar-measure"/>
    <w:basedOn w:val="Normal"/>
    <w:rsid w:val="00644EF8"/>
    <w:pPr>
      <w:spacing w:after="150" w:line="240" w:lineRule="auto"/>
    </w:pPr>
    <w:rPr>
      <w:rFonts w:ascii="Times New Roman" w:eastAsia="Times New Roman" w:hAnsi="Times New Roman" w:cs="Times New Roman"/>
      <w:lang w:eastAsia="sv-SE"/>
    </w:rPr>
  </w:style>
  <w:style w:type="paragraph" w:customStyle="1" w:styleId="tooltip">
    <w:name w:val="tooltip"/>
    <w:basedOn w:val="Normal"/>
    <w:rsid w:val="00644EF8"/>
    <w:pPr>
      <w:spacing w:after="150" w:line="240" w:lineRule="auto"/>
    </w:pPr>
    <w:rPr>
      <w:rFonts w:ascii="Helvetica" w:eastAsia="Times New Roman" w:hAnsi="Helvetica" w:cs="Helvetica"/>
      <w:sz w:val="18"/>
      <w:szCs w:val="18"/>
      <w:lang w:eastAsia="sv-SE"/>
    </w:rPr>
  </w:style>
  <w:style w:type="paragraph" w:customStyle="1" w:styleId="tooltip-inner">
    <w:name w:val="tooltip-inner"/>
    <w:basedOn w:val="Normal"/>
    <w:rsid w:val="00644EF8"/>
    <w:pPr>
      <w:shd w:val="clear" w:color="auto" w:fill="000000"/>
      <w:spacing w:after="150" w:line="240" w:lineRule="auto"/>
      <w:jc w:val="center"/>
    </w:pPr>
    <w:rPr>
      <w:rFonts w:ascii="Times New Roman" w:eastAsia="Times New Roman" w:hAnsi="Times New Roman" w:cs="Times New Roman"/>
      <w:color w:val="FFFFFF"/>
      <w:lang w:eastAsia="sv-SE"/>
    </w:rPr>
  </w:style>
  <w:style w:type="paragraph" w:customStyle="1" w:styleId="tooltip-arrow">
    <w:name w:val="tooltip-arrow"/>
    <w:basedOn w:val="Normal"/>
    <w:rsid w:val="00644EF8"/>
    <w:pPr>
      <w:pBdr>
        <w:top w:val="single" w:sz="24" w:space="0" w:color="auto"/>
        <w:left w:val="single" w:sz="24" w:space="0" w:color="auto"/>
        <w:bottom w:val="single" w:sz="24" w:space="0" w:color="auto"/>
        <w:right w:val="single" w:sz="24" w:space="0" w:color="auto"/>
      </w:pBdr>
      <w:spacing w:after="150" w:line="240" w:lineRule="auto"/>
    </w:pPr>
    <w:rPr>
      <w:rFonts w:ascii="Times New Roman" w:eastAsia="Times New Roman" w:hAnsi="Times New Roman" w:cs="Times New Roman"/>
      <w:lang w:eastAsia="sv-SE"/>
    </w:rPr>
  </w:style>
  <w:style w:type="paragraph" w:customStyle="1" w:styleId="popover">
    <w:name w:val="popover"/>
    <w:basedOn w:val="Normal"/>
    <w:rsid w:val="00644EF8"/>
    <w:pPr>
      <w:pBdr>
        <w:top w:val="single" w:sz="6" w:space="1" w:color="CCCCCC"/>
        <w:left w:val="single" w:sz="6" w:space="1" w:color="CCCCCC"/>
        <w:bottom w:val="single" w:sz="6" w:space="1" w:color="CCCCCC"/>
        <w:right w:val="single" w:sz="6" w:space="1" w:color="CCCCCC"/>
      </w:pBdr>
      <w:shd w:val="clear" w:color="auto" w:fill="FFFFFF"/>
      <w:spacing w:after="150" w:line="240" w:lineRule="auto"/>
    </w:pPr>
    <w:rPr>
      <w:rFonts w:ascii="Helvetica" w:eastAsia="Times New Roman" w:hAnsi="Helvetica" w:cs="Helvetica"/>
      <w:vanish/>
      <w:sz w:val="21"/>
      <w:szCs w:val="21"/>
      <w:lang w:eastAsia="sv-SE"/>
    </w:rPr>
  </w:style>
  <w:style w:type="paragraph" w:customStyle="1" w:styleId="popover-title">
    <w:name w:val="popover-title"/>
    <w:basedOn w:val="Normal"/>
    <w:rsid w:val="00644EF8"/>
    <w:pPr>
      <w:pBdr>
        <w:bottom w:val="single" w:sz="6" w:space="6" w:color="EBEBEB"/>
      </w:pBdr>
      <w:shd w:val="clear" w:color="auto" w:fill="F7F7F7"/>
      <w:spacing w:line="240" w:lineRule="auto"/>
    </w:pPr>
    <w:rPr>
      <w:rFonts w:ascii="Times New Roman" w:eastAsia="Times New Roman" w:hAnsi="Times New Roman" w:cs="Times New Roman"/>
      <w:sz w:val="21"/>
      <w:szCs w:val="21"/>
      <w:lang w:eastAsia="sv-SE"/>
    </w:rPr>
  </w:style>
  <w:style w:type="paragraph" w:customStyle="1" w:styleId="popover-content">
    <w:name w:val="popover-content"/>
    <w:basedOn w:val="Normal"/>
    <w:rsid w:val="00644EF8"/>
    <w:pPr>
      <w:spacing w:after="150" w:line="240" w:lineRule="auto"/>
    </w:pPr>
    <w:rPr>
      <w:rFonts w:ascii="Times New Roman" w:eastAsia="Times New Roman" w:hAnsi="Times New Roman" w:cs="Times New Roman"/>
      <w:lang w:eastAsia="sv-SE"/>
    </w:rPr>
  </w:style>
  <w:style w:type="paragraph" w:customStyle="1" w:styleId="carousel-inner">
    <w:name w:val="carousel-inner"/>
    <w:basedOn w:val="Normal"/>
    <w:rsid w:val="00644EF8"/>
    <w:pPr>
      <w:spacing w:after="150" w:line="240" w:lineRule="auto"/>
    </w:pPr>
    <w:rPr>
      <w:rFonts w:ascii="Times New Roman" w:eastAsia="Times New Roman" w:hAnsi="Times New Roman" w:cs="Times New Roman"/>
      <w:lang w:eastAsia="sv-SE"/>
    </w:rPr>
  </w:style>
  <w:style w:type="paragraph" w:customStyle="1" w:styleId="carousel-control">
    <w:name w:val="carousel-control"/>
    <w:basedOn w:val="Normal"/>
    <w:rsid w:val="00644EF8"/>
    <w:pPr>
      <w:spacing w:after="150" w:line="240" w:lineRule="auto"/>
      <w:jc w:val="center"/>
    </w:pPr>
    <w:rPr>
      <w:rFonts w:ascii="Times New Roman" w:eastAsia="Times New Roman" w:hAnsi="Times New Roman" w:cs="Times New Roman"/>
      <w:color w:val="FFFFFF"/>
      <w:sz w:val="30"/>
      <w:szCs w:val="30"/>
      <w:lang w:eastAsia="sv-SE"/>
    </w:rPr>
  </w:style>
  <w:style w:type="paragraph" w:customStyle="1" w:styleId="carousel-indicators">
    <w:name w:val="carousel-indicators"/>
    <w:basedOn w:val="Normal"/>
    <w:rsid w:val="00644EF8"/>
    <w:pPr>
      <w:spacing w:after="150" w:line="240" w:lineRule="auto"/>
      <w:ind w:left="-3672"/>
      <w:jc w:val="center"/>
    </w:pPr>
    <w:rPr>
      <w:rFonts w:ascii="Times New Roman" w:eastAsia="Times New Roman" w:hAnsi="Times New Roman" w:cs="Times New Roman"/>
      <w:lang w:eastAsia="sv-SE"/>
    </w:rPr>
  </w:style>
  <w:style w:type="paragraph" w:customStyle="1" w:styleId="carousel-caption">
    <w:name w:val="carousel-caption"/>
    <w:basedOn w:val="Normal"/>
    <w:rsid w:val="00644EF8"/>
    <w:pPr>
      <w:spacing w:after="150" w:line="240" w:lineRule="auto"/>
      <w:jc w:val="center"/>
    </w:pPr>
    <w:rPr>
      <w:rFonts w:ascii="Times New Roman" w:eastAsia="Times New Roman" w:hAnsi="Times New Roman" w:cs="Times New Roman"/>
      <w:color w:val="FFFFFF"/>
      <w:lang w:eastAsia="sv-SE"/>
    </w:rPr>
  </w:style>
  <w:style w:type="paragraph" w:customStyle="1" w:styleId="center-block">
    <w:name w:val="center-block"/>
    <w:basedOn w:val="Normal"/>
    <w:rsid w:val="00644EF8"/>
    <w:pPr>
      <w:spacing w:after="150" w:line="240" w:lineRule="auto"/>
    </w:pPr>
    <w:rPr>
      <w:rFonts w:ascii="Times New Roman" w:eastAsia="Times New Roman" w:hAnsi="Times New Roman" w:cs="Times New Roman"/>
      <w:lang w:eastAsia="sv-SE"/>
    </w:rPr>
  </w:style>
  <w:style w:type="paragraph" w:customStyle="1" w:styleId="text-hide">
    <w:name w:val="text-hide"/>
    <w:basedOn w:val="Normal"/>
    <w:rsid w:val="00644EF8"/>
    <w:pPr>
      <w:spacing w:after="150" w:line="240" w:lineRule="auto"/>
    </w:pPr>
    <w:rPr>
      <w:rFonts w:ascii="Times New Roman" w:eastAsia="Times New Roman" w:hAnsi="Times New Roman" w:cs="Times New Roman"/>
      <w:lang w:eastAsia="sv-SE"/>
    </w:rPr>
  </w:style>
  <w:style w:type="paragraph" w:customStyle="1" w:styleId="table-hovertbodytr">
    <w:name w:val="table-hover&gt;tbody&gt;tr"/>
    <w:basedOn w:val="Normal"/>
    <w:rsid w:val="00644EF8"/>
    <w:pPr>
      <w:spacing w:after="150" w:line="240" w:lineRule="auto"/>
    </w:pPr>
    <w:rPr>
      <w:rFonts w:ascii="Times New Roman" w:eastAsia="Times New Roman" w:hAnsi="Times New Roman" w:cs="Times New Roman"/>
      <w:lang w:eastAsia="sv-SE"/>
    </w:rPr>
  </w:style>
  <w:style w:type="paragraph" w:customStyle="1" w:styleId="divider">
    <w:name w:val="divider"/>
    <w:basedOn w:val="Normal"/>
    <w:rsid w:val="00644EF8"/>
    <w:pPr>
      <w:spacing w:after="150" w:line="240" w:lineRule="auto"/>
    </w:pPr>
    <w:rPr>
      <w:rFonts w:ascii="Times New Roman" w:eastAsia="Times New Roman" w:hAnsi="Times New Roman" w:cs="Times New Roman"/>
      <w:lang w:eastAsia="sv-SE"/>
    </w:rPr>
  </w:style>
  <w:style w:type="paragraph" w:customStyle="1" w:styleId="nav-divider">
    <w:name w:val="nav-divider"/>
    <w:basedOn w:val="Normal"/>
    <w:rsid w:val="00644EF8"/>
    <w:pPr>
      <w:spacing w:after="150" w:line="240" w:lineRule="auto"/>
    </w:pPr>
    <w:rPr>
      <w:rFonts w:ascii="Times New Roman" w:eastAsia="Times New Roman" w:hAnsi="Times New Roman" w:cs="Times New Roman"/>
      <w:lang w:eastAsia="sv-SE"/>
    </w:rPr>
  </w:style>
  <w:style w:type="paragraph" w:customStyle="1" w:styleId="icon-bar">
    <w:name w:val="icon-bar"/>
    <w:basedOn w:val="Normal"/>
    <w:rsid w:val="00644EF8"/>
    <w:pPr>
      <w:spacing w:after="150" w:line="240" w:lineRule="auto"/>
    </w:pPr>
    <w:rPr>
      <w:rFonts w:ascii="Times New Roman" w:eastAsia="Times New Roman" w:hAnsi="Times New Roman" w:cs="Times New Roman"/>
      <w:lang w:eastAsia="sv-SE"/>
    </w:rPr>
  </w:style>
  <w:style w:type="paragraph" w:customStyle="1" w:styleId="navbar-link">
    <w:name w:val="navbar-link"/>
    <w:basedOn w:val="Normal"/>
    <w:rsid w:val="00644EF8"/>
    <w:pPr>
      <w:spacing w:after="150" w:line="240" w:lineRule="auto"/>
    </w:pPr>
    <w:rPr>
      <w:rFonts w:ascii="Times New Roman" w:eastAsia="Times New Roman" w:hAnsi="Times New Roman" w:cs="Times New Roman"/>
      <w:lang w:eastAsia="sv-SE"/>
    </w:rPr>
  </w:style>
  <w:style w:type="paragraph" w:customStyle="1" w:styleId="Beskrivning1">
    <w:name w:val="Beskrivning1"/>
    <w:basedOn w:val="Normal"/>
    <w:rsid w:val="00644EF8"/>
    <w:pPr>
      <w:spacing w:after="150" w:line="240" w:lineRule="auto"/>
    </w:pPr>
    <w:rPr>
      <w:rFonts w:ascii="Times New Roman" w:eastAsia="Times New Roman" w:hAnsi="Times New Roman" w:cs="Times New Roman"/>
      <w:lang w:eastAsia="sv-SE"/>
    </w:rPr>
  </w:style>
  <w:style w:type="paragraph" w:customStyle="1" w:styleId="alert-link">
    <w:name w:val="alert-link"/>
    <w:basedOn w:val="Normal"/>
    <w:rsid w:val="00644EF8"/>
    <w:pPr>
      <w:spacing w:after="150" w:line="240" w:lineRule="auto"/>
    </w:pPr>
    <w:rPr>
      <w:rFonts w:ascii="Times New Roman" w:eastAsia="Times New Roman" w:hAnsi="Times New Roman" w:cs="Times New Roman"/>
      <w:lang w:eastAsia="sv-SE"/>
    </w:rPr>
  </w:style>
  <w:style w:type="paragraph" w:customStyle="1" w:styleId="glyphicon-chevron-left">
    <w:name w:val="glyphicon-chevron-left"/>
    <w:basedOn w:val="Normal"/>
    <w:rsid w:val="00644EF8"/>
    <w:pPr>
      <w:spacing w:after="150" w:line="240" w:lineRule="auto"/>
    </w:pPr>
    <w:rPr>
      <w:rFonts w:ascii="Times New Roman" w:eastAsia="Times New Roman" w:hAnsi="Times New Roman" w:cs="Times New Roman"/>
      <w:lang w:eastAsia="sv-SE"/>
    </w:rPr>
  </w:style>
  <w:style w:type="paragraph" w:customStyle="1" w:styleId="glyphicon-chevron-right">
    <w:name w:val="glyphicon-chevron-right"/>
    <w:basedOn w:val="Normal"/>
    <w:rsid w:val="00644EF8"/>
    <w:pPr>
      <w:spacing w:after="150" w:line="240" w:lineRule="auto"/>
    </w:pPr>
    <w:rPr>
      <w:rFonts w:ascii="Times New Roman" w:eastAsia="Times New Roman" w:hAnsi="Times New Roman" w:cs="Times New Roman"/>
      <w:lang w:eastAsia="sv-SE"/>
    </w:rPr>
  </w:style>
  <w:style w:type="paragraph" w:customStyle="1" w:styleId="icon-next">
    <w:name w:val="icon-next"/>
    <w:basedOn w:val="Normal"/>
    <w:rsid w:val="00644EF8"/>
    <w:pPr>
      <w:spacing w:after="150" w:line="240" w:lineRule="auto"/>
    </w:pPr>
    <w:rPr>
      <w:rFonts w:ascii="Times New Roman" w:eastAsia="Times New Roman" w:hAnsi="Times New Roman" w:cs="Times New Roman"/>
      <w:lang w:eastAsia="sv-SE"/>
    </w:rPr>
  </w:style>
  <w:style w:type="paragraph" w:customStyle="1" w:styleId="icon-prev">
    <w:name w:val="icon-prev"/>
    <w:basedOn w:val="Normal"/>
    <w:rsid w:val="00644EF8"/>
    <w:pPr>
      <w:spacing w:after="150" w:line="240" w:lineRule="auto"/>
    </w:pPr>
    <w:rPr>
      <w:rFonts w:ascii="Times New Roman" w:eastAsia="Times New Roman" w:hAnsi="Times New Roman" w:cs="Times New Roman"/>
      <w:lang w:eastAsia="sv-SE"/>
    </w:rPr>
  </w:style>
  <w:style w:type="paragraph" w:customStyle="1" w:styleId="active">
    <w:name w:val="active"/>
    <w:basedOn w:val="Normal"/>
    <w:rsid w:val="00644EF8"/>
    <w:pPr>
      <w:spacing w:after="150" w:line="240" w:lineRule="auto"/>
    </w:pPr>
    <w:rPr>
      <w:rFonts w:ascii="Times New Roman" w:eastAsia="Times New Roman" w:hAnsi="Times New Roman" w:cs="Times New Roman"/>
      <w:lang w:eastAsia="sv-SE"/>
    </w:rPr>
  </w:style>
  <w:style w:type="paragraph" w:customStyle="1" w:styleId="small1">
    <w:name w:val="small1"/>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2">
    <w:name w:val="small2"/>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3">
    <w:name w:val="small3"/>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4">
    <w:name w:val="small4"/>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5">
    <w:name w:val="small5"/>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6">
    <w:name w:val="small6"/>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7">
    <w:name w:val="small7"/>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8">
    <w:name w:val="small8"/>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9">
    <w:name w:val="small9"/>
    <w:basedOn w:val="Normal"/>
    <w:rsid w:val="00644EF8"/>
    <w:pPr>
      <w:spacing w:after="150" w:line="240" w:lineRule="auto"/>
    </w:pPr>
    <w:rPr>
      <w:rFonts w:ascii="Times New Roman" w:eastAsia="Times New Roman" w:hAnsi="Times New Roman" w:cs="Times New Roman"/>
      <w:color w:val="777777"/>
      <w:sz w:val="16"/>
      <w:szCs w:val="16"/>
      <w:lang w:eastAsia="sv-SE"/>
    </w:rPr>
  </w:style>
  <w:style w:type="paragraph" w:customStyle="1" w:styleId="small10">
    <w:name w:val="small10"/>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11">
    <w:name w:val="small11"/>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small12">
    <w:name w:val="small12"/>
    <w:basedOn w:val="Normal"/>
    <w:rsid w:val="00644EF8"/>
    <w:pPr>
      <w:spacing w:after="150" w:line="240" w:lineRule="auto"/>
    </w:pPr>
    <w:rPr>
      <w:rFonts w:ascii="Times New Roman" w:eastAsia="Times New Roman" w:hAnsi="Times New Roman" w:cs="Times New Roman"/>
      <w:color w:val="777777"/>
      <w:sz w:val="18"/>
      <w:szCs w:val="18"/>
      <w:lang w:eastAsia="sv-SE"/>
    </w:rPr>
  </w:style>
  <w:style w:type="paragraph" w:customStyle="1" w:styleId="table1">
    <w:name w:val="table1"/>
    <w:basedOn w:val="Normal"/>
    <w:rsid w:val="00644EF8"/>
    <w:pPr>
      <w:shd w:val="clear" w:color="auto" w:fill="FFFFFF"/>
      <w:spacing w:after="300" w:line="240" w:lineRule="auto"/>
    </w:pPr>
    <w:rPr>
      <w:rFonts w:ascii="Times New Roman" w:eastAsia="Times New Roman" w:hAnsi="Times New Roman" w:cs="Times New Roman"/>
      <w:lang w:eastAsia="sv-SE"/>
    </w:rPr>
  </w:style>
  <w:style w:type="paragraph" w:customStyle="1" w:styleId="form-control1">
    <w:name w:val="form-control1"/>
    <w:basedOn w:val="Normal"/>
    <w:rsid w:val="00644EF8"/>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18"/>
      <w:szCs w:val="18"/>
      <w:lang w:eastAsia="sv-SE"/>
    </w:rPr>
  </w:style>
  <w:style w:type="paragraph" w:customStyle="1" w:styleId="form-control-static1">
    <w:name w:val="form-control-static1"/>
    <w:basedOn w:val="Normal"/>
    <w:rsid w:val="00644EF8"/>
    <w:pPr>
      <w:spacing w:line="240" w:lineRule="auto"/>
    </w:pPr>
    <w:rPr>
      <w:rFonts w:ascii="Times New Roman" w:eastAsia="Times New Roman" w:hAnsi="Times New Roman" w:cs="Times New Roman"/>
      <w:sz w:val="18"/>
      <w:szCs w:val="18"/>
      <w:lang w:eastAsia="sv-SE"/>
    </w:rPr>
  </w:style>
  <w:style w:type="paragraph" w:customStyle="1" w:styleId="form-control2">
    <w:name w:val="form-control2"/>
    <w:basedOn w:val="Normal"/>
    <w:rsid w:val="00644EF8"/>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27"/>
      <w:szCs w:val="27"/>
      <w:lang w:eastAsia="sv-SE"/>
    </w:rPr>
  </w:style>
  <w:style w:type="paragraph" w:customStyle="1" w:styleId="form-control-static2">
    <w:name w:val="form-control-static2"/>
    <w:basedOn w:val="Normal"/>
    <w:rsid w:val="00644EF8"/>
    <w:pPr>
      <w:spacing w:line="240" w:lineRule="auto"/>
    </w:pPr>
    <w:rPr>
      <w:rFonts w:ascii="Times New Roman" w:eastAsia="Times New Roman" w:hAnsi="Times New Roman" w:cs="Times New Roman"/>
      <w:sz w:val="27"/>
      <w:szCs w:val="27"/>
      <w:lang w:eastAsia="sv-SE"/>
    </w:rPr>
  </w:style>
  <w:style w:type="paragraph" w:customStyle="1" w:styleId="form-control3">
    <w:name w:val="form-control3"/>
    <w:basedOn w:val="Normal"/>
    <w:rsid w:val="00644EF8"/>
    <w:pPr>
      <w:pBdr>
        <w:top w:val="single" w:sz="6" w:space="5" w:color="CCCCCC"/>
        <w:left w:val="single" w:sz="6" w:space="9" w:color="CCCCCC"/>
        <w:bottom w:val="single" w:sz="6" w:space="5" w:color="CCCCCC"/>
        <w:right w:val="single" w:sz="6" w:space="9" w:color="CCCCCC"/>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form-control4">
    <w:name w:val="form-control4"/>
    <w:basedOn w:val="Normal"/>
    <w:rsid w:val="00644EF8"/>
    <w:pPr>
      <w:pBdr>
        <w:top w:val="single" w:sz="6" w:space="5" w:color="3C763D"/>
        <w:left w:val="single" w:sz="6" w:space="9" w:color="3C763D"/>
        <w:bottom w:val="single" w:sz="6" w:space="5" w:color="3C763D"/>
        <w:right w:val="single" w:sz="6" w:space="9" w:color="3C763D"/>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input-group-addon1">
    <w:name w:val="input-group-addon1"/>
    <w:basedOn w:val="Normal"/>
    <w:rsid w:val="00644EF8"/>
    <w:pPr>
      <w:pBdr>
        <w:top w:val="single" w:sz="6" w:space="5" w:color="3C763D"/>
        <w:left w:val="single" w:sz="6" w:space="9" w:color="3C763D"/>
        <w:bottom w:val="single" w:sz="6" w:space="5" w:color="3C763D"/>
        <w:right w:val="single" w:sz="6" w:space="9" w:color="3C763D"/>
      </w:pBdr>
      <w:shd w:val="clear" w:color="auto" w:fill="DFF0D8"/>
      <w:spacing w:after="150" w:line="240" w:lineRule="auto"/>
      <w:jc w:val="center"/>
      <w:textAlignment w:val="center"/>
    </w:pPr>
    <w:rPr>
      <w:rFonts w:ascii="Times New Roman" w:eastAsia="Times New Roman" w:hAnsi="Times New Roman" w:cs="Times New Roman"/>
      <w:color w:val="3C763D"/>
      <w:sz w:val="21"/>
      <w:szCs w:val="21"/>
      <w:lang w:eastAsia="sv-SE"/>
    </w:rPr>
  </w:style>
  <w:style w:type="paragraph" w:customStyle="1" w:styleId="form-control-feedback1">
    <w:name w:val="form-control-feedback1"/>
    <w:basedOn w:val="Normal"/>
    <w:rsid w:val="00644EF8"/>
    <w:pPr>
      <w:spacing w:after="150" w:line="510" w:lineRule="atLeast"/>
      <w:jc w:val="center"/>
    </w:pPr>
    <w:rPr>
      <w:rFonts w:ascii="Times New Roman" w:eastAsia="Times New Roman" w:hAnsi="Times New Roman" w:cs="Times New Roman"/>
      <w:color w:val="3C763D"/>
      <w:lang w:eastAsia="sv-SE"/>
    </w:rPr>
  </w:style>
  <w:style w:type="paragraph" w:customStyle="1" w:styleId="form-control5">
    <w:name w:val="form-control5"/>
    <w:basedOn w:val="Normal"/>
    <w:rsid w:val="00644EF8"/>
    <w:pPr>
      <w:pBdr>
        <w:top w:val="single" w:sz="6" w:space="5" w:color="8A6D3B"/>
        <w:left w:val="single" w:sz="6" w:space="9" w:color="8A6D3B"/>
        <w:bottom w:val="single" w:sz="6" w:space="5" w:color="8A6D3B"/>
        <w:right w:val="single" w:sz="6" w:space="9" w:color="8A6D3B"/>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input-group-addon2">
    <w:name w:val="input-group-addon2"/>
    <w:basedOn w:val="Normal"/>
    <w:rsid w:val="00644EF8"/>
    <w:pPr>
      <w:pBdr>
        <w:top w:val="single" w:sz="6" w:space="5" w:color="8A6D3B"/>
        <w:left w:val="single" w:sz="6" w:space="9" w:color="8A6D3B"/>
        <w:bottom w:val="single" w:sz="6" w:space="5" w:color="8A6D3B"/>
        <w:right w:val="single" w:sz="6" w:space="9" w:color="8A6D3B"/>
      </w:pBdr>
      <w:shd w:val="clear" w:color="auto" w:fill="FCF8E3"/>
      <w:spacing w:after="150" w:line="240" w:lineRule="auto"/>
      <w:jc w:val="center"/>
      <w:textAlignment w:val="center"/>
    </w:pPr>
    <w:rPr>
      <w:rFonts w:ascii="Times New Roman" w:eastAsia="Times New Roman" w:hAnsi="Times New Roman" w:cs="Times New Roman"/>
      <w:color w:val="8A6D3B"/>
      <w:sz w:val="21"/>
      <w:szCs w:val="21"/>
      <w:lang w:eastAsia="sv-SE"/>
    </w:rPr>
  </w:style>
  <w:style w:type="paragraph" w:customStyle="1" w:styleId="form-control-feedback2">
    <w:name w:val="form-control-feedback2"/>
    <w:basedOn w:val="Normal"/>
    <w:rsid w:val="00644EF8"/>
    <w:pPr>
      <w:spacing w:after="150" w:line="510" w:lineRule="atLeast"/>
      <w:jc w:val="center"/>
    </w:pPr>
    <w:rPr>
      <w:rFonts w:ascii="Times New Roman" w:eastAsia="Times New Roman" w:hAnsi="Times New Roman" w:cs="Times New Roman"/>
      <w:color w:val="8A6D3B"/>
      <w:lang w:eastAsia="sv-SE"/>
    </w:rPr>
  </w:style>
  <w:style w:type="paragraph" w:customStyle="1" w:styleId="form-control6">
    <w:name w:val="form-control6"/>
    <w:basedOn w:val="Normal"/>
    <w:rsid w:val="00644EF8"/>
    <w:pPr>
      <w:pBdr>
        <w:top w:val="single" w:sz="6" w:space="5" w:color="A94442"/>
        <w:left w:val="single" w:sz="6" w:space="9" w:color="A94442"/>
        <w:bottom w:val="single" w:sz="6" w:space="5" w:color="A94442"/>
        <w:right w:val="single" w:sz="6" w:space="9" w:color="A94442"/>
      </w:pBdr>
      <w:shd w:val="clear" w:color="auto" w:fill="FFFFFF"/>
      <w:spacing w:after="150" w:line="240" w:lineRule="auto"/>
    </w:pPr>
    <w:rPr>
      <w:rFonts w:ascii="Times New Roman" w:eastAsia="Times New Roman" w:hAnsi="Times New Roman" w:cs="Times New Roman"/>
      <w:color w:val="555555"/>
      <w:sz w:val="21"/>
      <w:szCs w:val="21"/>
      <w:lang w:eastAsia="sv-SE"/>
    </w:rPr>
  </w:style>
  <w:style w:type="paragraph" w:customStyle="1" w:styleId="input-group-addon3">
    <w:name w:val="input-group-addon3"/>
    <w:basedOn w:val="Normal"/>
    <w:rsid w:val="00644EF8"/>
    <w:pPr>
      <w:pBdr>
        <w:top w:val="single" w:sz="6" w:space="5" w:color="A94442"/>
        <w:left w:val="single" w:sz="6" w:space="9" w:color="A94442"/>
        <w:bottom w:val="single" w:sz="6" w:space="5" w:color="A94442"/>
        <w:right w:val="single" w:sz="6" w:space="9" w:color="A94442"/>
      </w:pBdr>
      <w:shd w:val="clear" w:color="auto" w:fill="F2DEDE"/>
      <w:spacing w:after="150" w:line="240" w:lineRule="auto"/>
      <w:jc w:val="center"/>
      <w:textAlignment w:val="center"/>
    </w:pPr>
    <w:rPr>
      <w:rFonts w:ascii="Times New Roman" w:eastAsia="Times New Roman" w:hAnsi="Times New Roman" w:cs="Times New Roman"/>
      <w:color w:val="A94442"/>
      <w:sz w:val="21"/>
      <w:szCs w:val="21"/>
      <w:lang w:eastAsia="sv-SE"/>
    </w:rPr>
  </w:style>
  <w:style w:type="paragraph" w:customStyle="1" w:styleId="form-control-feedback3">
    <w:name w:val="form-control-feedback3"/>
    <w:basedOn w:val="Normal"/>
    <w:rsid w:val="00644EF8"/>
    <w:pPr>
      <w:spacing w:after="150" w:line="510" w:lineRule="atLeast"/>
      <w:jc w:val="center"/>
    </w:pPr>
    <w:rPr>
      <w:rFonts w:ascii="Times New Roman" w:eastAsia="Times New Roman" w:hAnsi="Times New Roman" w:cs="Times New Roman"/>
      <w:color w:val="A94442"/>
      <w:lang w:eastAsia="sv-SE"/>
    </w:rPr>
  </w:style>
  <w:style w:type="paragraph" w:customStyle="1" w:styleId="checkbox1">
    <w:name w:val="checkbox1"/>
    <w:basedOn w:val="Normal"/>
    <w:rsid w:val="00644EF8"/>
    <w:pPr>
      <w:spacing w:line="240" w:lineRule="auto"/>
    </w:pPr>
    <w:rPr>
      <w:rFonts w:ascii="Times New Roman" w:eastAsia="Times New Roman" w:hAnsi="Times New Roman" w:cs="Times New Roman"/>
      <w:lang w:eastAsia="sv-SE"/>
    </w:rPr>
  </w:style>
  <w:style w:type="paragraph" w:customStyle="1" w:styleId="checkbox-inline1">
    <w:name w:val="checkbox-inline1"/>
    <w:basedOn w:val="Normal"/>
    <w:rsid w:val="00644EF8"/>
    <w:pPr>
      <w:spacing w:line="240" w:lineRule="auto"/>
      <w:textAlignment w:val="center"/>
    </w:pPr>
    <w:rPr>
      <w:rFonts w:ascii="Times New Roman" w:eastAsia="Times New Roman" w:hAnsi="Times New Roman" w:cs="Times New Roman"/>
      <w:lang w:eastAsia="sv-SE"/>
    </w:rPr>
  </w:style>
  <w:style w:type="paragraph" w:customStyle="1" w:styleId="radio1">
    <w:name w:val="radio1"/>
    <w:basedOn w:val="Normal"/>
    <w:rsid w:val="00644EF8"/>
    <w:pPr>
      <w:spacing w:line="240" w:lineRule="auto"/>
    </w:pPr>
    <w:rPr>
      <w:rFonts w:ascii="Times New Roman" w:eastAsia="Times New Roman" w:hAnsi="Times New Roman" w:cs="Times New Roman"/>
      <w:lang w:eastAsia="sv-SE"/>
    </w:rPr>
  </w:style>
  <w:style w:type="paragraph" w:customStyle="1" w:styleId="radio-inline1">
    <w:name w:val="radio-inline1"/>
    <w:basedOn w:val="Normal"/>
    <w:rsid w:val="00644EF8"/>
    <w:pPr>
      <w:spacing w:line="240" w:lineRule="auto"/>
      <w:textAlignment w:val="center"/>
    </w:pPr>
    <w:rPr>
      <w:rFonts w:ascii="Times New Roman" w:eastAsia="Times New Roman" w:hAnsi="Times New Roman" w:cs="Times New Roman"/>
      <w:lang w:eastAsia="sv-SE"/>
    </w:rPr>
  </w:style>
  <w:style w:type="paragraph" w:customStyle="1" w:styleId="form-group1">
    <w:name w:val="form-group1"/>
    <w:basedOn w:val="Normal"/>
    <w:rsid w:val="00644EF8"/>
    <w:pPr>
      <w:spacing w:after="225" w:line="240" w:lineRule="auto"/>
      <w:ind w:left="-225" w:right="-225"/>
    </w:pPr>
    <w:rPr>
      <w:rFonts w:ascii="Times New Roman" w:eastAsia="Times New Roman" w:hAnsi="Times New Roman" w:cs="Times New Roman"/>
      <w:lang w:eastAsia="sv-SE"/>
    </w:rPr>
  </w:style>
  <w:style w:type="paragraph" w:customStyle="1" w:styleId="badge1">
    <w:name w:val="badge1"/>
    <w:basedOn w:val="Normal"/>
    <w:rsid w:val="00644EF8"/>
    <w:pPr>
      <w:shd w:val="clear" w:color="auto" w:fill="333333"/>
      <w:spacing w:after="150" w:line="240" w:lineRule="auto"/>
      <w:jc w:val="center"/>
      <w:textAlignment w:val="center"/>
    </w:pPr>
    <w:rPr>
      <w:rFonts w:ascii="Times New Roman" w:eastAsia="Times New Roman" w:hAnsi="Times New Roman" w:cs="Times New Roman"/>
      <w:b/>
      <w:bCs/>
      <w:color w:val="FFFFFF"/>
      <w:sz w:val="18"/>
      <w:szCs w:val="18"/>
      <w:lang w:eastAsia="sv-SE"/>
    </w:rPr>
  </w:style>
  <w:style w:type="paragraph" w:customStyle="1" w:styleId="badge2">
    <w:name w:val="badge2"/>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337AB7"/>
      <w:sz w:val="18"/>
      <w:szCs w:val="18"/>
      <w:lang w:eastAsia="sv-SE"/>
    </w:rPr>
  </w:style>
  <w:style w:type="paragraph" w:customStyle="1" w:styleId="badge3">
    <w:name w:val="badge3"/>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5CB85C"/>
      <w:sz w:val="18"/>
      <w:szCs w:val="18"/>
      <w:lang w:eastAsia="sv-SE"/>
    </w:rPr>
  </w:style>
  <w:style w:type="paragraph" w:customStyle="1" w:styleId="badge4">
    <w:name w:val="badge4"/>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5BC0DE"/>
      <w:sz w:val="18"/>
      <w:szCs w:val="18"/>
      <w:lang w:eastAsia="sv-SE"/>
    </w:rPr>
  </w:style>
  <w:style w:type="paragraph" w:customStyle="1" w:styleId="badge5">
    <w:name w:val="badge5"/>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F0AD4E"/>
      <w:sz w:val="18"/>
      <w:szCs w:val="18"/>
      <w:lang w:eastAsia="sv-SE"/>
    </w:rPr>
  </w:style>
  <w:style w:type="paragraph" w:customStyle="1" w:styleId="badge6">
    <w:name w:val="badge6"/>
    <w:basedOn w:val="Normal"/>
    <w:rsid w:val="00644EF8"/>
    <w:pPr>
      <w:shd w:val="clear" w:color="auto" w:fill="FFFFFF"/>
      <w:spacing w:after="150" w:line="240" w:lineRule="auto"/>
      <w:jc w:val="center"/>
      <w:textAlignment w:val="center"/>
    </w:pPr>
    <w:rPr>
      <w:rFonts w:ascii="Times New Roman" w:eastAsia="Times New Roman" w:hAnsi="Times New Roman" w:cs="Times New Roman"/>
      <w:b/>
      <w:bCs/>
      <w:color w:val="D9534F"/>
      <w:sz w:val="18"/>
      <w:szCs w:val="18"/>
      <w:lang w:eastAsia="sv-SE"/>
    </w:rPr>
  </w:style>
  <w:style w:type="paragraph" w:customStyle="1" w:styleId="divider1">
    <w:name w:val="divider1"/>
    <w:basedOn w:val="Normal"/>
    <w:rsid w:val="00644EF8"/>
    <w:pPr>
      <w:shd w:val="clear" w:color="auto" w:fill="E5E5E5"/>
      <w:spacing w:before="135" w:after="135" w:line="240" w:lineRule="auto"/>
    </w:pPr>
    <w:rPr>
      <w:rFonts w:ascii="Times New Roman" w:eastAsia="Times New Roman" w:hAnsi="Times New Roman" w:cs="Times New Roman"/>
      <w:lang w:eastAsia="sv-SE"/>
    </w:rPr>
  </w:style>
  <w:style w:type="paragraph" w:customStyle="1" w:styleId="caret1">
    <w:name w:val="caret1"/>
    <w:basedOn w:val="Normal"/>
    <w:rsid w:val="00644EF8"/>
    <w:pPr>
      <w:pBdr>
        <w:bottom w:val="dashed" w:sz="24"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caret2">
    <w:name w:val="caret2"/>
    <w:basedOn w:val="Normal"/>
    <w:rsid w:val="00644EF8"/>
    <w:pPr>
      <w:pBdr>
        <w:bottom w:val="dashed" w:sz="24"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dropdown-menu1">
    <w:name w:val="dropdown-menu1"/>
    <w:basedOn w:val="Normal"/>
    <w:rsid w:val="00644EF8"/>
    <w:pPr>
      <w:pBdr>
        <w:top w:val="single" w:sz="6" w:space="4" w:color="CCCCCC"/>
        <w:left w:val="single" w:sz="6" w:space="0" w:color="CCCCCC"/>
        <w:bottom w:val="single" w:sz="6" w:space="4" w:color="CCCCCC"/>
        <w:right w:val="single" w:sz="6" w:space="0" w:color="CCCCCC"/>
      </w:pBdr>
      <w:shd w:val="clear" w:color="auto" w:fill="FFFFFF"/>
      <w:spacing w:before="30" w:after="30" w:line="240" w:lineRule="auto"/>
    </w:pPr>
    <w:rPr>
      <w:rFonts w:ascii="Times New Roman" w:eastAsia="Times New Roman" w:hAnsi="Times New Roman" w:cs="Times New Roman"/>
      <w:vanish/>
      <w:sz w:val="21"/>
      <w:szCs w:val="21"/>
      <w:lang w:eastAsia="sv-SE"/>
    </w:rPr>
  </w:style>
  <w:style w:type="paragraph" w:customStyle="1" w:styleId="dropdown-menu2">
    <w:name w:val="dropdown-menu2"/>
    <w:basedOn w:val="Normal"/>
    <w:rsid w:val="00644EF8"/>
    <w:pPr>
      <w:pBdr>
        <w:top w:val="single" w:sz="6" w:space="4" w:color="CCCCCC"/>
        <w:left w:val="single" w:sz="6" w:space="0" w:color="CCCCCC"/>
        <w:bottom w:val="single" w:sz="6" w:space="4" w:color="CCCCCC"/>
        <w:right w:val="single" w:sz="6" w:space="0" w:color="CCCCCC"/>
      </w:pBdr>
      <w:shd w:val="clear" w:color="auto" w:fill="FFFFFF"/>
      <w:spacing w:before="30" w:after="30" w:line="240" w:lineRule="auto"/>
    </w:pPr>
    <w:rPr>
      <w:rFonts w:ascii="Times New Roman" w:eastAsia="Times New Roman" w:hAnsi="Times New Roman" w:cs="Times New Roman"/>
      <w:vanish/>
      <w:sz w:val="21"/>
      <w:szCs w:val="21"/>
      <w:lang w:eastAsia="sv-SE"/>
    </w:rPr>
  </w:style>
  <w:style w:type="paragraph" w:customStyle="1" w:styleId="caret3">
    <w:name w:val="caret3"/>
    <w:basedOn w:val="Normal"/>
    <w:rsid w:val="00644EF8"/>
    <w:pPr>
      <w:pBdr>
        <w:top w:val="dashed" w:sz="24" w:space="0" w:color="auto"/>
      </w:pBdr>
      <w:spacing w:after="150" w:line="240" w:lineRule="auto"/>
      <w:textAlignment w:val="center"/>
    </w:pPr>
    <w:rPr>
      <w:rFonts w:ascii="Times New Roman" w:eastAsia="Times New Roman" w:hAnsi="Times New Roman" w:cs="Times New Roman"/>
      <w:lang w:eastAsia="sv-SE"/>
    </w:rPr>
  </w:style>
  <w:style w:type="paragraph" w:customStyle="1" w:styleId="caret4">
    <w:name w:val="caret4"/>
    <w:basedOn w:val="Normal"/>
    <w:rsid w:val="00644EF8"/>
    <w:pPr>
      <w:pBdr>
        <w:top w:val="dashed" w:sz="36"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caret5">
    <w:name w:val="caret5"/>
    <w:basedOn w:val="Normal"/>
    <w:rsid w:val="00644EF8"/>
    <w:pPr>
      <w:pBdr>
        <w:bottom w:val="dashed" w:sz="36" w:space="0" w:color="auto"/>
      </w:pBdr>
      <w:spacing w:after="150" w:line="240" w:lineRule="auto"/>
      <w:ind w:left="30"/>
      <w:textAlignment w:val="center"/>
    </w:pPr>
    <w:rPr>
      <w:rFonts w:ascii="Times New Roman" w:eastAsia="Times New Roman" w:hAnsi="Times New Roman" w:cs="Times New Roman"/>
      <w:lang w:eastAsia="sv-SE"/>
    </w:rPr>
  </w:style>
  <w:style w:type="paragraph" w:customStyle="1" w:styleId="form-control7">
    <w:name w:val="form-control7"/>
    <w:basedOn w:val="Normal"/>
    <w:rsid w:val="00644EF8"/>
    <w:pPr>
      <w:pBdr>
        <w:top w:val="single" w:sz="6" w:space="5" w:color="CCCCCC"/>
        <w:left w:val="single" w:sz="6" w:space="9" w:color="CCCCCC"/>
        <w:bottom w:val="single" w:sz="6" w:space="5" w:color="CCCCCC"/>
        <w:right w:val="single" w:sz="6" w:space="9" w:color="CCCCCC"/>
      </w:pBdr>
      <w:shd w:val="clear" w:color="auto" w:fill="FFFFFF"/>
      <w:spacing w:line="240" w:lineRule="auto"/>
    </w:pPr>
    <w:rPr>
      <w:rFonts w:ascii="Times New Roman" w:eastAsia="Times New Roman" w:hAnsi="Times New Roman" w:cs="Times New Roman"/>
      <w:color w:val="555555"/>
      <w:sz w:val="21"/>
      <w:szCs w:val="21"/>
      <w:lang w:eastAsia="sv-SE"/>
    </w:rPr>
  </w:style>
  <w:style w:type="paragraph" w:customStyle="1" w:styleId="nav-divider1">
    <w:name w:val="nav-divider1"/>
    <w:basedOn w:val="Normal"/>
    <w:rsid w:val="00644EF8"/>
    <w:pPr>
      <w:shd w:val="clear" w:color="auto" w:fill="E5E5E5"/>
      <w:spacing w:before="135" w:after="135" w:line="240" w:lineRule="auto"/>
    </w:pPr>
    <w:rPr>
      <w:rFonts w:ascii="Times New Roman" w:eastAsia="Times New Roman" w:hAnsi="Times New Roman" w:cs="Times New Roman"/>
      <w:lang w:eastAsia="sv-SE"/>
    </w:rPr>
  </w:style>
  <w:style w:type="paragraph" w:customStyle="1" w:styleId="dropdown-menu3">
    <w:name w:val="dropdown-menu3"/>
    <w:basedOn w:val="Normal"/>
    <w:rsid w:val="00644EF8"/>
    <w:pPr>
      <w:pBdr>
        <w:top w:val="single" w:sz="6" w:space="4" w:color="CCCCCC"/>
        <w:left w:val="single" w:sz="6" w:space="0" w:color="CCCCCC"/>
        <w:bottom w:val="single" w:sz="6" w:space="4" w:color="CCCCCC"/>
        <w:right w:val="single" w:sz="6" w:space="0" w:color="CCCCCC"/>
      </w:pBdr>
      <w:shd w:val="clear" w:color="auto" w:fill="FFFFFF"/>
      <w:spacing w:line="240" w:lineRule="auto"/>
    </w:pPr>
    <w:rPr>
      <w:rFonts w:ascii="Times New Roman" w:eastAsia="Times New Roman" w:hAnsi="Times New Roman" w:cs="Times New Roman"/>
      <w:vanish/>
      <w:sz w:val="21"/>
      <w:szCs w:val="21"/>
      <w:lang w:eastAsia="sv-SE"/>
    </w:rPr>
  </w:style>
  <w:style w:type="paragraph" w:customStyle="1" w:styleId="icon-bar1">
    <w:name w:val="icon-bar1"/>
    <w:basedOn w:val="Normal"/>
    <w:rsid w:val="00644EF8"/>
    <w:pPr>
      <w:spacing w:after="150" w:line="240" w:lineRule="auto"/>
    </w:pPr>
    <w:rPr>
      <w:rFonts w:ascii="Times New Roman" w:eastAsia="Times New Roman" w:hAnsi="Times New Roman" w:cs="Times New Roman"/>
      <w:lang w:eastAsia="sv-SE"/>
    </w:rPr>
  </w:style>
  <w:style w:type="paragraph" w:customStyle="1" w:styleId="navbar-brand1">
    <w:name w:val="navbar-brand1"/>
    <w:basedOn w:val="Normal"/>
    <w:rsid w:val="00644EF8"/>
    <w:pPr>
      <w:spacing w:after="150" w:line="300" w:lineRule="atLeast"/>
    </w:pPr>
    <w:rPr>
      <w:rFonts w:ascii="Times New Roman" w:eastAsia="Times New Roman" w:hAnsi="Times New Roman" w:cs="Times New Roman"/>
      <w:color w:val="777777"/>
      <w:sz w:val="27"/>
      <w:szCs w:val="27"/>
      <w:lang w:eastAsia="sv-SE"/>
    </w:rPr>
  </w:style>
  <w:style w:type="paragraph" w:customStyle="1" w:styleId="navbar-text1">
    <w:name w:val="navbar-text1"/>
    <w:basedOn w:val="Normal"/>
    <w:rsid w:val="00644EF8"/>
    <w:pPr>
      <w:spacing w:before="225" w:after="225" w:line="240" w:lineRule="auto"/>
    </w:pPr>
    <w:rPr>
      <w:rFonts w:ascii="Times New Roman" w:eastAsia="Times New Roman" w:hAnsi="Times New Roman" w:cs="Times New Roman"/>
      <w:color w:val="777777"/>
      <w:lang w:eastAsia="sv-SE"/>
    </w:rPr>
  </w:style>
  <w:style w:type="paragraph" w:customStyle="1" w:styleId="navbar-navlia1">
    <w:name w:val="navbar-nav&gt;li&gt;a1"/>
    <w:basedOn w:val="Normal"/>
    <w:rsid w:val="00644EF8"/>
    <w:pPr>
      <w:spacing w:after="150" w:line="300" w:lineRule="atLeast"/>
    </w:pPr>
    <w:rPr>
      <w:rFonts w:ascii="Times New Roman" w:eastAsia="Times New Roman" w:hAnsi="Times New Roman" w:cs="Times New Roman"/>
      <w:color w:val="777777"/>
      <w:lang w:eastAsia="sv-SE"/>
    </w:rPr>
  </w:style>
  <w:style w:type="paragraph" w:customStyle="1" w:styleId="navbar-toggle1">
    <w:name w:val="navbar-toggle1"/>
    <w:basedOn w:val="Normal"/>
    <w:rsid w:val="00644EF8"/>
    <w:pPr>
      <w:spacing w:before="120" w:after="120" w:line="240" w:lineRule="auto"/>
      <w:ind w:right="225"/>
    </w:pPr>
    <w:rPr>
      <w:rFonts w:ascii="Times New Roman" w:eastAsia="Times New Roman" w:hAnsi="Times New Roman" w:cs="Times New Roman"/>
      <w:lang w:eastAsia="sv-SE"/>
    </w:rPr>
  </w:style>
  <w:style w:type="paragraph" w:customStyle="1" w:styleId="icon-bar2">
    <w:name w:val="icon-bar2"/>
    <w:basedOn w:val="Normal"/>
    <w:rsid w:val="00644EF8"/>
    <w:pPr>
      <w:shd w:val="clear" w:color="auto" w:fill="888888"/>
      <w:spacing w:after="150" w:line="240" w:lineRule="auto"/>
    </w:pPr>
    <w:rPr>
      <w:rFonts w:ascii="Times New Roman" w:eastAsia="Times New Roman" w:hAnsi="Times New Roman" w:cs="Times New Roman"/>
      <w:lang w:eastAsia="sv-SE"/>
    </w:rPr>
  </w:style>
  <w:style w:type="paragraph" w:customStyle="1" w:styleId="navbar-collapse1">
    <w:name w:val="navbar-collapse1"/>
    <w:basedOn w:val="Normal"/>
    <w:rsid w:val="00644EF8"/>
    <w:pPr>
      <w:spacing w:after="150" w:line="240" w:lineRule="auto"/>
    </w:pPr>
    <w:rPr>
      <w:rFonts w:ascii="Times New Roman" w:eastAsia="Times New Roman" w:hAnsi="Times New Roman" w:cs="Times New Roman"/>
      <w:lang w:eastAsia="sv-SE"/>
    </w:rPr>
  </w:style>
  <w:style w:type="paragraph" w:customStyle="1" w:styleId="navbar-form1">
    <w:name w:val="navbar-form1"/>
    <w:basedOn w:val="Normal"/>
    <w:rsid w:val="00644EF8"/>
    <w:pPr>
      <w:spacing w:before="120" w:after="120" w:line="240" w:lineRule="auto"/>
      <w:ind w:left="-225" w:right="-225"/>
    </w:pPr>
    <w:rPr>
      <w:rFonts w:ascii="Times New Roman" w:eastAsia="Times New Roman" w:hAnsi="Times New Roman" w:cs="Times New Roman"/>
      <w:lang w:eastAsia="sv-SE"/>
    </w:rPr>
  </w:style>
  <w:style w:type="paragraph" w:customStyle="1" w:styleId="navbar-link1">
    <w:name w:val="navbar-link1"/>
    <w:basedOn w:val="Normal"/>
    <w:rsid w:val="00644EF8"/>
    <w:pPr>
      <w:spacing w:after="150" w:line="240" w:lineRule="auto"/>
    </w:pPr>
    <w:rPr>
      <w:rFonts w:ascii="Times New Roman" w:eastAsia="Times New Roman" w:hAnsi="Times New Roman" w:cs="Times New Roman"/>
      <w:color w:val="777777"/>
      <w:lang w:eastAsia="sv-SE"/>
    </w:rPr>
  </w:style>
  <w:style w:type="paragraph" w:customStyle="1" w:styleId="navbar-link2">
    <w:name w:val="navbar-link2"/>
    <w:basedOn w:val="Normal"/>
    <w:rsid w:val="00644EF8"/>
    <w:pPr>
      <w:spacing w:after="150" w:line="240" w:lineRule="auto"/>
    </w:pPr>
    <w:rPr>
      <w:rFonts w:ascii="Times New Roman" w:eastAsia="Times New Roman" w:hAnsi="Times New Roman" w:cs="Times New Roman"/>
      <w:color w:val="333333"/>
      <w:lang w:eastAsia="sv-SE"/>
    </w:rPr>
  </w:style>
  <w:style w:type="paragraph" w:customStyle="1" w:styleId="btn-link1">
    <w:name w:val="btn-link1"/>
    <w:basedOn w:val="Normal"/>
    <w:rsid w:val="00644EF8"/>
    <w:pPr>
      <w:spacing w:after="150" w:line="240" w:lineRule="auto"/>
    </w:pPr>
    <w:rPr>
      <w:rFonts w:ascii="Times New Roman" w:eastAsia="Times New Roman" w:hAnsi="Times New Roman" w:cs="Times New Roman"/>
      <w:color w:val="777777"/>
      <w:lang w:eastAsia="sv-SE"/>
    </w:rPr>
  </w:style>
  <w:style w:type="paragraph" w:customStyle="1" w:styleId="navbar-brand2">
    <w:name w:val="navbar-brand2"/>
    <w:basedOn w:val="Normal"/>
    <w:rsid w:val="00644EF8"/>
    <w:pPr>
      <w:spacing w:after="150" w:line="300" w:lineRule="atLeast"/>
    </w:pPr>
    <w:rPr>
      <w:rFonts w:ascii="Times New Roman" w:eastAsia="Times New Roman" w:hAnsi="Times New Roman" w:cs="Times New Roman"/>
      <w:color w:val="9D9D9D"/>
      <w:sz w:val="27"/>
      <w:szCs w:val="27"/>
      <w:lang w:eastAsia="sv-SE"/>
    </w:rPr>
  </w:style>
  <w:style w:type="paragraph" w:customStyle="1" w:styleId="navbar-text2">
    <w:name w:val="navbar-text2"/>
    <w:basedOn w:val="Normal"/>
    <w:rsid w:val="00644EF8"/>
    <w:pPr>
      <w:spacing w:before="225" w:after="225" w:line="240" w:lineRule="auto"/>
    </w:pPr>
    <w:rPr>
      <w:rFonts w:ascii="Times New Roman" w:eastAsia="Times New Roman" w:hAnsi="Times New Roman" w:cs="Times New Roman"/>
      <w:color w:val="9D9D9D"/>
      <w:lang w:eastAsia="sv-SE"/>
    </w:rPr>
  </w:style>
  <w:style w:type="paragraph" w:customStyle="1" w:styleId="navbar-navlia2">
    <w:name w:val="navbar-nav&gt;li&gt;a2"/>
    <w:basedOn w:val="Normal"/>
    <w:rsid w:val="00644EF8"/>
    <w:pPr>
      <w:spacing w:after="150" w:line="300" w:lineRule="atLeast"/>
    </w:pPr>
    <w:rPr>
      <w:rFonts w:ascii="Times New Roman" w:eastAsia="Times New Roman" w:hAnsi="Times New Roman" w:cs="Times New Roman"/>
      <w:color w:val="9D9D9D"/>
      <w:lang w:eastAsia="sv-SE"/>
    </w:rPr>
  </w:style>
  <w:style w:type="paragraph" w:customStyle="1" w:styleId="navbar-toggle2">
    <w:name w:val="navbar-toggle2"/>
    <w:basedOn w:val="Normal"/>
    <w:rsid w:val="00644EF8"/>
    <w:pPr>
      <w:spacing w:before="120" w:after="120" w:line="240" w:lineRule="auto"/>
      <w:ind w:right="225"/>
    </w:pPr>
    <w:rPr>
      <w:rFonts w:ascii="Times New Roman" w:eastAsia="Times New Roman" w:hAnsi="Times New Roman" w:cs="Times New Roman"/>
      <w:lang w:eastAsia="sv-SE"/>
    </w:rPr>
  </w:style>
  <w:style w:type="paragraph" w:customStyle="1" w:styleId="icon-bar3">
    <w:name w:val="icon-bar3"/>
    <w:basedOn w:val="Normal"/>
    <w:rsid w:val="00644EF8"/>
    <w:pPr>
      <w:shd w:val="clear" w:color="auto" w:fill="FFFFFF"/>
      <w:spacing w:after="150" w:line="240" w:lineRule="auto"/>
    </w:pPr>
    <w:rPr>
      <w:rFonts w:ascii="Times New Roman" w:eastAsia="Times New Roman" w:hAnsi="Times New Roman" w:cs="Times New Roman"/>
      <w:lang w:eastAsia="sv-SE"/>
    </w:rPr>
  </w:style>
  <w:style w:type="paragraph" w:customStyle="1" w:styleId="navbar-collapse2">
    <w:name w:val="navbar-collapse2"/>
    <w:basedOn w:val="Normal"/>
    <w:rsid w:val="00644EF8"/>
    <w:pPr>
      <w:spacing w:after="150" w:line="240" w:lineRule="auto"/>
    </w:pPr>
    <w:rPr>
      <w:rFonts w:ascii="Times New Roman" w:eastAsia="Times New Roman" w:hAnsi="Times New Roman" w:cs="Times New Roman"/>
      <w:lang w:eastAsia="sv-SE"/>
    </w:rPr>
  </w:style>
  <w:style w:type="paragraph" w:customStyle="1" w:styleId="navbar-form2">
    <w:name w:val="navbar-form2"/>
    <w:basedOn w:val="Normal"/>
    <w:rsid w:val="00644EF8"/>
    <w:pPr>
      <w:spacing w:before="120" w:after="120" w:line="240" w:lineRule="auto"/>
      <w:ind w:left="-225" w:right="-225"/>
    </w:pPr>
    <w:rPr>
      <w:rFonts w:ascii="Times New Roman" w:eastAsia="Times New Roman" w:hAnsi="Times New Roman" w:cs="Times New Roman"/>
      <w:lang w:eastAsia="sv-SE"/>
    </w:rPr>
  </w:style>
  <w:style w:type="paragraph" w:customStyle="1" w:styleId="navbar-link3">
    <w:name w:val="navbar-link3"/>
    <w:basedOn w:val="Normal"/>
    <w:rsid w:val="00644EF8"/>
    <w:pPr>
      <w:spacing w:after="150" w:line="240" w:lineRule="auto"/>
    </w:pPr>
    <w:rPr>
      <w:rFonts w:ascii="Times New Roman" w:eastAsia="Times New Roman" w:hAnsi="Times New Roman" w:cs="Times New Roman"/>
      <w:color w:val="9D9D9D"/>
      <w:lang w:eastAsia="sv-SE"/>
    </w:rPr>
  </w:style>
  <w:style w:type="paragraph" w:customStyle="1" w:styleId="navbar-link4">
    <w:name w:val="navbar-link4"/>
    <w:basedOn w:val="Normal"/>
    <w:rsid w:val="00644EF8"/>
    <w:pPr>
      <w:spacing w:after="150" w:line="240" w:lineRule="auto"/>
    </w:pPr>
    <w:rPr>
      <w:rFonts w:ascii="Times New Roman" w:eastAsia="Times New Roman" w:hAnsi="Times New Roman" w:cs="Times New Roman"/>
      <w:color w:val="FFFFFF"/>
      <w:lang w:eastAsia="sv-SE"/>
    </w:rPr>
  </w:style>
  <w:style w:type="paragraph" w:customStyle="1" w:styleId="btn-link2">
    <w:name w:val="btn-link2"/>
    <w:basedOn w:val="Normal"/>
    <w:rsid w:val="00644EF8"/>
    <w:pPr>
      <w:spacing w:after="150" w:line="240" w:lineRule="auto"/>
    </w:pPr>
    <w:rPr>
      <w:rFonts w:ascii="Times New Roman" w:eastAsia="Times New Roman" w:hAnsi="Times New Roman" w:cs="Times New Roman"/>
      <w:color w:val="9D9D9D"/>
      <w:lang w:eastAsia="sv-SE"/>
    </w:rPr>
  </w:style>
  <w:style w:type="paragraph" w:customStyle="1" w:styleId="jumbotron1">
    <w:name w:val="jumbotron1"/>
    <w:basedOn w:val="Normal"/>
    <w:rsid w:val="00644EF8"/>
    <w:pPr>
      <w:shd w:val="clear" w:color="auto" w:fill="EEEEEE"/>
      <w:spacing w:after="450" w:line="240" w:lineRule="auto"/>
    </w:pPr>
    <w:rPr>
      <w:rFonts w:ascii="Times New Roman" w:eastAsia="Times New Roman" w:hAnsi="Times New Roman" w:cs="Times New Roman"/>
      <w:lang w:eastAsia="sv-SE"/>
    </w:rPr>
  </w:style>
  <w:style w:type="paragraph" w:customStyle="1" w:styleId="jumbotron2">
    <w:name w:val="jumbotron2"/>
    <w:basedOn w:val="Normal"/>
    <w:rsid w:val="00644EF8"/>
    <w:pPr>
      <w:shd w:val="clear" w:color="auto" w:fill="EEEEEE"/>
      <w:spacing w:after="450" w:line="240" w:lineRule="auto"/>
    </w:pPr>
    <w:rPr>
      <w:rFonts w:ascii="Times New Roman" w:eastAsia="Times New Roman" w:hAnsi="Times New Roman" w:cs="Times New Roman"/>
      <w:lang w:eastAsia="sv-SE"/>
    </w:rPr>
  </w:style>
  <w:style w:type="paragraph" w:customStyle="1" w:styleId="caption1">
    <w:name w:val="caption1"/>
    <w:basedOn w:val="Normal"/>
    <w:rsid w:val="00644EF8"/>
    <w:pPr>
      <w:spacing w:after="150" w:line="240" w:lineRule="auto"/>
    </w:pPr>
    <w:rPr>
      <w:rFonts w:ascii="Times New Roman" w:eastAsia="Times New Roman" w:hAnsi="Times New Roman" w:cs="Times New Roman"/>
      <w:color w:val="333333"/>
      <w:lang w:eastAsia="sv-SE"/>
    </w:rPr>
  </w:style>
  <w:style w:type="paragraph" w:customStyle="1" w:styleId="alert-link1">
    <w:name w:val="alert-link1"/>
    <w:basedOn w:val="Normal"/>
    <w:rsid w:val="00644EF8"/>
    <w:pPr>
      <w:spacing w:after="150" w:line="240" w:lineRule="auto"/>
    </w:pPr>
    <w:rPr>
      <w:rFonts w:ascii="Times New Roman" w:eastAsia="Times New Roman" w:hAnsi="Times New Roman" w:cs="Times New Roman"/>
      <w:b/>
      <w:bCs/>
      <w:lang w:eastAsia="sv-SE"/>
    </w:rPr>
  </w:style>
  <w:style w:type="paragraph" w:customStyle="1" w:styleId="alert-link2">
    <w:name w:val="alert-link2"/>
    <w:basedOn w:val="Normal"/>
    <w:rsid w:val="00644EF8"/>
    <w:pPr>
      <w:spacing w:after="150" w:line="240" w:lineRule="auto"/>
    </w:pPr>
    <w:rPr>
      <w:rFonts w:ascii="Times New Roman" w:eastAsia="Times New Roman" w:hAnsi="Times New Roman" w:cs="Times New Roman"/>
      <w:color w:val="2B542C"/>
      <w:lang w:eastAsia="sv-SE"/>
    </w:rPr>
  </w:style>
  <w:style w:type="paragraph" w:customStyle="1" w:styleId="alert-link3">
    <w:name w:val="alert-link3"/>
    <w:basedOn w:val="Normal"/>
    <w:rsid w:val="00644EF8"/>
    <w:pPr>
      <w:spacing w:after="150" w:line="240" w:lineRule="auto"/>
    </w:pPr>
    <w:rPr>
      <w:rFonts w:ascii="Times New Roman" w:eastAsia="Times New Roman" w:hAnsi="Times New Roman" w:cs="Times New Roman"/>
      <w:color w:val="245269"/>
      <w:lang w:eastAsia="sv-SE"/>
    </w:rPr>
  </w:style>
  <w:style w:type="paragraph" w:customStyle="1" w:styleId="alert-link4">
    <w:name w:val="alert-link4"/>
    <w:basedOn w:val="Normal"/>
    <w:rsid w:val="00644EF8"/>
    <w:pPr>
      <w:spacing w:after="150" w:line="240" w:lineRule="auto"/>
    </w:pPr>
    <w:rPr>
      <w:rFonts w:ascii="Times New Roman" w:eastAsia="Times New Roman" w:hAnsi="Times New Roman" w:cs="Times New Roman"/>
      <w:color w:val="66512C"/>
      <w:lang w:eastAsia="sv-SE"/>
    </w:rPr>
  </w:style>
  <w:style w:type="paragraph" w:customStyle="1" w:styleId="alert-link5">
    <w:name w:val="alert-link5"/>
    <w:basedOn w:val="Normal"/>
    <w:rsid w:val="00644EF8"/>
    <w:pPr>
      <w:spacing w:after="150" w:line="240" w:lineRule="auto"/>
    </w:pPr>
    <w:rPr>
      <w:rFonts w:ascii="Times New Roman" w:eastAsia="Times New Roman" w:hAnsi="Times New Roman" w:cs="Times New Roman"/>
      <w:color w:val="843534"/>
      <w:lang w:eastAsia="sv-SE"/>
    </w:rPr>
  </w:style>
  <w:style w:type="paragraph" w:customStyle="1" w:styleId="panel1">
    <w:name w:val="panel1"/>
    <w:basedOn w:val="Normal"/>
    <w:rsid w:val="00644EF8"/>
    <w:pPr>
      <w:shd w:val="clear" w:color="auto" w:fill="FFFFFF"/>
      <w:spacing w:line="240" w:lineRule="auto"/>
    </w:pPr>
    <w:rPr>
      <w:rFonts w:ascii="Times New Roman" w:eastAsia="Times New Roman" w:hAnsi="Times New Roman" w:cs="Times New Roman"/>
      <w:lang w:eastAsia="sv-SE"/>
    </w:rPr>
  </w:style>
  <w:style w:type="paragraph" w:customStyle="1" w:styleId="panel-heading1">
    <w:name w:val="panel-heading1"/>
    <w:basedOn w:val="Normal"/>
    <w:rsid w:val="00644EF8"/>
    <w:pPr>
      <w:spacing w:after="150" w:line="240" w:lineRule="auto"/>
    </w:pPr>
    <w:rPr>
      <w:rFonts w:ascii="Times New Roman" w:eastAsia="Times New Roman" w:hAnsi="Times New Roman" w:cs="Times New Roman"/>
      <w:lang w:eastAsia="sv-SE"/>
    </w:rPr>
  </w:style>
  <w:style w:type="paragraph" w:customStyle="1" w:styleId="panel-footer1">
    <w:name w:val="panel-footer1"/>
    <w:basedOn w:val="Normal"/>
    <w:rsid w:val="00644EF8"/>
    <w:pPr>
      <w:shd w:val="clear" w:color="auto" w:fill="F5F5F5"/>
      <w:spacing w:after="150" w:line="240" w:lineRule="auto"/>
    </w:pPr>
    <w:rPr>
      <w:rFonts w:ascii="Times New Roman" w:eastAsia="Times New Roman" w:hAnsi="Times New Roman" w:cs="Times New Roman"/>
      <w:lang w:eastAsia="sv-SE"/>
    </w:rPr>
  </w:style>
  <w:style w:type="paragraph" w:customStyle="1" w:styleId="close1">
    <w:name w:val="close1"/>
    <w:basedOn w:val="Normal"/>
    <w:rsid w:val="00644EF8"/>
    <w:pPr>
      <w:spacing w:after="150" w:line="240" w:lineRule="auto"/>
    </w:pPr>
    <w:rPr>
      <w:rFonts w:ascii="Times New Roman" w:eastAsia="Times New Roman" w:hAnsi="Times New Roman" w:cs="Times New Roman"/>
      <w:b/>
      <w:bCs/>
      <w:color w:val="000000"/>
      <w:sz w:val="32"/>
      <w:szCs w:val="32"/>
      <w:lang w:eastAsia="sv-SE"/>
    </w:rPr>
  </w:style>
  <w:style w:type="paragraph" w:customStyle="1" w:styleId="glyphicon-chevron-left1">
    <w:name w:val="glyphicon-chevron-left1"/>
    <w:basedOn w:val="Normal"/>
    <w:rsid w:val="00644EF8"/>
    <w:pPr>
      <w:spacing w:after="150" w:line="240" w:lineRule="auto"/>
      <w:ind w:left="-150"/>
    </w:pPr>
    <w:rPr>
      <w:rFonts w:ascii="Times New Roman" w:eastAsia="Times New Roman" w:hAnsi="Times New Roman" w:cs="Times New Roman"/>
      <w:lang w:eastAsia="sv-SE"/>
    </w:rPr>
  </w:style>
  <w:style w:type="paragraph" w:customStyle="1" w:styleId="glyphicon-chevron-right1">
    <w:name w:val="glyphicon-chevron-right1"/>
    <w:basedOn w:val="Normal"/>
    <w:rsid w:val="00644EF8"/>
    <w:pPr>
      <w:spacing w:after="150" w:line="240" w:lineRule="auto"/>
      <w:ind w:right="-150"/>
    </w:pPr>
    <w:rPr>
      <w:rFonts w:ascii="Times New Roman" w:eastAsia="Times New Roman" w:hAnsi="Times New Roman" w:cs="Times New Roman"/>
      <w:lang w:eastAsia="sv-SE"/>
    </w:rPr>
  </w:style>
  <w:style w:type="paragraph" w:customStyle="1" w:styleId="icon-next1">
    <w:name w:val="icon-next1"/>
    <w:basedOn w:val="Normal"/>
    <w:rsid w:val="00644EF8"/>
    <w:pPr>
      <w:spacing w:after="150" w:line="240" w:lineRule="auto"/>
      <w:ind w:right="-150"/>
    </w:pPr>
    <w:rPr>
      <w:rFonts w:ascii="Times New Roman" w:eastAsia="Times New Roman" w:hAnsi="Times New Roman" w:cs="Times New Roman"/>
      <w:lang w:eastAsia="sv-SE"/>
    </w:rPr>
  </w:style>
  <w:style w:type="paragraph" w:customStyle="1" w:styleId="icon-prev1">
    <w:name w:val="icon-prev1"/>
    <w:basedOn w:val="Normal"/>
    <w:rsid w:val="00644EF8"/>
    <w:pPr>
      <w:spacing w:after="150" w:line="240" w:lineRule="auto"/>
      <w:ind w:left="-150"/>
    </w:pPr>
    <w:rPr>
      <w:rFonts w:ascii="Times New Roman" w:eastAsia="Times New Roman" w:hAnsi="Times New Roman" w:cs="Times New Roman"/>
      <w:lang w:eastAsia="sv-SE"/>
    </w:rPr>
  </w:style>
  <w:style w:type="paragraph" w:customStyle="1" w:styleId="active1">
    <w:name w:val="active1"/>
    <w:basedOn w:val="Normal"/>
    <w:rsid w:val="00644EF8"/>
    <w:pPr>
      <w:shd w:val="clear" w:color="auto" w:fill="FFFFFF"/>
      <w:spacing w:line="240" w:lineRule="auto"/>
    </w:pPr>
    <w:rPr>
      <w:rFonts w:ascii="Times New Roman" w:eastAsia="Times New Roman" w:hAnsi="Times New Roman" w:cs="Times New Roman"/>
      <w:lang w:eastAsia="sv-SE"/>
    </w:rPr>
  </w:style>
  <w:style w:type="paragraph" w:customStyle="1" w:styleId="btn1">
    <w:name w:val="btn1"/>
    <w:basedOn w:val="Normal"/>
    <w:rsid w:val="00644EF8"/>
    <w:pPr>
      <w:spacing w:line="240" w:lineRule="auto"/>
      <w:jc w:val="center"/>
      <w:textAlignment w:val="center"/>
    </w:pPr>
    <w:rPr>
      <w:rFonts w:ascii="Times New Roman" w:eastAsia="Times New Roman" w:hAnsi="Times New Roman" w:cs="Times New Roman"/>
      <w:sz w:val="21"/>
      <w:szCs w:val="21"/>
      <w:lang w:eastAsia="sv-SE"/>
    </w:rPr>
  </w:style>
  <w:style w:type="paragraph" w:customStyle="1" w:styleId="Beskrivning2">
    <w:name w:val="Beskrivning2"/>
    <w:basedOn w:val="Normal"/>
    <w:rsid w:val="00157168"/>
    <w:pPr>
      <w:spacing w:after="150" w:line="240" w:lineRule="auto"/>
    </w:pPr>
    <w:rPr>
      <w:rFonts w:ascii="Times New Roman" w:eastAsia="Times New Roman" w:hAnsi="Times New Roman" w:cs="Times New Roman"/>
      <w:lang w:eastAsia="sv-SE"/>
    </w:rPr>
  </w:style>
  <w:style w:type="paragraph" w:customStyle="1" w:styleId="Beskrivning3">
    <w:name w:val="Beskrivning3"/>
    <w:basedOn w:val="Normal"/>
    <w:rsid w:val="00F24B7E"/>
    <w:pPr>
      <w:spacing w:after="150" w:line="240" w:lineRule="auto"/>
    </w:pPr>
    <w:rPr>
      <w:rFonts w:ascii="Times New Roman" w:eastAsia="Times New Roman" w:hAnsi="Times New Roman" w:cs="Times New Roman"/>
      <w:lang w:eastAsia="sv-SE"/>
    </w:rPr>
  </w:style>
  <w:style w:type="paragraph" w:customStyle="1" w:styleId="Beskrivning4">
    <w:name w:val="Beskrivning4"/>
    <w:basedOn w:val="Normal"/>
    <w:rsid w:val="00F000E4"/>
    <w:pPr>
      <w:spacing w:after="150" w:line="240" w:lineRule="auto"/>
    </w:pPr>
    <w:rPr>
      <w:rFonts w:ascii="Times New Roman" w:eastAsia="Times New Roman" w:hAnsi="Times New Roman" w:cs="Times New Roman"/>
      <w:lang w:eastAsia="sv-SE"/>
    </w:rPr>
  </w:style>
  <w:style w:type="paragraph" w:customStyle="1" w:styleId="Beskrivning5">
    <w:name w:val="Beskrivning5"/>
    <w:basedOn w:val="Normal"/>
    <w:rsid w:val="009F6DE8"/>
    <w:pPr>
      <w:spacing w:after="150" w:line="240" w:lineRule="auto"/>
    </w:pPr>
    <w:rPr>
      <w:rFonts w:ascii="Times New Roman" w:eastAsia="Times New Roman" w:hAnsi="Times New Roman" w:cs="Times New Roman"/>
      <w:lang w:eastAsia="sv-SE"/>
    </w:rPr>
  </w:style>
  <w:style w:type="paragraph" w:styleId="Liststycke">
    <w:name w:val="List Paragraph"/>
    <w:basedOn w:val="Normal"/>
    <w:uiPriority w:val="34"/>
    <w:semiHidden/>
    <w:qFormat/>
    <w:rsid w:val="004555C1"/>
    <w:pPr>
      <w:ind w:left="720"/>
      <w:contextualSpacing/>
    </w:pPr>
  </w:style>
  <w:style w:type="paragraph" w:customStyle="1" w:styleId="Beskrivning6">
    <w:name w:val="Beskrivning6"/>
    <w:basedOn w:val="Normal"/>
    <w:rsid w:val="00907076"/>
    <w:pPr>
      <w:spacing w:after="150" w:line="240" w:lineRule="auto"/>
    </w:pPr>
    <w:rPr>
      <w:rFonts w:ascii="Times New Roman" w:eastAsia="Times New Roman" w:hAnsi="Times New Roman" w:cs="Times New Roman"/>
      <w:lang w:eastAsia="sv-SE"/>
    </w:rPr>
  </w:style>
  <w:style w:type="paragraph" w:customStyle="1" w:styleId="Beskrivning7">
    <w:name w:val="Beskrivning7"/>
    <w:basedOn w:val="Normal"/>
    <w:rsid w:val="009121B8"/>
    <w:pPr>
      <w:spacing w:after="150" w:line="240" w:lineRule="auto"/>
    </w:pPr>
    <w:rPr>
      <w:rFonts w:ascii="Times New Roman" w:eastAsia="Times New Roman" w:hAnsi="Times New Roman" w:cs="Times New Roman"/>
      <w:lang w:eastAsia="sv-SE"/>
    </w:rPr>
  </w:style>
  <w:style w:type="paragraph" w:customStyle="1" w:styleId="Beskrivning8">
    <w:name w:val="Beskrivning8"/>
    <w:basedOn w:val="Normal"/>
    <w:rsid w:val="001B6BA7"/>
    <w:pPr>
      <w:spacing w:after="150" w:line="240" w:lineRule="auto"/>
    </w:pPr>
    <w:rPr>
      <w:rFonts w:ascii="Times New Roman" w:eastAsia="Times New Roman" w:hAnsi="Times New Roman" w:cs="Times New Roman"/>
      <w:lang w:eastAsia="sv-SE"/>
    </w:rPr>
  </w:style>
  <w:style w:type="paragraph" w:styleId="Revision">
    <w:name w:val="Revision"/>
    <w:hidden/>
    <w:uiPriority w:val="99"/>
    <w:semiHidden/>
    <w:rsid w:val="009D6E43"/>
    <w:pPr>
      <w:spacing w:line="240" w:lineRule="auto"/>
    </w:pPr>
  </w:style>
  <w:style w:type="character" w:styleId="Olstomnmnande">
    <w:name w:val="Unresolved Mention"/>
    <w:basedOn w:val="Standardstycketeckensnitt"/>
    <w:uiPriority w:val="99"/>
    <w:semiHidden/>
    <w:unhideWhenUsed/>
    <w:rsid w:val="005C2B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0839">
      <w:bodyDiv w:val="1"/>
      <w:marLeft w:val="0"/>
      <w:marRight w:val="0"/>
      <w:marTop w:val="0"/>
      <w:marBottom w:val="0"/>
      <w:divBdr>
        <w:top w:val="none" w:sz="0" w:space="0" w:color="auto"/>
        <w:left w:val="none" w:sz="0" w:space="0" w:color="auto"/>
        <w:bottom w:val="none" w:sz="0" w:space="0" w:color="auto"/>
        <w:right w:val="none" w:sz="0" w:space="0" w:color="auto"/>
      </w:divBdr>
    </w:div>
    <w:div w:id="70735629">
      <w:bodyDiv w:val="1"/>
      <w:marLeft w:val="0"/>
      <w:marRight w:val="0"/>
      <w:marTop w:val="0"/>
      <w:marBottom w:val="0"/>
      <w:divBdr>
        <w:top w:val="none" w:sz="0" w:space="0" w:color="auto"/>
        <w:left w:val="none" w:sz="0" w:space="0" w:color="auto"/>
        <w:bottom w:val="none" w:sz="0" w:space="0" w:color="auto"/>
        <w:right w:val="none" w:sz="0" w:space="0" w:color="auto"/>
      </w:divBdr>
    </w:div>
    <w:div w:id="90979184">
      <w:bodyDiv w:val="1"/>
      <w:marLeft w:val="0"/>
      <w:marRight w:val="0"/>
      <w:marTop w:val="0"/>
      <w:marBottom w:val="0"/>
      <w:divBdr>
        <w:top w:val="none" w:sz="0" w:space="0" w:color="auto"/>
        <w:left w:val="none" w:sz="0" w:space="0" w:color="auto"/>
        <w:bottom w:val="none" w:sz="0" w:space="0" w:color="auto"/>
        <w:right w:val="none" w:sz="0" w:space="0" w:color="auto"/>
      </w:divBdr>
    </w:div>
    <w:div w:id="137192676">
      <w:bodyDiv w:val="1"/>
      <w:marLeft w:val="0"/>
      <w:marRight w:val="0"/>
      <w:marTop w:val="0"/>
      <w:marBottom w:val="0"/>
      <w:divBdr>
        <w:top w:val="none" w:sz="0" w:space="0" w:color="auto"/>
        <w:left w:val="none" w:sz="0" w:space="0" w:color="auto"/>
        <w:bottom w:val="none" w:sz="0" w:space="0" w:color="auto"/>
        <w:right w:val="none" w:sz="0" w:space="0" w:color="auto"/>
      </w:divBdr>
      <w:divsChild>
        <w:div w:id="336229147">
          <w:marLeft w:val="0"/>
          <w:marRight w:val="0"/>
          <w:marTop w:val="0"/>
          <w:marBottom w:val="0"/>
          <w:divBdr>
            <w:top w:val="none" w:sz="0" w:space="0" w:color="auto"/>
            <w:left w:val="none" w:sz="0" w:space="0" w:color="auto"/>
            <w:bottom w:val="none" w:sz="0" w:space="0" w:color="auto"/>
            <w:right w:val="none" w:sz="0" w:space="0" w:color="auto"/>
          </w:divBdr>
        </w:div>
      </w:divsChild>
    </w:div>
    <w:div w:id="259146228">
      <w:bodyDiv w:val="1"/>
      <w:marLeft w:val="0"/>
      <w:marRight w:val="0"/>
      <w:marTop w:val="0"/>
      <w:marBottom w:val="0"/>
      <w:divBdr>
        <w:top w:val="none" w:sz="0" w:space="0" w:color="auto"/>
        <w:left w:val="none" w:sz="0" w:space="0" w:color="auto"/>
        <w:bottom w:val="none" w:sz="0" w:space="0" w:color="auto"/>
        <w:right w:val="none" w:sz="0" w:space="0" w:color="auto"/>
      </w:divBdr>
    </w:div>
    <w:div w:id="285937770">
      <w:bodyDiv w:val="1"/>
      <w:marLeft w:val="0"/>
      <w:marRight w:val="0"/>
      <w:marTop w:val="0"/>
      <w:marBottom w:val="0"/>
      <w:divBdr>
        <w:top w:val="none" w:sz="0" w:space="0" w:color="auto"/>
        <w:left w:val="none" w:sz="0" w:space="0" w:color="auto"/>
        <w:bottom w:val="none" w:sz="0" w:space="0" w:color="auto"/>
        <w:right w:val="none" w:sz="0" w:space="0" w:color="auto"/>
      </w:divBdr>
      <w:divsChild>
        <w:div w:id="1940259283">
          <w:marLeft w:val="0"/>
          <w:marRight w:val="0"/>
          <w:marTop w:val="0"/>
          <w:marBottom w:val="0"/>
          <w:divBdr>
            <w:top w:val="none" w:sz="0" w:space="0" w:color="auto"/>
            <w:left w:val="none" w:sz="0" w:space="0" w:color="auto"/>
            <w:bottom w:val="none" w:sz="0" w:space="0" w:color="auto"/>
            <w:right w:val="none" w:sz="0" w:space="0" w:color="auto"/>
          </w:divBdr>
        </w:div>
      </w:divsChild>
    </w:div>
    <w:div w:id="300697521">
      <w:bodyDiv w:val="1"/>
      <w:marLeft w:val="0"/>
      <w:marRight w:val="0"/>
      <w:marTop w:val="0"/>
      <w:marBottom w:val="0"/>
      <w:divBdr>
        <w:top w:val="none" w:sz="0" w:space="0" w:color="auto"/>
        <w:left w:val="none" w:sz="0" w:space="0" w:color="auto"/>
        <w:bottom w:val="none" w:sz="0" w:space="0" w:color="auto"/>
        <w:right w:val="none" w:sz="0" w:space="0" w:color="auto"/>
      </w:divBdr>
    </w:div>
    <w:div w:id="390931694">
      <w:bodyDiv w:val="1"/>
      <w:marLeft w:val="0"/>
      <w:marRight w:val="0"/>
      <w:marTop w:val="0"/>
      <w:marBottom w:val="0"/>
      <w:divBdr>
        <w:top w:val="none" w:sz="0" w:space="0" w:color="auto"/>
        <w:left w:val="none" w:sz="0" w:space="0" w:color="auto"/>
        <w:bottom w:val="none" w:sz="0" w:space="0" w:color="auto"/>
        <w:right w:val="none" w:sz="0" w:space="0" w:color="auto"/>
      </w:divBdr>
      <w:divsChild>
        <w:div w:id="879980015">
          <w:marLeft w:val="0"/>
          <w:marRight w:val="0"/>
          <w:marTop w:val="0"/>
          <w:marBottom w:val="0"/>
          <w:divBdr>
            <w:top w:val="none" w:sz="0" w:space="0" w:color="auto"/>
            <w:left w:val="none" w:sz="0" w:space="0" w:color="auto"/>
            <w:bottom w:val="none" w:sz="0" w:space="0" w:color="auto"/>
            <w:right w:val="none" w:sz="0" w:space="0" w:color="auto"/>
          </w:divBdr>
        </w:div>
      </w:divsChild>
    </w:div>
    <w:div w:id="447242092">
      <w:bodyDiv w:val="1"/>
      <w:marLeft w:val="0"/>
      <w:marRight w:val="0"/>
      <w:marTop w:val="0"/>
      <w:marBottom w:val="0"/>
      <w:divBdr>
        <w:top w:val="none" w:sz="0" w:space="0" w:color="auto"/>
        <w:left w:val="none" w:sz="0" w:space="0" w:color="auto"/>
        <w:bottom w:val="none" w:sz="0" w:space="0" w:color="auto"/>
        <w:right w:val="none" w:sz="0" w:space="0" w:color="auto"/>
      </w:divBdr>
    </w:div>
    <w:div w:id="452750252">
      <w:bodyDiv w:val="1"/>
      <w:marLeft w:val="0"/>
      <w:marRight w:val="0"/>
      <w:marTop w:val="0"/>
      <w:marBottom w:val="0"/>
      <w:divBdr>
        <w:top w:val="none" w:sz="0" w:space="0" w:color="auto"/>
        <w:left w:val="none" w:sz="0" w:space="0" w:color="auto"/>
        <w:bottom w:val="none" w:sz="0" w:space="0" w:color="auto"/>
        <w:right w:val="none" w:sz="0" w:space="0" w:color="auto"/>
      </w:divBdr>
    </w:div>
    <w:div w:id="460533520">
      <w:bodyDiv w:val="1"/>
      <w:marLeft w:val="0"/>
      <w:marRight w:val="0"/>
      <w:marTop w:val="0"/>
      <w:marBottom w:val="0"/>
      <w:divBdr>
        <w:top w:val="none" w:sz="0" w:space="0" w:color="auto"/>
        <w:left w:val="none" w:sz="0" w:space="0" w:color="auto"/>
        <w:bottom w:val="none" w:sz="0" w:space="0" w:color="auto"/>
        <w:right w:val="none" w:sz="0" w:space="0" w:color="auto"/>
      </w:divBdr>
    </w:div>
    <w:div w:id="488446163">
      <w:bodyDiv w:val="1"/>
      <w:marLeft w:val="0"/>
      <w:marRight w:val="0"/>
      <w:marTop w:val="0"/>
      <w:marBottom w:val="0"/>
      <w:divBdr>
        <w:top w:val="none" w:sz="0" w:space="0" w:color="auto"/>
        <w:left w:val="none" w:sz="0" w:space="0" w:color="auto"/>
        <w:bottom w:val="none" w:sz="0" w:space="0" w:color="auto"/>
        <w:right w:val="none" w:sz="0" w:space="0" w:color="auto"/>
      </w:divBdr>
      <w:divsChild>
        <w:div w:id="155073170">
          <w:marLeft w:val="0"/>
          <w:marRight w:val="0"/>
          <w:marTop w:val="0"/>
          <w:marBottom w:val="0"/>
          <w:divBdr>
            <w:top w:val="none" w:sz="0" w:space="0" w:color="auto"/>
            <w:left w:val="none" w:sz="0" w:space="0" w:color="auto"/>
            <w:bottom w:val="none" w:sz="0" w:space="0" w:color="auto"/>
            <w:right w:val="none" w:sz="0" w:space="0" w:color="auto"/>
          </w:divBdr>
        </w:div>
      </w:divsChild>
    </w:div>
    <w:div w:id="491063047">
      <w:bodyDiv w:val="1"/>
      <w:marLeft w:val="0"/>
      <w:marRight w:val="0"/>
      <w:marTop w:val="0"/>
      <w:marBottom w:val="0"/>
      <w:divBdr>
        <w:top w:val="none" w:sz="0" w:space="0" w:color="auto"/>
        <w:left w:val="none" w:sz="0" w:space="0" w:color="auto"/>
        <w:bottom w:val="none" w:sz="0" w:space="0" w:color="auto"/>
        <w:right w:val="none" w:sz="0" w:space="0" w:color="auto"/>
      </w:divBdr>
      <w:divsChild>
        <w:div w:id="1863668412">
          <w:marLeft w:val="0"/>
          <w:marRight w:val="0"/>
          <w:marTop w:val="0"/>
          <w:marBottom w:val="0"/>
          <w:divBdr>
            <w:top w:val="none" w:sz="0" w:space="0" w:color="auto"/>
            <w:left w:val="none" w:sz="0" w:space="0" w:color="auto"/>
            <w:bottom w:val="none" w:sz="0" w:space="0" w:color="auto"/>
            <w:right w:val="none" w:sz="0" w:space="0" w:color="auto"/>
          </w:divBdr>
        </w:div>
      </w:divsChild>
    </w:div>
    <w:div w:id="504709435">
      <w:bodyDiv w:val="1"/>
      <w:marLeft w:val="0"/>
      <w:marRight w:val="0"/>
      <w:marTop w:val="0"/>
      <w:marBottom w:val="0"/>
      <w:divBdr>
        <w:top w:val="none" w:sz="0" w:space="0" w:color="auto"/>
        <w:left w:val="none" w:sz="0" w:space="0" w:color="auto"/>
        <w:bottom w:val="none" w:sz="0" w:space="0" w:color="auto"/>
        <w:right w:val="none" w:sz="0" w:space="0" w:color="auto"/>
      </w:divBdr>
      <w:divsChild>
        <w:div w:id="2143963962">
          <w:marLeft w:val="0"/>
          <w:marRight w:val="0"/>
          <w:marTop w:val="0"/>
          <w:marBottom w:val="0"/>
          <w:divBdr>
            <w:top w:val="none" w:sz="0" w:space="0" w:color="auto"/>
            <w:left w:val="none" w:sz="0" w:space="0" w:color="auto"/>
            <w:bottom w:val="none" w:sz="0" w:space="0" w:color="auto"/>
            <w:right w:val="none" w:sz="0" w:space="0" w:color="auto"/>
          </w:divBdr>
        </w:div>
      </w:divsChild>
    </w:div>
    <w:div w:id="759300618">
      <w:bodyDiv w:val="1"/>
      <w:marLeft w:val="0"/>
      <w:marRight w:val="0"/>
      <w:marTop w:val="0"/>
      <w:marBottom w:val="0"/>
      <w:divBdr>
        <w:top w:val="none" w:sz="0" w:space="0" w:color="auto"/>
        <w:left w:val="none" w:sz="0" w:space="0" w:color="auto"/>
        <w:bottom w:val="none" w:sz="0" w:space="0" w:color="auto"/>
        <w:right w:val="none" w:sz="0" w:space="0" w:color="auto"/>
      </w:divBdr>
    </w:div>
    <w:div w:id="762727336">
      <w:bodyDiv w:val="1"/>
      <w:marLeft w:val="0"/>
      <w:marRight w:val="0"/>
      <w:marTop w:val="0"/>
      <w:marBottom w:val="0"/>
      <w:divBdr>
        <w:top w:val="none" w:sz="0" w:space="0" w:color="auto"/>
        <w:left w:val="none" w:sz="0" w:space="0" w:color="auto"/>
        <w:bottom w:val="none" w:sz="0" w:space="0" w:color="auto"/>
        <w:right w:val="none" w:sz="0" w:space="0" w:color="auto"/>
      </w:divBdr>
      <w:divsChild>
        <w:div w:id="1147436759">
          <w:marLeft w:val="0"/>
          <w:marRight w:val="0"/>
          <w:marTop w:val="0"/>
          <w:marBottom w:val="0"/>
          <w:divBdr>
            <w:top w:val="none" w:sz="0" w:space="0" w:color="auto"/>
            <w:left w:val="none" w:sz="0" w:space="0" w:color="auto"/>
            <w:bottom w:val="none" w:sz="0" w:space="0" w:color="auto"/>
            <w:right w:val="none" w:sz="0" w:space="0" w:color="auto"/>
          </w:divBdr>
        </w:div>
      </w:divsChild>
    </w:div>
    <w:div w:id="863785718">
      <w:bodyDiv w:val="1"/>
      <w:marLeft w:val="0"/>
      <w:marRight w:val="0"/>
      <w:marTop w:val="0"/>
      <w:marBottom w:val="0"/>
      <w:divBdr>
        <w:top w:val="none" w:sz="0" w:space="0" w:color="auto"/>
        <w:left w:val="none" w:sz="0" w:space="0" w:color="auto"/>
        <w:bottom w:val="none" w:sz="0" w:space="0" w:color="auto"/>
        <w:right w:val="none" w:sz="0" w:space="0" w:color="auto"/>
      </w:divBdr>
    </w:div>
    <w:div w:id="1076242450">
      <w:bodyDiv w:val="1"/>
      <w:marLeft w:val="0"/>
      <w:marRight w:val="0"/>
      <w:marTop w:val="0"/>
      <w:marBottom w:val="0"/>
      <w:divBdr>
        <w:top w:val="none" w:sz="0" w:space="0" w:color="auto"/>
        <w:left w:val="none" w:sz="0" w:space="0" w:color="auto"/>
        <w:bottom w:val="none" w:sz="0" w:space="0" w:color="auto"/>
        <w:right w:val="none" w:sz="0" w:space="0" w:color="auto"/>
      </w:divBdr>
      <w:divsChild>
        <w:div w:id="35853825">
          <w:marLeft w:val="0"/>
          <w:marRight w:val="0"/>
          <w:marTop w:val="0"/>
          <w:marBottom w:val="0"/>
          <w:divBdr>
            <w:top w:val="none" w:sz="0" w:space="0" w:color="auto"/>
            <w:left w:val="none" w:sz="0" w:space="0" w:color="auto"/>
            <w:bottom w:val="none" w:sz="0" w:space="0" w:color="auto"/>
            <w:right w:val="none" w:sz="0" w:space="0" w:color="auto"/>
          </w:divBdr>
        </w:div>
      </w:divsChild>
    </w:div>
    <w:div w:id="1131552924">
      <w:bodyDiv w:val="1"/>
      <w:marLeft w:val="0"/>
      <w:marRight w:val="0"/>
      <w:marTop w:val="0"/>
      <w:marBottom w:val="0"/>
      <w:divBdr>
        <w:top w:val="none" w:sz="0" w:space="0" w:color="auto"/>
        <w:left w:val="none" w:sz="0" w:space="0" w:color="auto"/>
        <w:bottom w:val="none" w:sz="0" w:space="0" w:color="auto"/>
        <w:right w:val="none" w:sz="0" w:space="0" w:color="auto"/>
      </w:divBdr>
    </w:div>
    <w:div w:id="1161392494">
      <w:bodyDiv w:val="1"/>
      <w:marLeft w:val="0"/>
      <w:marRight w:val="0"/>
      <w:marTop w:val="0"/>
      <w:marBottom w:val="0"/>
      <w:divBdr>
        <w:top w:val="none" w:sz="0" w:space="0" w:color="auto"/>
        <w:left w:val="none" w:sz="0" w:space="0" w:color="auto"/>
        <w:bottom w:val="none" w:sz="0" w:space="0" w:color="auto"/>
        <w:right w:val="none" w:sz="0" w:space="0" w:color="auto"/>
      </w:divBdr>
    </w:div>
    <w:div w:id="1281643722">
      <w:bodyDiv w:val="1"/>
      <w:marLeft w:val="0"/>
      <w:marRight w:val="0"/>
      <w:marTop w:val="0"/>
      <w:marBottom w:val="0"/>
      <w:divBdr>
        <w:top w:val="none" w:sz="0" w:space="0" w:color="auto"/>
        <w:left w:val="none" w:sz="0" w:space="0" w:color="auto"/>
        <w:bottom w:val="none" w:sz="0" w:space="0" w:color="auto"/>
        <w:right w:val="none" w:sz="0" w:space="0" w:color="auto"/>
      </w:divBdr>
      <w:divsChild>
        <w:div w:id="2127964105">
          <w:marLeft w:val="0"/>
          <w:marRight w:val="0"/>
          <w:marTop w:val="0"/>
          <w:marBottom w:val="0"/>
          <w:divBdr>
            <w:top w:val="none" w:sz="0" w:space="0" w:color="auto"/>
            <w:left w:val="none" w:sz="0" w:space="0" w:color="auto"/>
            <w:bottom w:val="none" w:sz="0" w:space="0" w:color="auto"/>
            <w:right w:val="none" w:sz="0" w:space="0" w:color="auto"/>
          </w:divBdr>
        </w:div>
      </w:divsChild>
    </w:div>
    <w:div w:id="1368263971">
      <w:bodyDiv w:val="1"/>
      <w:marLeft w:val="0"/>
      <w:marRight w:val="0"/>
      <w:marTop w:val="0"/>
      <w:marBottom w:val="0"/>
      <w:divBdr>
        <w:top w:val="none" w:sz="0" w:space="0" w:color="auto"/>
        <w:left w:val="none" w:sz="0" w:space="0" w:color="auto"/>
        <w:bottom w:val="none" w:sz="0" w:space="0" w:color="auto"/>
        <w:right w:val="none" w:sz="0" w:space="0" w:color="auto"/>
      </w:divBdr>
    </w:div>
    <w:div w:id="1386643139">
      <w:bodyDiv w:val="1"/>
      <w:marLeft w:val="0"/>
      <w:marRight w:val="0"/>
      <w:marTop w:val="0"/>
      <w:marBottom w:val="0"/>
      <w:divBdr>
        <w:top w:val="none" w:sz="0" w:space="0" w:color="auto"/>
        <w:left w:val="none" w:sz="0" w:space="0" w:color="auto"/>
        <w:bottom w:val="none" w:sz="0" w:space="0" w:color="auto"/>
        <w:right w:val="none" w:sz="0" w:space="0" w:color="auto"/>
      </w:divBdr>
      <w:divsChild>
        <w:div w:id="1394889129">
          <w:marLeft w:val="0"/>
          <w:marRight w:val="0"/>
          <w:marTop w:val="0"/>
          <w:marBottom w:val="0"/>
          <w:divBdr>
            <w:top w:val="none" w:sz="0" w:space="0" w:color="auto"/>
            <w:left w:val="none" w:sz="0" w:space="0" w:color="auto"/>
            <w:bottom w:val="none" w:sz="0" w:space="0" w:color="auto"/>
            <w:right w:val="none" w:sz="0" w:space="0" w:color="auto"/>
          </w:divBdr>
        </w:div>
      </w:divsChild>
    </w:div>
    <w:div w:id="1419250700">
      <w:bodyDiv w:val="1"/>
      <w:marLeft w:val="0"/>
      <w:marRight w:val="0"/>
      <w:marTop w:val="0"/>
      <w:marBottom w:val="0"/>
      <w:divBdr>
        <w:top w:val="none" w:sz="0" w:space="0" w:color="auto"/>
        <w:left w:val="none" w:sz="0" w:space="0" w:color="auto"/>
        <w:bottom w:val="none" w:sz="0" w:space="0" w:color="auto"/>
        <w:right w:val="none" w:sz="0" w:space="0" w:color="auto"/>
      </w:divBdr>
    </w:div>
    <w:div w:id="1431120776">
      <w:bodyDiv w:val="1"/>
      <w:marLeft w:val="0"/>
      <w:marRight w:val="0"/>
      <w:marTop w:val="0"/>
      <w:marBottom w:val="0"/>
      <w:divBdr>
        <w:top w:val="none" w:sz="0" w:space="0" w:color="auto"/>
        <w:left w:val="none" w:sz="0" w:space="0" w:color="auto"/>
        <w:bottom w:val="none" w:sz="0" w:space="0" w:color="auto"/>
        <w:right w:val="none" w:sz="0" w:space="0" w:color="auto"/>
      </w:divBdr>
      <w:divsChild>
        <w:div w:id="1311595408">
          <w:marLeft w:val="0"/>
          <w:marRight w:val="0"/>
          <w:marTop w:val="0"/>
          <w:marBottom w:val="0"/>
          <w:divBdr>
            <w:top w:val="none" w:sz="0" w:space="0" w:color="auto"/>
            <w:left w:val="none" w:sz="0" w:space="0" w:color="auto"/>
            <w:bottom w:val="none" w:sz="0" w:space="0" w:color="auto"/>
            <w:right w:val="none" w:sz="0" w:space="0" w:color="auto"/>
          </w:divBdr>
        </w:div>
      </w:divsChild>
    </w:div>
    <w:div w:id="1520466301">
      <w:bodyDiv w:val="1"/>
      <w:marLeft w:val="0"/>
      <w:marRight w:val="0"/>
      <w:marTop w:val="0"/>
      <w:marBottom w:val="0"/>
      <w:divBdr>
        <w:top w:val="none" w:sz="0" w:space="0" w:color="auto"/>
        <w:left w:val="none" w:sz="0" w:space="0" w:color="auto"/>
        <w:bottom w:val="none" w:sz="0" w:space="0" w:color="auto"/>
        <w:right w:val="none" w:sz="0" w:space="0" w:color="auto"/>
      </w:divBdr>
    </w:div>
    <w:div w:id="1689480818">
      <w:bodyDiv w:val="1"/>
      <w:marLeft w:val="0"/>
      <w:marRight w:val="0"/>
      <w:marTop w:val="0"/>
      <w:marBottom w:val="0"/>
      <w:divBdr>
        <w:top w:val="none" w:sz="0" w:space="0" w:color="auto"/>
        <w:left w:val="none" w:sz="0" w:space="0" w:color="auto"/>
        <w:bottom w:val="none" w:sz="0" w:space="0" w:color="auto"/>
        <w:right w:val="none" w:sz="0" w:space="0" w:color="auto"/>
      </w:divBdr>
    </w:div>
    <w:div w:id="1752585861">
      <w:bodyDiv w:val="1"/>
      <w:marLeft w:val="0"/>
      <w:marRight w:val="0"/>
      <w:marTop w:val="0"/>
      <w:marBottom w:val="0"/>
      <w:divBdr>
        <w:top w:val="none" w:sz="0" w:space="0" w:color="auto"/>
        <w:left w:val="none" w:sz="0" w:space="0" w:color="auto"/>
        <w:bottom w:val="none" w:sz="0" w:space="0" w:color="auto"/>
        <w:right w:val="none" w:sz="0" w:space="0" w:color="auto"/>
      </w:divBdr>
    </w:div>
    <w:div w:id="1756003487">
      <w:bodyDiv w:val="1"/>
      <w:marLeft w:val="0"/>
      <w:marRight w:val="0"/>
      <w:marTop w:val="0"/>
      <w:marBottom w:val="0"/>
      <w:divBdr>
        <w:top w:val="none" w:sz="0" w:space="0" w:color="auto"/>
        <w:left w:val="none" w:sz="0" w:space="0" w:color="auto"/>
        <w:bottom w:val="none" w:sz="0" w:space="0" w:color="auto"/>
        <w:right w:val="none" w:sz="0" w:space="0" w:color="auto"/>
      </w:divBdr>
      <w:divsChild>
        <w:div w:id="714426776">
          <w:marLeft w:val="0"/>
          <w:marRight w:val="0"/>
          <w:marTop w:val="0"/>
          <w:marBottom w:val="0"/>
          <w:divBdr>
            <w:top w:val="none" w:sz="0" w:space="0" w:color="auto"/>
            <w:left w:val="none" w:sz="0" w:space="0" w:color="auto"/>
            <w:bottom w:val="none" w:sz="0" w:space="0" w:color="auto"/>
            <w:right w:val="none" w:sz="0" w:space="0" w:color="auto"/>
          </w:divBdr>
        </w:div>
      </w:divsChild>
    </w:div>
    <w:div w:id="1759327181">
      <w:bodyDiv w:val="1"/>
      <w:marLeft w:val="0"/>
      <w:marRight w:val="0"/>
      <w:marTop w:val="0"/>
      <w:marBottom w:val="0"/>
      <w:divBdr>
        <w:top w:val="none" w:sz="0" w:space="0" w:color="auto"/>
        <w:left w:val="none" w:sz="0" w:space="0" w:color="auto"/>
        <w:bottom w:val="none" w:sz="0" w:space="0" w:color="auto"/>
        <w:right w:val="none" w:sz="0" w:space="0" w:color="auto"/>
      </w:divBdr>
      <w:divsChild>
        <w:div w:id="717052386">
          <w:marLeft w:val="0"/>
          <w:marRight w:val="0"/>
          <w:marTop w:val="0"/>
          <w:marBottom w:val="0"/>
          <w:divBdr>
            <w:top w:val="none" w:sz="0" w:space="0" w:color="auto"/>
            <w:left w:val="none" w:sz="0" w:space="0" w:color="auto"/>
            <w:bottom w:val="none" w:sz="0" w:space="0" w:color="auto"/>
            <w:right w:val="none" w:sz="0" w:space="0" w:color="auto"/>
          </w:divBdr>
        </w:div>
      </w:divsChild>
    </w:div>
    <w:div w:id="1836992468">
      <w:bodyDiv w:val="1"/>
      <w:marLeft w:val="0"/>
      <w:marRight w:val="0"/>
      <w:marTop w:val="0"/>
      <w:marBottom w:val="0"/>
      <w:divBdr>
        <w:top w:val="none" w:sz="0" w:space="0" w:color="auto"/>
        <w:left w:val="none" w:sz="0" w:space="0" w:color="auto"/>
        <w:bottom w:val="none" w:sz="0" w:space="0" w:color="auto"/>
        <w:right w:val="none" w:sz="0" w:space="0" w:color="auto"/>
      </w:divBdr>
    </w:div>
    <w:div w:id="1861502285">
      <w:bodyDiv w:val="1"/>
      <w:marLeft w:val="0"/>
      <w:marRight w:val="0"/>
      <w:marTop w:val="0"/>
      <w:marBottom w:val="0"/>
      <w:divBdr>
        <w:top w:val="none" w:sz="0" w:space="0" w:color="auto"/>
        <w:left w:val="none" w:sz="0" w:space="0" w:color="auto"/>
        <w:bottom w:val="none" w:sz="0" w:space="0" w:color="auto"/>
        <w:right w:val="none" w:sz="0" w:space="0" w:color="auto"/>
      </w:divBdr>
    </w:div>
    <w:div w:id="1884905706">
      <w:bodyDiv w:val="1"/>
      <w:marLeft w:val="0"/>
      <w:marRight w:val="0"/>
      <w:marTop w:val="0"/>
      <w:marBottom w:val="0"/>
      <w:divBdr>
        <w:top w:val="none" w:sz="0" w:space="0" w:color="auto"/>
        <w:left w:val="none" w:sz="0" w:space="0" w:color="auto"/>
        <w:bottom w:val="none" w:sz="0" w:space="0" w:color="auto"/>
        <w:right w:val="none" w:sz="0" w:space="0" w:color="auto"/>
      </w:divBdr>
      <w:divsChild>
        <w:div w:id="65157007">
          <w:marLeft w:val="0"/>
          <w:marRight w:val="0"/>
          <w:marTop w:val="0"/>
          <w:marBottom w:val="0"/>
          <w:divBdr>
            <w:top w:val="none" w:sz="0" w:space="0" w:color="auto"/>
            <w:left w:val="none" w:sz="0" w:space="0" w:color="auto"/>
            <w:bottom w:val="none" w:sz="0" w:space="0" w:color="auto"/>
            <w:right w:val="none" w:sz="0" w:space="0" w:color="auto"/>
          </w:divBdr>
        </w:div>
      </w:divsChild>
    </w:div>
    <w:div w:id="1895696520">
      <w:bodyDiv w:val="1"/>
      <w:marLeft w:val="0"/>
      <w:marRight w:val="0"/>
      <w:marTop w:val="0"/>
      <w:marBottom w:val="0"/>
      <w:divBdr>
        <w:top w:val="none" w:sz="0" w:space="0" w:color="auto"/>
        <w:left w:val="none" w:sz="0" w:space="0" w:color="auto"/>
        <w:bottom w:val="none" w:sz="0" w:space="0" w:color="auto"/>
        <w:right w:val="none" w:sz="0" w:space="0" w:color="auto"/>
      </w:divBdr>
      <w:divsChild>
        <w:div w:id="554657585">
          <w:marLeft w:val="0"/>
          <w:marRight w:val="0"/>
          <w:marTop w:val="0"/>
          <w:marBottom w:val="0"/>
          <w:divBdr>
            <w:top w:val="none" w:sz="0" w:space="0" w:color="auto"/>
            <w:left w:val="none" w:sz="0" w:space="0" w:color="auto"/>
            <w:bottom w:val="none" w:sz="0" w:space="0" w:color="auto"/>
            <w:right w:val="none" w:sz="0" w:space="0" w:color="auto"/>
          </w:divBdr>
        </w:div>
      </w:divsChild>
    </w:div>
    <w:div w:id="1952004636">
      <w:bodyDiv w:val="1"/>
      <w:marLeft w:val="0"/>
      <w:marRight w:val="0"/>
      <w:marTop w:val="0"/>
      <w:marBottom w:val="0"/>
      <w:divBdr>
        <w:top w:val="none" w:sz="0" w:space="0" w:color="auto"/>
        <w:left w:val="none" w:sz="0" w:space="0" w:color="auto"/>
        <w:bottom w:val="none" w:sz="0" w:space="0" w:color="auto"/>
        <w:right w:val="none" w:sz="0" w:space="0" w:color="auto"/>
      </w:divBdr>
      <w:divsChild>
        <w:div w:id="1282613597">
          <w:marLeft w:val="0"/>
          <w:marRight w:val="0"/>
          <w:marTop w:val="0"/>
          <w:marBottom w:val="0"/>
          <w:divBdr>
            <w:top w:val="none" w:sz="0" w:space="0" w:color="auto"/>
            <w:left w:val="none" w:sz="0" w:space="0" w:color="auto"/>
            <w:bottom w:val="none" w:sz="0" w:space="0" w:color="auto"/>
            <w:right w:val="none" w:sz="0" w:space="0" w:color="auto"/>
          </w:divBdr>
        </w:div>
      </w:divsChild>
    </w:div>
    <w:div w:id="1980454306">
      <w:bodyDiv w:val="1"/>
      <w:marLeft w:val="0"/>
      <w:marRight w:val="0"/>
      <w:marTop w:val="0"/>
      <w:marBottom w:val="0"/>
      <w:divBdr>
        <w:top w:val="none" w:sz="0" w:space="0" w:color="auto"/>
        <w:left w:val="none" w:sz="0" w:space="0" w:color="auto"/>
        <w:bottom w:val="none" w:sz="0" w:space="0" w:color="auto"/>
        <w:right w:val="none" w:sz="0" w:space="0" w:color="auto"/>
      </w:divBdr>
      <w:divsChild>
        <w:div w:id="588461837">
          <w:marLeft w:val="0"/>
          <w:marRight w:val="0"/>
          <w:marTop w:val="0"/>
          <w:marBottom w:val="0"/>
          <w:divBdr>
            <w:top w:val="none" w:sz="0" w:space="0" w:color="auto"/>
            <w:left w:val="none" w:sz="0" w:space="0" w:color="auto"/>
            <w:bottom w:val="none" w:sz="0" w:space="0" w:color="auto"/>
            <w:right w:val="none" w:sz="0" w:space="0" w:color="auto"/>
          </w:divBdr>
        </w:div>
      </w:divsChild>
    </w:div>
    <w:div w:id="2037853905">
      <w:bodyDiv w:val="1"/>
      <w:marLeft w:val="0"/>
      <w:marRight w:val="0"/>
      <w:marTop w:val="0"/>
      <w:marBottom w:val="0"/>
      <w:divBdr>
        <w:top w:val="none" w:sz="0" w:space="0" w:color="auto"/>
        <w:left w:val="none" w:sz="0" w:space="0" w:color="auto"/>
        <w:bottom w:val="none" w:sz="0" w:space="0" w:color="auto"/>
        <w:right w:val="none" w:sz="0" w:space="0" w:color="auto"/>
      </w:divBdr>
      <w:divsChild>
        <w:div w:id="1407996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FI%20Mallar%202017\Mallar\Enkel%20mal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4610C21851438A8142D3A1C300EB83"/>
        <w:category>
          <w:name w:val="Allmänt"/>
          <w:gallery w:val="placeholder"/>
        </w:category>
        <w:types>
          <w:type w:val="bbPlcHdr"/>
        </w:types>
        <w:behaviors>
          <w:behavior w:val="content"/>
        </w:behaviors>
        <w:guid w:val="{0AD9BFCC-DD08-4A29-AAF4-FFA65477E300}"/>
      </w:docPartPr>
      <w:docPartBody>
        <w:p w:rsidR="001B1A01" w:rsidRDefault="00686AF3">
          <w:pPr>
            <w:pStyle w:val="EC4610C21851438A8142D3A1C300EB83"/>
          </w:pPr>
          <w:r>
            <w:rPr>
              <w:rStyle w:val="Platshllartext"/>
            </w:rPr>
            <w:t xml:space="preserve"> </w:t>
          </w:r>
        </w:p>
      </w:docPartBody>
    </w:docPart>
    <w:docPart>
      <w:docPartPr>
        <w:name w:val="2211E2FC323244A388DB9B7675C8D043"/>
        <w:category>
          <w:name w:val="Allmänt"/>
          <w:gallery w:val="placeholder"/>
        </w:category>
        <w:types>
          <w:type w:val="bbPlcHdr"/>
        </w:types>
        <w:behaviors>
          <w:behavior w:val="content"/>
        </w:behaviors>
        <w:guid w:val="{77EB17FE-81D1-48B5-88CF-8E28A65E0E54}"/>
      </w:docPartPr>
      <w:docPartBody>
        <w:p w:rsidR="001B1A01" w:rsidRDefault="00686AF3">
          <w:pPr>
            <w:pStyle w:val="2211E2FC323244A388DB9B7675C8D043"/>
          </w:pPr>
          <w:r w:rsidRPr="00EC56A2">
            <w:rPr>
              <w:rStyle w:val="Platshllartext"/>
            </w:rPr>
            <w:t xml:space="preserve">Klicka </w:t>
          </w:r>
          <w:r>
            <w:rPr>
              <w:rStyle w:val="Platshllartext"/>
            </w:rPr>
            <w:t xml:space="preserve">här </w:t>
          </w:r>
          <w:r w:rsidRPr="00EC56A2">
            <w:rPr>
              <w:rStyle w:val="Platshllartext"/>
            </w:rPr>
            <w:t>för att ange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lyphicons Halflings">
    <w:charset w:val="00"/>
    <w:family w:val="auto"/>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AF3"/>
    <w:rsid w:val="00065840"/>
    <w:rsid w:val="00076587"/>
    <w:rsid w:val="000B5683"/>
    <w:rsid w:val="001B1A01"/>
    <w:rsid w:val="002A3D02"/>
    <w:rsid w:val="00426914"/>
    <w:rsid w:val="0044368B"/>
    <w:rsid w:val="00467794"/>
    <w:rsid w:val="005D4388"/>
    <w:rsid w:val="00686AF3"/>
    <w:rsid w:val="00777A69"/>
    <w:rsid w:val="00876431"/>
    <w:rsid w:val="009609A3"/>
    <w:rsid w:val="00B345FE"/>
    <w:rsid w:val="00C2479C"/>
    <w:rsid w:val="00C35F6C"/>
    <w:rsid w:val="00CA775F"/>
    <w:rsid w:val="00CB7E29"/>
    <w:rsid w:val="00CF5B97"/>
    <w:rsid w:val="00D14080"/>
    <w:rsid w:val="00DC0116"/>
    <w:rsid w:val="00F650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semiHidden/>
    <w:rPr>
      <w:color w:val="808080"/>
    </w:rPr>
  </w:style>
  <w:style w:type="paragraph" w:customStyle="1" w:styleId="EC4610C21851438A8142D3A1C300EB83">
    <w:name w:val="EC4610C21851438A8142D3A1C300EB83"/>
  </w:style>
  <w:style w:type="paragraph" w:customStyle="1" w:styleId="2211E2FC323244A388DB9B7675C8D043">
    <w:name w:val="2211E2FC323244A388DB9B7675C8D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FI">
  <a:themeElements>
    <a:clrScheme name="FI">
      <a:dk1>
        <a:sysClr val="windowText" lastClr="000000"/>
      </a:dk1>
      <a:lt1>
        <a:sysClr val="window" lastClr="FFFFFF"/>
      </a:lt1>
      <a:dk2>
        <a:srgbClr val="44546A"/>
      </a:dk2>
      <a:lt2>
        <a:srgbClr val="E7E6E6"/>
      </a:lt2>
      <a:accent1>
        <a:srgbClr val="F0B600"/>
      </a:accent1>
      <a:accent2>
        <a:srgbClr val="A50044"/>
      </a:accent2>
      <a:accent3>
        <a:srgbClr val="EC732B"/>
      </a:accent3>
      <a:accent4>
        <a:srgbClr val="98BF0C"/>
      </a:accent4>
      <a:accent5>
        <a:srgbClr val="AADADB"/>
      </a:accent5>
      <a:accent6>
        <a:srgbClr val="A05599"/>
      </a:accent6>
      <a:hlink>
        <a:srgbClr val="0563C1"/>
      </a:hlink>
      <a:folHlink>
        <a:srgbClr val="954F72"/>
      </a:folHlink>
    </a:clrScheme>
    <a:fontScheme name="FI">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oot xmlns="FI">
  <dnr/>
  <nr/>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ABA54930DFD242ACAA8E4FCDBEACDC" ma:contentTypeVersion="0" ma:contentTypeDescription="Create a new document." ma:contentTypeScope="" ma:versionID="ab4da5a7ed7cf106ebce3ebf2bd1609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4241-D6CE-48D5-A384-808D732E959C}">
  <ds:schemaRefs>
    <ds:schemaRef ds:uri="FI"/>
  </ds:schemaRefs>
</ds:datastoreItem>
</file>

<file path=customXml/itemProps2.xml><?xml version="1.0" encoding="utf-8"?>
<ds:datastoreItem xmlns:ds="http://schemas.openxmlformats.org/officeDocument/2006/customXml" ds:itemID="{4F80F2F5-A41A-4585-A2E8-434A2235CAC0}">
  <ds:schemaRefs>
    <ds:schemaRef ds:uri="http://schemas.microsoft.com/sharepoint/v3/contenttype/forms"/>
  </ds:schemaRefs>
</ds:datastoreItem>
</file>

<file path=customXml/itemProps3.xml><?xml version="1.0" encoding="utf-8"?>
<ds:datastoreItem xmlns:ds="http://schemas.openxmlformats.org/officeDocument/2006/customXml" ds:itemID="{5D36CC1D-C0D4-47D7-AA50-D14C7C700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BE50D3-680E-409E-99F3-6F87AEC5F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Enkel mall</Template>
  <TotalTime>234</TotalTime>
  <Pages>74</Pages>
  <Words>15016</Words>
  <Characters>79589</Characters>
  <Application>Microsoft Office Word</Application>
  <DocSecurity>0</DocSecurity>
  <Lines>663</Lines>
  <Paragraphs>188</Paragraphs>
  <ScaleCrop>false</ScaleCrop>
  <HeadingPairs>
    <vt:vector size="2" baseType="variant">
      <vt:variant>
        <vt:lpstr>Rubrik</vt:lpstr>
      </vt:variant>
      <vt:variant>
        <vt:i4>1</vt:i4>
      </vt:variant>
    </vt:vector>
  </HeadingPairs>
  <TitlesOfParts>
    <vt:vector size="1" baseType="lpstr">
      <vt:lpstr/>
    </vt:vector>
  </TitlesOfParts>
  <Company>Finansinspektionen;</Company>
  <LinksUpToDate>false</LinksUpToDate>
  <CharactersWithSpaces>94417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Bring</dc:creator>
  <cp:keywords/>
  <dc:description/>
  <cp:lastModifiedBy>Nils Gyllow</cp:lastModifiedBy>
  <cp:revision>26</cp:revision>
  <dcterms:created xsi:type="dcterms:W3CDTF">2021-02-10T13:34:00Z</dcterms:created>
  <dcterms:modified xsi:type="dcterms:W3CDTF">2026-08-31T06:50:00Z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0x0101003FABA54930DFD242ACAA8E4FCDBEACDC</vt:lpwstr>
  </property>
</Properties>
</file>